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82" w:rsidRDefault="00EC0A82" w:rsidP="00EC0A82">
      <w:pPr>
        <w:tabs>
          <w:tab w:val="left" w:pos="5400"/>
        </w:tabs>
        <w:rPr>
          <w:noProof/>
          <w:sz w:val="24"/>
          <w:szCs w:val="20"/>
        </w:rPr>
      </w:pPr>
      <w:r>
        <w:rPr>
          <w:noProof/>
        </w:rPr>
        <w:t xml:space="preserve">                                                          </w:t>
      </w:r>
      <w:r>
        <w:rPr>
          <w:noProof/>
        </w:rPr>
        <w:drawing>
          <wp:inline distT="0" distB="0" distL="0" distR="0" wp14:anchorId="71D52D83" wp14:editId="1A3FE4FE">
            <wp:extent cx="6572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A82" w:rsidRDefault="00EC0A82" w:rsidP="00EC0A82">
      <w:pPr>
        <w:tabs>
          <w:tab w:val="left" w:pos="5400"/>
        </w:tabs>
        <w:rPr>
          <w:b/>
          <w:szCs w:val="28"/>
        </w:rPr>
      </w:pPr>
      <w:r>
        <w:rPr>
          <w:b/>
        </w:rPr>
        <w:t xml:space="preserve">                                                      </w:t>
      </w:r>
      <w:r>
        <w:rPr>
          <w:b/>
          <w:szCs w:val="28"/>
        </w:rPr>
        <w:t>СОВЕТ ДЕПУТАТОВ</w:t>
      </w:r>
    </w:p>
    <w:p w:rsidR="00EC0A82" w:rsidRDefault="00EC0A82" w:rsidP="00EC0A82">
      <w:pPr>
        <w:tabs>
          <w:tab w:val="left" w:pos="5400"/>
        </w:tabs>
        <w:rPr>
          <w:b/>
          <w:szCs w:val="28"/>
        </w:rPr>
      </w:pPr>
      <w:r>
        <w:rPr>
          <w:b/>
          <w:szCs w:val="28"/>
        </w:rPr>
        <w:t xml:space="preserve">                                ШАТАЛОВСКОГО СЕЛЬСКОГО ПОСЕЛЕНИЯ</w:t>
      </w:r>
    </w:p>
    <w:p w:rsidR="00EC0A82" w:rsidRDefault="00EC0A82" w:rsidP="00EC0A82">
      <w:pPr>
        <w:tabs>
          <w:tab w:val="left" w:pos="5400"/>
        </w:tabs>
        <w:jc w:val="center"/>
        <w:rPr>
          <w:b/>
          <w:szCs w:val="28"/>
        </w:rPr>
      </w:pPr>
      <w:r>
        <w:rPr>
          <w:b/>
          <w:szCs w:val="28"/>
        </w:rPr>
        <w:t xml:space="preserve">        ПОЧИНКОВСКОГО РАЙОНА СМОЛЕНСКОЙ ОБЛАСТИ</w:t>
      </w:r>
    </w:p>
    <w:p w:rsidR="00EC0A82" w:rsidRDefault="00EC0A82" w:rsidP="00EC0A82">
      <w:pPr>
        <w:rPr>
          <w:szCs w:val="28"/>
        </w:rPr>
      </w:pPr>
      <w:r>
        <w:rPr>
          <w:szCs w:val="28"/>
        </w:rPr>
        <w:t xml:space="preserve"> </w:t>
      </w:r>
    </w:p>
    <w:p w:rsidR="00EC0A82" w:rsidRDefault="00EC0A82" w:rsidP="00EC0A82">
      <w:pPr>
        <w:pStyle w:val="5"/>
        <w:rPr>
          <w:rFonts w:ascii="Times New Roman" w:hAnsi="Times New Roman"/>
          <w:bCs w:val="0"/>
          <w:i w:val="0"/>
          <w:iCs w:val="0"/>
          <w:sz w:val="32"/>
          <w:szCs w:val="32"/>
        </w:rPr>
      </w:pPr>
      <w:r>
        <w:rPr>
          <w:rFonts w:ascii="Times New Roman" w:hAnsi="Times New Roman"/>
          <w:bCs w:val="0"/>
          <w:i w:val="0"/>
          <w:iCs w:val="0"/>
          <w:sz w:val="32"/>
          <w:szCs w:val="32"/>
        </w:rPr>
        <w:t xml:space="preserve">                                            Р Е Ш Е Н И Е</w:t>
      </w:r>
    </w:p>
    <w:p w:rsidR="00EC0A82" w:rsidRDefault="00EC0A82" w:rsidP="00EC0A82">
      <w:pPr>
        <w:rPr>
          <w:szCs w:val="28"/>
        </w:rPr>
      </w:pPr>
      <w:r>
        <w:rPr>
          <w:szCs w:val="28"/>
        </w:rPr>
        <w:t xml:space="preserve">   </w:t>
      </w:r>
    </w:p>
    <w:p w:rsidR="00EC0A82" w:rsidRDefault="00EC0A82" w:rsidP="00EC0A82">
      <w:pPr>
        <w:rPr>
          <w:szCs w:val="28"/>
        </w:rPr>
      </w:pPr>
      <w:r>
        <w:rPr>
          <w:szCs w:val="28"/>
        </w:rPr>
        <w:t xml:space="preserve">от  9 апреля 2024 года                          </w:t>
      </w:r>
      <w:r w:rsidR="00F24641">
        <w:rPr>
          <w:szCs w:val="28"/>
        </w:rPr>
        <w:t xml:space="preserve">                             № 6</w:t>
      </w:r>
      <w:bookmarkStart w:id="0" w:name="_GoBack"/>
      <w:bookmarkEnd w:id="0"/>
    </w:p>
    <w:p w:rsidR="00EC0A82" w:rsidRDefault="00EC0A82" w:rsidP="00EC0A82">
      <w:pPr>
        <w:rPr>
          <w:szCs w:val="28"/>
        </w:rPr>
      </w:pPr>
      <w:r>
        <w:rPr>
          <w:szCs w:val="28"/>
        </w:rPr>
        <w:t xml:space="preserve">   д. Шаталово</w:t>
      </w:r>
    </w:p>
    <w:p w:rsidR="00EC0A82" w:rsidRDefault="00EC0A82" w:rsidP="00EC0A82">
      <w:pPr>
        <w:rPr>
          <w:szCs w:val="28"/>
        </w:rPr>
      </w:pPr>
    </w:p>
    <w:p w:rsidR="00EC0A82" w:rsidRDefault="00EC0A82" w:rsidP="00EC0A82">
      <w:pPr>
        <w:rPr>
          <w:szCs w:val="28"/>
        </w:rPr>
      </w:pPr>
      <w:r>
        <w:rPr>
          <w:szCs w:val="28"/>
        </w:rPr>
        <w:t>О    присвоении     статуса       воинских</w:t>
      </w:r>
    </w:p>
    <w:p w:rsidR="00EC0A82" w:rsidRDefault="00EC0A82" w:rsidP="00EC0A82">
      <w:pPr>
        <w:rPr>
          <w:szCs w:val="28"/>
        </w:rPr>
      </w:pPr>
      <w:proofErr w:type="gramStart"/>
      <w:r>
        <w:rPr>
          <w:szCs w:val="28"/>
        </w:rPr>
        <w:t>захоронений  захоронениям</w:t>
      </w:r>
      <w:proofErr w:type="gramEnd"/>
      <w:r>
        <w:rPr>
          <w:szCs w:val="28"/>
        </w:rPr>
        <w:t xml:space="preserve">   погибших</w:t>
      </w:r>
    </w:p>
    <w:p w:rsidR="00EC0A82" w:rsidRDefault="00EC0A82" w:rsidP="00EC0A82">
      <w:pPr>
        <w:rPr>
          <w:szCs w:val="28"/>
        </w:rPr>
      </w:pPr>
      <w:proofErr w:type="gramStart"/>
      <w:r>
        <w:rPr>
          <w:szCs w:val="28"/>
        </w:rPr>
        <w:t>при  защите</w:t>
      </w:r>
      <w:proofErr w:type="gramEnd"/>
      <w:r>
        <w:rPr>
          <w:szCs w:val="28"/>
        </w:rPr>
        <w:t xml:space="preserve"> Отечества, расположенных</w:t>
      </w:r>
    </w:p>
    <w:p w:rsidR="00EC0A82" w:rsidRDefault="00EC0A82" w:rsidP="00EC0A82">
      <w:pPr>
        <w:rPr>
          <w:szCs w:val="28"/>
        </w:rPr>
      </w:pPr>
      <w:r>
        <w:rPr>
          <w:szCs w:val="28"/>
        </w:rPr>
        <w:t>на территории Шаталовского сельского</w:t>
      </w:r>
    </w:p>
    <w:p w:rsidR="00EC0A82" w:rsidRDefault="00EC0A82" w:rsidP="00EC0A82">
      <w:pPr>
        <w:rPr>
          <w:szCs w:val="28"/>
        </w:rPr>
      </w:pPr>
      <w:r>
        <w:rPr>
          <w:szCs w:val="28"/>
        </w:rPr>
        <w:t>поселения     Починковского       района</w:t>
      </w:r>
    </w:p>
    <w:p w:rsidR="00EC0A82" w:rsidRDefault="00EC0A82" w:rsidP="00EC0A82">
      <w:pPr>
        <w:rPr>
          <w:szCs w:val="28"/>
        </w:rPr>
      </w:pPr>
      <w:r>
        <w:rPr>
          <w:szCs w:val="28"/>
        </w:rPr>
        <w:t>Смоленской области</w:t>
      </w:r>
    </w:p>
    <w:p w:rsidR="00EC0A82" w:rsidRDefault="00EC0A82" w:rsidP="00EC0A82">
      <w:pPr>
        <w:rPr>
          <w:szCs w:val="28"/>
        </w:rPr>
      </w:pPr>
    </w:p>
    <w:p w:rsidR="00EC0A82" w:rsidRDefault="00EC0A82" w:rsidP="00EC0A82">
      <w:pPr>
        <w:jc w:val="both"/>
        <w:rPr>
          <w:szCs w:val="28"/>
        </w:rPr>
      </w:pPr>
      <w:r>
        <w:rPr>
          <w:szCs w:val="28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ст.11 Закона РФ от 14.01.1993 № 4292-1 «Об увековечивании памяти погибших при защите Отечества», на основании учетных карточек воинских захоронений</w:t>
      </w:r>
    </w:p>
    <w:p w:rsidR="00EC0A82" w:rsidRDefault="00EC0A82" w:rsidP="00EC0A82">
      <w:pPr>
        <w:jc w:val="both"/>
        <w:rPr>
          <w:szCs w:val="28"/>
        </w:rPr>
      </w:pPr>
      <w:r>
        <w:rPr>
          <w:szCs w:val="28"/>
        </w:rPr>
        <w:t xml:space="preserve">         Совет депутатов Шаталовского сельского поселения Починковского района Смоленской области</w:t>
      </w:r>
    </w:p>
    <w:p w:rsidR="00EC0A82" w:rsidRPr="00ED78BA" w:rsidRDefault="00EC0A82" w:rsidP="00EC0A82">
      <w:pPr>
        <w:jc w:val="both"/>
        <w:rPr>
          <w:b/>
          <w:szCs w:val="28"/>
        </w:rPr>
      </w:pPr>
      <w:r w:rsidRPr="00ED78BA">
        <w:rPr>
          <w:b/>
          <w:szCs w:val="28"/>
        </w:rPr>
        <w:t>РЕШИЛ:</w:t>
      </w:r>
    </w:p>
    <w:p w:rsidR="00EC0A82" w:rsidRDefault="00EC0A82" w:rsidP="00EC0A82">
      <w:pPr>
        <w:pStyle w:val="a3"/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Присвоить    статус      воинского      захоронения      индивидуальным</w:t>
      </w:r>
    </w:p>
    <w:p w:rsidR="00EC0A82" w:rsidRDefault="00EC0A82" w:rsidP="00EC0A82">
      <w:pPr>
        <w:jc w:val="both"/>
        <w:rPr>
          <w:szCs w:val="28"/>
        </w:rPr>
      </w:pPr>
      <w:proofErr w:type="gramStart"/>
      <w:r w:rsidRPr="00ED3764">
        <w:rPr>
          <w:szCs w:val="28"/>
        </w:rPr>
        <w:t xml:space="preserve">захоронениям </w:t>
      </w:r>
      <w:r>
        <w:rPr>
          <w:szCs w:val="28"/>
        </w:rPr>
        <w:t>:</w:t>
      </w:r>
      <w:proofErr w:type="gramEnd"/>
      <w:r>
        <w:rPr>
          <w:szCs w:val="28"/>
        </w:rPr>
        <w:t xml:space="preserve"> </w:t>
      </w:r>
    </w:p>
    <w:p w:rsidR="00EC0A82" w:rsidRDefault="00EC0A82" w:rsidP="00EC0A82">
      <w:pPr>
        <w:jc w:val="both"/>
        <w:rPr>
          <w:szCs w:val="28"/>
        </w:rPr>
      </w:pPr>
      <w:r>
        <w:rPr>
          <w:szCs w:val="28"/>
        </w:rPr>
        <w:t xml:space="preserve"> - могиле Савченко Сергея Владимировича, погибшего 26.0</w:t>
      </w:r>
      <w:r w:rsidR="00B00ABB">
        <w:rPr>
          <w:szCs w:val="28"/>
        </w:rPr>
        <w:t>2</w:t>
      </w:r>
      <w:r>
        <w:rPr>
          <w:szCs w:val="28"/>
        </w:rPr>
        <w:t>.2024 года, находящейся в д. Даньково Починковского района Смоленской области.</w:t>
      </w:r>
    </w:p>
    <w:p w:rsidR="00EC0A82" w:rsidRPr="00ED3764" w:rsidRDefault="00EC0A82" w:rsidP="00EC0A82">
      <w:pPr>
        <w:jc w:val="both"/>
        <w:rPr>
          <w:szCs w:val="28"/>
        </w:rPr>
      </w:pPr>
      <w:r>
        <w:rPr>
          <w:szCs w:val="28"/>
        </w:rPr>
        <w:t xml:space="preserve">  </w:t>
      </w:r>
    </w:p>
    <w:p w:rsidR="00EC0A82" w:rsidRDefault="00EC0A82" w:rsidP="00EC0A82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EC0A82" w:rsidRDefault="00EC0A82" w:rsidP="00EC0A82">
      <w:pPr>
        <w:jc w:val="both"/>
        <w:rPr>
          <w:szCs w:val="28"/>
        </w:rPr>
      </w:pPr>
    </w:p>
    <w:p w:rsidR="00EC0A82" w:rsidRDefault="00EC0A82" w:rsidP="00EC0A82">
      <w:pPr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EC0A82" w:rsidRDefault="00EC0A82" w:rsidP="00EC0A82">
      <w:pPr>
        <w:jc w:val="both"/>
        <w:rPr>
          <w:szCs w:val="28"/>
        </w:rPr>
      </w:pPr>
      <w:r>
        <w:rPr>
          <w:szCs w:val="28"/>
        </w:rPr>
        <w:t>Шаталовского сельского поселения</w:t>
      </w:r>
    </w:p>
    <w:p w:rsidR="00EC0A82" w:rsidRDefault="00EC0A82" w:rsidP="00EC0A82">
      <w:pPr>
        <w:jc w:val="both"/>
        <w:rPr>
          <w:szCs w:val="28"/>
        </w:rPr>
      </w:pPr>
      <w:r>
        <w:rPr>
          <w:szCs w:val="28"/>
        </w:rPr>
        <w:t xml:space="preserve">Починковского района </w:t>
      </w:r>
    </w:p>
    <w:p w:rsidR="00EC0A82" w:rsidRPr="00ED78BA" w:rsidRDefault="00EC0A82" w:rsidP="00EC0A82">
      <w:pPr>
        <w:jc w:val="both"/>
        <w:rPr>
          <w:szCs w:val="28"/>
        </w:rPr>
      </w:pPr>
      <w:r>
        <w:rPr>
          <w:szCs w:val="28"/>
        </w:rPr>
        <w:t>Смоленской области                                                                    О.Н. Бачурина</w:t>
      </w:r>
    </w:p>
    <w:p w:rsidR="00BA509A" w:rsidRDefault="00BA509A"/>
    <w:sectPr w:rsidR="00BA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32A46"/>
    <w:multiLevelType w:val="hybridMultilevel"/>
    <w:tmpl w:val="9C7811D4"/>
    <w:lvl w:ilvl="0" w:tplc="53E4C9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8A2"/>
    <w:rsid w:val="004068A2"/>
    <w:rsid w:val="00802DE8"/>
    <w:rsid w:val="00B00ABB"/>
    <w:rsid w:val="00BA509A"/>
    <w:rsid w:val="00EC0A82"/>
    <w:rsid w:val="00F2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06D2"/>
  <w15:chartTrackingRefBased/>
  <w15:docId w15:val="{D2B36336-87B4-434D-AA6E-43EE03D3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0A8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EC0A8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EC0A8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EC0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VenomShat</dc:creator>
  <cp:keywords/>
  <dc:description/>
  <cp:lastModifiedBy>VenomShat</cp:lastModifiedBy>
  <cp:revision>5</cp:revision>
  <cp:lastPrinted>2024-04-09T11:18:00Z</cp:lastPrinted>
  <dcterms:created xsi:type="dcterms:W3CDTF">2024-04-09T11:15:00Z</dcterms:created>
  <dcterms:modified xsi:type="dcterms:W3CDTF">2024-05-02T12:32:00Z</dcterms:modified>
</cp:coreProperties>
</file>