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3A" w:rsidRDefault="00704F3A" w:rsidP="00704F3A">
      <w:pPr>
        <w:jc w:val="center"/>
      </w:pPr>
      <w:r>
        <w:rPr>
          <w:noProof/>
        </w:rPr>
        <w:drawing>
          <wp:inline distT="0" distB="0" distL="0" distR="0">
            <wp:extent cx="88455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4F3A" w:rsidRDefault="00704F3A" w:rsidP="00704F3A">
      <w:pPr>
        <w:pStyle w:val="5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704F3A" w:rsidRDefault="00704F3A" w:rsidP="00704F3A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704F3A" w:rsidRDefault="00704F3A" w:rsidP="00704F3A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704F3A" w:rsidRDefault="00704F3A" w:rsidP="00704F3A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F3A" w:rsidRDefault="00704F3A" w:rsidP="00704F3A">
      <w:pPr>
        <w:jc w:val="center"/>
      </w:pPr>
      <w:r>
        <w:rPr>
          <w:b/>
          <w:sz w:val="28"/>
          <w:szCs w:val="28"/>
        </w:rPr>
        <w:t>ПОСТАНОВЛЕНИЕ</w:t>
      </w:r>
    </w:p>
    <w:p w:rsidR="00704F3A" w:rsidRDefault="00704F3A" w:rsidP="00704F3A">
      <w:pPr>
        <w:rPr>
          <w:sz w:val="28"/>
          <w:szCs w:val="28"/>
        </w:rPr>
      </w:pPr>
    </w:p>
    <w:p w:rsidR="00704F3A" w:rsidRDefault="00704F3A" w:rsidP="00704F3A">
      <w:pPr>
        <w:rPr>
          <w:sz w:val="28"/>
          <w:szCs w:val="28"/>
        </w:rPr>
      </w:pPr>
      <w:r>
        <w:rPr>
          <w:sz w:val="28"/>
          <w:szCs w:val="28"/>
        </w:rPr>
        <w:t xml:space="preserve">от 1 апреля 2024 года                                                                     № 27  </w:t>
      </w:r>
    </w:p>
    <w:p w:rsidR="00704F3A" w:rsidRDefault="00704F3A" w:rsidP="00704F3A">
      <w:pPr>
        <w:rPr>
          <w:sz w:val="28"/>
          <w:szCs w:val="28"/>
        </w:rPr>
      </w:pPr>
    </w:p>
    <w:p w:rsidR="00704F3A" w:rsidRDefault="00704F3A" w:rsidP="00704F3A">
      <w:pPr>
        <w:rPr>
          <w:sz w:val="28"/>
          <w:szCs w:val="28"/>
        </w:rPr>
      </w:pPr>
      <w:r>
        <w:rPr>
          <w:sz w:val="28"/>
          <w:szCs w:val="28"/>
        </w:rPr>
        <w:t>О  постановке  на  учет Михалева</w:t>
      </w:r>
      <w:r w:rsidR="00083C73">
        <w:rPr>
          <w:sz w:val="28"/>
          <w:szCs w:val="28"/>
        </w:rPr>
        <w:t xml:space="preserve"> М.</w:t>
      </w:r>
      <w:r w:rsidR="00083C73">
        <w:rPr>
          <w:sz w:val="28"/>
          <w:szCs w:val="28"/>
        </w:rPr>
        <w:t>О</w:t>
      </w:r>
      <w:r w:rsidR="00083C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</w:t>
      </w:r>
    </w:p>
    <w:p w:rsidR="00704F3A" w:rsidRDefault="00704F3A" w:rsidP="00704F3A">
      <w:pPr>
        <w:rPr>
          <w:sz w:val="28"/>
          <w:szCs w:val="28"/>
        </w:rPr>
      </w:pPr>
      <w:r>
        <w:rPr>
          <w:sz w:val="28"/>
          <w:szCs w:val="28"/>
        </w:rPr>
        <w:t>членов его семьи в качестве нуждающихся</w:t>
      </w:r>
    </w:p>
    <w:p w:rsidR="00704F3A" w:rsidRDefault="00704F3A" w:rsidP="00704F3A">
      <w:pPr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704F3A" w:rsidRDefault="00704F3A" w:rsidP="00704F3A">
      <w:pPr>
        <w:rPr>
          <w:sz w:val="28"/>
          <w:szCs w:val="28"/>
        </w:rPr>
      </w:pP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Согласно Жилищного кодекса  Российской Федерации, областного закона № 6-з от 13.03.2006 года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области», на основании  протокола № 3 от  29.03.2024 года заседания жилищной комиссии при Администрации Шаталовского сельского поселения Починковского района Смоленской области  по вопросам учета и регистрации  граждан, нуждающимся в получении жилья и его улучшении</w:t>
      </w:r>
    </w:p>
    <w:p w:rsidR="00704F3A" w:rsidRDefault="00704F3A" w:rsidP="00704F3A">
      <w:pPr>
        <w:jc w:val="both"/>
        <w:rPr>
          <w:sz w:val="28"/>
          <w:szCs w:val="28"/>
        </w:rPr>
      </w:pPr>
    </w:p>
    <w:p w:rsidR="00704F3A" w:rsidRPr="00704F3A" w:rsidRDefault="00704F3A" w:rsidP="00704F3A">
      <w:pPr>
        <w:jc w:val="both"/>
        <w:rPr>
          <w:b/>
          <w:sz w:val="28"/>
          <w:szCs w:val="28"/>
        </w:rPr>
      </w:pPr>
      <w:proofErr w:type="gramStart"/>
      <w:r w:rsidRPr="00704F3A">
        <w:rPr>
          <w:b/>
          <w:sz w:val="28"/>
          <w:szCs w:val="28"/>
        </w:rPr>
        <w:t>п</w:t>
      </w:r>
      <w:proofErr w:type="gramEnd"/>
      <w:r w:rsidRPr="00704F3A">
        <w:rPr>
          <w:b/>
          <w:sz w:val="28"/>
          <w:szCs w:val="28"/>
        </w:rPr>
        <w:t xml:space="preserve"> о с т а н о в л я е т:</w:t>
      </w:r>
    </w:p>
    <w:p w:rsidR="00704F3A" w:rsidRDefault="00704F3A" w:rsidP="00704F3A">
      <w:pPr>
        <w:jc w:val="both"/>
        <w:rPr>
          <w:sz w:val="28"/>
          <w:szCs w:val="28"/>
        </w:rPr>
      </w:pP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Михалева Миха</w:t>
      </w:r>
      <w:r w:rsidR="00083C73">
        <w:rPr>
          <w:sz w:val="28"/>
          <w:szCs w:val="28"/>
        </w:rPr>
        <w:t>ила Олеговича</w:t>
      </w:r>
      <w:r>
        <w:rPr>
          <w:sz w:val="28"/>
          <w:szCs w:val="28"/>
        </w:rPr>
        <w:t xml:space="preserve"> и членов его семьи: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Михалеву Александру Дмитриевну – жену;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Михалева Артёма Михайловича   – сына;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Михалева Михаила Михайловича – сына,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нуждающимися в улучшении жилищных условий.</w:t>
      </w:r>
    </w:p>
    <w:p w:rsidR="00646569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4F3A" w:rsidRDefault="00704F3A" w:rsidP="00704F3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2. Поставить на учет в качестве нуждающихся в жилом помещении, предоставляемом по договору социального н</w:t>
      </w:r>
      <w:r w:rsidR="00646569">
        <w:rPr>
          <w:sz w:val="28"/>
          <w:szCs w:val="28"/>
        </w:rPr>
        <w:t xml:space="preserve">айма Михалева </w:t>
      </w:r>
      <w:r>
        <w:rPr>
          <w:sz w:val="28"/>
          <w:szCs w:val="28"/>
        </w:rPr>
        <w:t>М.</w:t>
      </w:r>
      <w:r w:rsidR="00646569">
        <w:rPr>
          <w:sz w:val="28"/>
          <w:szCs w:val="28"/>
        </w:rPr>
        <w:t>О.</w:t>
      </w:r>
      <w:r>
        <w:rPr>
          <w:sz w:val="28"/>
          <w:szCs w:val="28"/>
        </w:rPr>
        <w:t xml:space="preserve"> и членов его семьи.</w:t>
      </w:r>
    </w:p>
    <w:p w:rsidR="00704F3A" w:rsidRDefault="00704F3A" w:rsidP="00704F3A">
      <w:pPr>
        <w:jc w:val="both"/>
        <w:rPr>
          <w:sz w:val="28"/>
          <w:szCs w:val="28"/>
        </w:rPr>
      </w:pPr>
    </w:p>
    <w:p w:rsidR="00704F3A" w:rsidRDefault="00704F3A" w:rsidP="00704F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муниципального образования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704F3A" w:rsidRDefault="00704F3A" w:rsidP="00704F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Г.И. Королев             </w:t>
      </w:r>
    </w:p>
    <w:p w:rsidR="00704F3A" w:rsidRDefault="00704F3A" w:rsidP="00704F3A">
      <w:pPr>
        <w:jc w:val="both"/>
        <w:rPr>
          <w:sz w:val="28"/>
          <w:szCs w:val="28"/>
        </w:rPr>
      </w:pPr>
    </w:p>
    <w:p w:rsidR="00BA509A" w:rsidRDefault="00BA509A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94"/>
    <w:rsid w:val="00040A94"/>
    <w:rsid w:val="00083C73"/>
    <w:rsid w:val="00646569"/>
    <w:rsid w:val="00704F3A"/>
    <w:rsid w:val="00802DE8"/>
    <w:rsid w:val="00B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04F3A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04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04F3A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04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3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5</cp:revision>
  <cp:lastPrinted>2024-04-02T05:55:00Z</cp:lastPrinted>
  <dcterms:created xsi:type="dcterms:W3CDTF">2024-04-02T05:47:00Z</dcterms:created>
  <dcterms:modified xsi:type="dcterms:W3CDTF">2024-06-05T11:49:00Z</dcterms:modified>
</cp:coreProperties>
</file>