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6" w:rsidRDefault="00CF3D56" w:rsidP="00CF3D56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CF3D56" w:rsidRDefault="00CF3D56" w:rsidP="00CF3D56">
      <w:pPr>
        <w:jc w:val="center"/>
        <w:rPr>
          <w:b/>
          <w:sz w:val="18"/>
          <w:szCs w:val="1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722146">
        <w:rPr>
          <w:sz w:val="28"/>
          <w:szCs w:val="28"/>
        </w:rPr>
        <w:t>1</w:t>
      </w:r>
      <w:r w:rsidR="00EA33A6">
        <w:rPr>
          <w:sz w:val="28"/>
          <w:szCs w:val="28"/>
        </w:rPr>
        <w:t>6</w:t>
      </w:r>
      <w:r w:rsidR="00151417">
        <w:rPr>
          <w:sz w:val="28"/>
          <w:szCs w:val="28"/>
        </w:rPr>
        <w:t xml:space="preserve"> </w:t>
      </w:r>
      <w:r w:rsidR="00EA33A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AD74D8">
        <w:rPr>
          <w:sz w:val="28"/>
          <w:szCs w:val="28"/>
        </w:rPr>
        <w:t>2</w:t>
      </w:r>
      <w:r w:rsidR="002D07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</w:t>
      </w:r>
      <w:r w:rsidR="007B7D7B">
        <w:rPr>
          <w:sz w:val="28"/>
          <w:szCs w:val="28"/>
        </w:rPr>
        <w:t xml:space="preserve">                            </w:t>
      </w:r>
      <w:r w:rsidR="00AD74D8">
        <w:rPr>
          <w:sz w:val="28"/>
          <w:szCs w:val="28"/>
        </w:rPr>
        <w:t xml:space="preserve">№ </w:t>
      </w:r>
      <w:r w:rsidR="00EA33A6">
        <w:rPr>
          <w:sz w:val="28"/>
          <w:szCs w:val="28"/>
        </w:rPr>
        <w:t>58</w:t>
      </w:r>
    </w:p>
    <w:p w:rsidR="00CF3D56" w:rsidRDefault="00CF3D56" w:rsidP="00CF3D56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аталово</w:t>
      </w:r>
    </w:p>
    <w:p w:rsidR="00CF3D56" w:rsidRDefault="00CF3D56" w:rsidP="00CF3D56">
      <w:pPr>
        <w:framePr w:hSpace="141" w:wrap="auto" w:vAnchor="text" w:hAnchor="page" w:x="5836" w:y="1"/>
        <w:jc w:val="center"/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CF3D56" w:rsidRDefault="00CF3D56" w:rsidP="00CF3D56">
      <w:pPr>
        <w:pStyle w:val="5"/>
      </w:pPr>
    </w:p>
    <w:tbl>
      <w:tblPr>
        <w:tblStyle w:val="a5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CF3D56" w:rsidTr="00CF3D56">
        <w:tc>
          <w:tcPr>
            <w:tcW w:w="4786" w:type="dxa"/>
            <w:hideMark/>
          </w:tcPr>
          <w:p w:rsidR="00CF3D56" w:rsidRDefault="00CF3D56" w:rsidP="00EA33A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присвоении адресов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A33A6">
              <w:rPr>
                <w:sz w:val="28"/>
                <w:szCs w:val="28"/>
              </w:rPr>
              <w:t>М</w:t>
            </w:r>
            <w:proofErr w:type="gramEnd"/>
            <w:r w:rsidR="00EA33A6">
              <w:rPr>
                <w:sz w:val="28"/>
                <w:szCs w:val="28"/>
              </w:rPr>
              <w:t>ачулы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A33A6">
              <w:rPr>
                <w:sz w:val="28"/>
                <w:szCs w:val="28"/>
              </w:rPr>
              <w:t xml:space="preserve">Шаталовского сельского поселения </w:t>
            </w:r>
            <w:r>
              <w:rPr>
                <w:sz w:val="28"/>
                <w:szCs w:val="28"/>
              </w:rPr>
              <w:t xml:space="preserve">Починковского района Смоленской области </w:t>
            </w:r>
          </w:p>
        </w:tc>
      </w:tr>
    </w:tbl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D56" w:rsidRDefault="00CF3D56" w:rsidP="00CF3D56">
      <w:pPr>
        <w:rPr>
          <w:sz w:val="28"/>
          <w:szCs w:val="24"/>
        </w:rPr>
      </w:pPr>
    </w:p>
    <w:p w:rsidR="00CF3D56" w:rsidRDefault="00CF3D56" w:rsidP="00CF3D56">
      <w:pPr>
        <w:jc w:val="both"/>
        <w:rPr>
          <w:sz w:val="28"/>
        </w:rPr>
      </w:pPr>
      <w:r>
        <w:rPr>
          <w:sz w:val="28"/>
        </w:rPr>
        <w:tab/>
      </w:r>
    </w:p>
    <w:p w:rsidR="00CF3D56" w:rsidRDefault="00CF3D56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CF3D56" w:rsidRDefault="007B29BC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 w:rsidRPr="00C72D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1C18B0">
        <w:rPr>
          <w:sz w:val="28"/>
          <w:szCs w:val="28"/>
        </w:rPr>
        <w:t xml:space="preserve">заявления </w:t>
      </w:r>
      <w:r w:rsidR="00EA33A6">
        <w:rPr>
          <w:sz w:val="28"/>
          <w:szCs w:val="28"/>
        </w:rPr>
        <w:t>ООО «Смоленское поле»</w:t>
      </w:r>
      <w:r w:rsidR="00110A4E">
        <w:rPr>
          <w:sz w:val="28"/>
          <w:szCs w:val="28"/>
        </w:rPr>
        <w:t xml:space="preserve"> №21</w:t>
      </w:r>
      <w:bookmarkStart w:id="0" w:name="_GoBack"/>
      <w:bookmarkEnd w:id="0"/>
      <w:r w:rsidR="007319B8">
        <w:rPr>
          <w:sz w:val="28"/>
          <w:szCs w:val="28"/>
        </w:rPr>
        <w:t xml:space="preserve"> от </w:t>
      </w:r>
      <w:r w:rsidR="00EA33A6">
        <w:rPr>
          <w:sz w:val="28"/>
          <w:szCs w:val="28"/>
        </w:rPr>
        <w:t>16</w:t>
      </w:r>
      <w:r w:rsidR="002D078D">
        <w:rPr>
          <w:sz w:val="28"/>
          <w:szCs w:val="28"/>
        </w:rPr>
        <w:t>.</w:t>
      </w:r>
      <w:r w:rsidR="00EA33A6">
        <w:rPr>
          <w:sz w:val="28"/>
          <w:szCs w:val="28"/>
        </w:rPr>
        <w:t>11</w:t>
      </w:r>
      <w:r w:rsidR="002D078D">
        <w:rPr>
          <w:sz w:val="28"/>
          <w:szCs w:val="28"/>
        </w:rPr>
        <w:t>.2022</w:t>
      </w:r>
      <w:r w:rsidR="001C18B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Правительства Российской Федерации от 19.11.2014 года №1221 «Об утверждении правил присвоения, изменения и аннулирования адресов», н</w:t>
      </w:r>
      <w:r w:rsidR="00CF3D56">
        <w:rPr>
          <w:sz w:val="28"/>
          <w:szCs w:val="28"/>
        </w:rPr>
        <w:t>а основании Устава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</w:t>
      </w:r>
    </w:p>
    <w:p w:rsidR="00CF3D56" w:rsidRDefault="00CF3D56" w:rsidP="00CF3D56">
      <w:pPr>
        <w:pStyle w:val="a3"/>
        <w:rPr>
          <w:szCs w:val="28"/>
        </w:rPr>
      </w:pPr>
    </w:p>
    <w:p w:rsidR="00CF3D56" w:rsidRDefault="007B29BC" w:rsidP="00CF3D56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CF3D56" w:rsidRPr="007B29BC">
        <w:rPr>
          <w:sz w:val="28"/>
          <w:szCs w:val="28"/>
        </w:rPr>
        <w:t>:</w:t>
      </w:r>
    </w:p>
    <w:p w:rsidR="007B29BC" w:rsidRPr="007B29BC" w:rsidRDefault="007B29BC" w:rsidP="00CF3D56">
      <w:pPr>
        <w:ind w:right="-143"/>
        <w:jc w:val="both"/>
        <w:rPr>
          <w:sz w:val="28"/>
          <w:szCs w:val="28"/>
        </w:rPr>
      </w:pPr>
    </w:p>
    <w:p w:rsidR="00CF3D56" w:rsidRDefault="00CF3D56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адрес</w:t>
      </w:r>
      <w:r w:rsidR="00353E4E">
        <w:rPr>
          <w:rFonts w:ascii="Times New Roman" w:hAnsi="Times New Roman" w:cs="Times New Roman"/>
          <w:sz w:val="28"/>
          <w:szCs w:val="28"/>
        </w:rPr>
        <w:t xml:space="preserve">а объектам недвижимости </w:t>
      </w:r>
      <w:r w:rsidR="00AC026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F3D56" w:rsidRDefault="00AC0264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D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CF3D56" w:rsidRDefault="00AC0264" w:rsidP="00CF3D5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F3D56">
        <w:rPr>
          <w:sz w:val="28"/>
          <w:szCs w:val="28"/>
        </w:rPr>
        <w:t xml:space="preserve">Обнародовать и </w:t>
      </w:r>
      <w:proofErr w:type="gramStart"/>
      <w:r w:rsidR="00CF3D56">
        <w:rPr>
          <w:sz w:val="28"/>
          <w:szCs w:val="28"/>
        </w:rPr>
        <w:t>разместить</w:t>
      </w:r>
      <w:proofErr w:type="gramEnd"/>
      <w:r w:rsidR="00CF3D56">
        <w:rPr>
          <w:sz w:val="28"/>
          <w:szCs w:val="28"/>
        </w:rPr>
        <w:t xml:space="preserve"> настоящее  постановление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CF3D56" w:rsidRDefault="00CF3D56" w:rsidP="00CF3D56">
      <w:pPr>
        <w:pStyle w:val="ConsNormal0"/>
        <w:widowControl/>
        <w:jc w:val="both"/>
      </w:pPr>
      <w:r>
        <w:t xml:space="preserve"> 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0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</w:t>
      </w:r>
      <w:r w:rsidR="000F05DE">
        <w:rPr>
          <w:sz w:val="28"/>
          <w:szCs w:val="28"/>
        </w:rPr>
        <w:t xml:space="preserve">        </w:t>
      </w:r>
      <w:proofErr w:type="spellStart"/>
      <w:r w:rsidR="00EA33A6">
        <w:rPr>
          <w:sz w:val="28"/>
          <w:szCs w:val="28"/>
        </w:rPr>
        <w:t>О.Н.Бачурина</w:t>
      </w:r>
      <w:proofErr w:type="spellEnd"/>
    </w:p>
    <w:p w:rsidR="000F05DE" w:rsidRDefault="000F05DE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jc w:val="right"/>
      </w:pPr>
    </w:p>
    <w:p w:rsidR="00D45A8E" w:rsidRDefault="00D45A8E" w:rsidP="00CF3D56">
      <w:pPr>
        <w:jc w:val="right"/>
      </w:pPr>
    </w:p>
    <w:p w:rsidR="00AD74D8" w:rsidRDefault="00AD74D8" w:rsidP="00CF3D56">
      <w:pPr>
        <w:jc w:val="right"/>
      </w:pPr>
    </w:p>
    <w:p w:rsidR="00AD74D8" w:rsidRDefault="00AD74D8" w:rsidP="00CF3D56">
      <w:pPr>
        <w:jc w:val="right"/>
      </w:pPr>
    </w:p>
    <w:p w:rsidR="00CF3D56" w:rsidRDefault="00CF3D56" w:rsidP="00CF3D56">
      <w:pPr>
        <w:jc w:val="right"/>
      </w:pPr>
    </w:p>
    <w:p w:rsidR="00CF3D56" w:rsidRDefault="00CF3D56" w:rsidP="00CF3D56">
      <w:pPr>
        <w:jc w:val="right"/>
        <w:rPr>
          <w:sz w:val="24"/>
          <w:szCs w:val="24"/>
        </w:rPr>
      </w:pPr>
      <w:r>
        <w:t>Приложение № 1</w:t>
      </w:r>
    </w:p>
    <w:p w:rsidR="00CF3D56" w:rsidRDefault="00CF3D56" w:rsidP="00CF3D56">
      <w:pPr>
        <w:jc w:val="right"/>
      </w:pPr>
      <w:r>
        <w:t>к постановлению Администрации</w:t>
      </w:r>
    </w:p>
    <w:p w:rsidR="00CF3D56" w:rsidRDefault="00CF3D56" w:rsidP="00CF3D56">
      <w:pPr>
        <w:jc w:val="right"/>
      </w:pPr>
      <w:r>
        <w:t>Шаталовского сельского поселения</w:t>
      </w:r>
    </w:p>
    <w:p w:rsidR="00CF3D56" w:rsidRDefault="00CF3D56" w:rsidP="00CF3D56">
      <w:pPr>
        <w:jc w:val="right"/>
      </w:pPr>
      <w:r>
        <w:t>Починковского района</w:t>
      </w:r>
    </w:p>
    <w:p w:rsidR="00CF3D56" w:rsidRDefault="00CF3D56" w:rsidP="00CF3D56">
      <w:pPr>
        <w:jc w:val="right"/>
      </w:pPr>
      <w:r>
        <w:t xml:space="preserve">Смоленской области от </w:t>
      </w:r>
      <w:r w:rsidR="007319B8">
        <w:t xml:space="preserve"> 1</w:t>
      </w:r>
      <w:r w:rsidR="00EA33A6">
        <w:t>6</w:t>
      </w:r>
      <w:r>
        <w:t>.</w:t>
      </w:r>
      <w:r w:rsidR="00EA33A6">
        <w:t>11</w:t>
      </w:r>
      <w:r>
        <w:t>.20</w:t>
      </w:r>
      <w:r w:rsidR="00AD74D8">
        <w:t>2</w:t>
      </w:r>
      <w:r w:rsidR="002D078D">
        <w:t>2</w:t>
      </w:r>
      <w:r>
        <w:t>г. №</w:t>
      </w:r>
      <w:r w:rsidR="00EA33A6">
        <w:t>58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AC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51417">
        <w:rPr>
          <w:b/>
          <w:sz w:val="28"/>
          <w:szCs w:val="28"/>
        </w:rPr>
        <w:t>объектов недвижимости</w:t>
      </w:r>
      <w:r>
        <w:rPr>
          <w:b/>
          <w:sz w:val="28"/>
          <w:szCs w:val="28"/>
        </w:rPr>
        <w:t xml:space="preserve"> </w:t>
      </w:r>
    </w:p>
    <w:p w:rsidR="00CF3D56" w:rsidRDefault="00CF3D56" w:rsidP="00CF3D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2752"/>
        <w:gridCol w:w="3194"/>
        <w:gridCol w:w="1994"/>
      </w:tblGrid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ind w:left="168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jc w:val="center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Присвоенный номер объекту</w:t>
            </w:r>
          </w:p>
        </w:tc>
      </w:tr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sz w:val="28"/>
                <w:szCs w:val="28"/>
              </w:rPr>
            </w:pPr>
            <w:r w:rsidRPr="007B7D7B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3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Жилой дом</w:t>
            </w:r>
          </w:p>
          <w:p w:rsidR="001C18B0" w:rsidRPr="007B7D7B" w:rsidRDefault="001C18B0">
            <w:pPr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29BC" w:rsidP="00731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7B7D7B"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 w:rsidR="00E6345E">
              <w:rPr>
                <w:sz w:val="28"/>
                <w:szCs w:val="28"/>
              </w:rPr>
              <w:t>,  Шаталовское сельское поселение</w:t>
            </w:r>
            <w:r w:rsidR="00AC0264">
              <w:rPr>
                <w:sz w:val="28"/>
                <w:szCs w:val="28"/>
              </w:rPr>
              <w:t xml:space="preserve">, деревня </w:t>
            </w:r>
            <w:proofErr w:type="spellStart"/>
            <w:r w:rsidR="00EA33A6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B7D7B" w:rsidP="007B7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2D078D" w:rsidRDefault="0057019B" w:rsidP="002D0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7319B8">
              <w:rPr>
                <w:b/>
                <w:sz w:val="28"/>
                <w:szCs w:val="28"/>
              </w:rPr>
              <w:t>дом</w:t>
            </w:r>
          </w:p>
          <w:p w:rsidR="007B7D7B" w:rsidRPr="007B7D7B" w:rsidRDefault="002D078D" w:rsidP="00EA33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7B7D7B" w:rsidRPr="007B7D7B">
              <w:rPr>
                <w:b/>
                <w:sz w:val="28"/>
                <w:szCs w:val="28"/>
              </w:rPr>
              <w:t xml:space="preserve">№ </w:t>
            </w:r>
            <w:r w:rsidR="00EA33A6">
              <w:rPr>
                <w:b/>
                <w:sz w:val="28"/>
                <w:szCs w:val="28"/>
              </w:rPr>
              <w:t>139а</w:t>
            </w:r>
          </w:p>
        </w:tc>
      </w:tr>
      <w:tr w:rsidR="00EA33A6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Pr="007B7D7B" w:rsidRDefault="00EA3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Default="00EA33A6" w:rsidP="00EE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Жилой дом</w:t>
            </w:r>
          </w:p>
          <w:p w:rsidR="00EA33A6" w:rsidRPr="007B7D7B" w:rsidRDefault="00EA33A6" w:rsidP="00EE54F7">
            <w:pPr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Pr="007B7D7B" w:rsidRDefault="00EA33A6" w:rsidP="00EE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>
              <w:rPr>
                <w:sz w:val="28"/>
                <w:szCs w:val="28"/>
              </w:rPr>
              <w:t xml:space="preserve">,  Шаталовское сельское поселение, деревня </w:t>
            </w:r>
            <w:proofErr w:type="spellStart"/>
            <w:r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Default="00EA33A6" w:rsidP="00EE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A33A6" w:rsidRDefault="00EA33A6" w:rsidP="00EE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дом</w:t>
            </w:r>
          </w:p>
          <w:p w:rsidR="00EA33A6" w:rsidRPr="007B7D7B" w:rsidRDefault="00EA33A6" w:rsidP="00EE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B7D7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139б</w:t>
            </w:r>
          </w:p>
        </w:tc>
      </w:tr>
    </w:tbl>
    <w:p w:rsidR="00210216" w:rsidRDefault="00210216"/>
    <w:sectPr w:rsidR="002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0F05DE"/>
    <w:rsid w:val="00110A4E"/>
    <w:rsid w:val="00141485"/>
    <w:rsid w:val="00151417"/>
    <w:rsid w:val="001C18B0"/>
    <w:rsid w:val="00210216"/>
    <w:rsid w:val="002D078D"/>
    <w:rsid w:val="00353E4E"/>
    <w:rsid w:val="00373492"/>
    <w:rsid w:val="0057019B"/>
    <w:rsid w:val="0065359A"/>
    <w:rsid w:val="00722146"/>
    <w:rsid w:val="007319B8"/>
    <w:rsid w:val="007966C5"/>
    <w:rsid w:val="007A0DE0"/>
    <w:rsid w:val="007B29BC"/>
    <w:rsid w:val="007B7D7B"/>
    <w:rsid w:val="009307E9"/>
    <w:rsid w:val="009B0949"/>
    <w:rsid w:val="00A71CB6"/>
    <w:rsid w:val="00AC0264"/>
    <w:rsid w:val="00AD74D8"/>
    <w:rsid w:val="00CF3D56"/>
    <w:rsid w:val="00D45A8E"/>
    <w:rsid w:val="00E6345E"/>
    <w:rsid w:val="00EA33A6"/>
    <w:rsid w:val="00EE1B93"/>
    <w:rsid w:val="00FD0B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14</cp:revision>
  <cp:lastPrinted>2022-02-10T06:14:00Z</cp:lastPrinted>
  <dcterms:created xsi:type="dcterms:W3CDTF">2020-11-12T08:12:00Z</dcterms:created>
  <dcterms:modified xsi:type="dcterms:W3CDTF">2022-11-16T12:20:00Z</dcterms:modified>
</cp:coreProperties>
</file>