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DC4" w:rsidRDefault="00F748F3" w:rsidP="006D188F">
      <w:pPr>
        <w:pStyle w:val="5"/>
        <w:tabs>
          <w:tab w:val="left" w:pos="9720"/>
        </w:tabs>
        <w:rPr>
          <w:sz w:val="24"/>
          <w:szCs w:val="24"/>
        </w:rPr>
      </w:pPr>
      <w:r w:rsidRPr="00736F0B">
        <w:rPr>
          <w:sz w:val="24"/>
          <w:szCs w:val="24"/>
        </w:rPr>
        <w:t>И</w:t>
      </w:r>
      <w:r w:rsidR="0056409A" w:rsidRPr="00736F0B">
        <w:rPr>
          <w:sz w:val="24"/>
          <w:szCs w:val="24"/>
        </w:rPr>
        <w:t>НФОРМАЦИОННАЯ КАРТА</w:t>
      </w:r>
      <w:r w:rsidR="008D0577">
        <w:rPr>
          <w:sz w:val="24"/>
          <w:szCs w:val="24"/>
        </w:rPr>
        <w:t xml:space="preserve"> ред. </w:t>
      </w:r>
      <w:r w:rsidR="00127BC6">
        <w:rPr>
          <w:sz w:val="24"/>
          <w:szCs w:val="24"/>
        </w:rPr>
        <w:t>1-2020</w:t>
      </w:r>
    </w:p>
    <w:p w:rsidR="006D188F" w:rsidRPr="006D188F" w:rsidRDefault="006D188F" w:rsidP="006D188F"/>
    <w:tbl>
      <w:tblPr>
        <w:tblW w:w="10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
        <w:gridCol w:w="2673"/>
        <w:gridCol w:w="6909"/>
      </w:tblGrid>
      <w:tr w:rsidR="00E95FE9" w:rsidRPr="00736F0B" w:rsidTr="002F42A2">
        <w:trPr>
          <w:trHeight w:val="384"/>
          <w:jc w:val="center"/>
        </w:trPr>
        <w:tc>
          <w:tcPr>
            <w:tcW w:w="765" w:type="dxa"/>
            <w:vAlign w:val="center"/>
          </w:tcPr>
          <w:p w:rsidR="0056409A" w:rsidRPr="00736F0B" w:rsidRDefault="0056409A" w:rsidP="00D6685E">
            <w:pPr>
              <w:jc w:val="center"/>
              <w:rPr>
                <w:b/>
                <w:sz w:val="24"/>
                <w:szCs w:val="24"/>
              </w:rPr>
            </w:pPr>
            <w:r w:rsidRPr="00736F0B">
              <w:rPr>
                <w:b/>
                <w:sz w:val="24"/>
                <w:szCs w:val="24"/>
              </w:rPr>
              <w:t>№</w:t>
            </w:r>
          </w:p>
          <w:p w:rsidR="0056409A" w:rsidRPr="00736F0B" w:rsidRDefault="0056409A" w:rsidP="00D6685E">
            <w:pPr>
              <w:jc w:val="center"/>
              <w:rPr>
                <w:b/>
                <w:sz w:val="24"/>
                <w:szCs w:val="24"/>
              </w:rPr>
            </w:pPr>
            <w:proofErr w:type="gramStart"/>
            <w:r w:rsidRPr="00736F0B">
              <w:rPr>
                <w:b/>
                <w:sz w:val="24"/>
                <w:szCs w:val="24"/>
              </w:rPr>
              <w:t>п</w:t>
            </w:r>
            <w:proofErr w:type="gramEnd"/>
            <w:r w:rsidRPr="00736F0B">
              <w:rPr>
                <w:b/>
                <w:sz w:val="24"/>
                <w:szCs w:val="24"/>
              </w:rPr>
              <w:t>/п</w:t>
            </w:r>
          </w:p>
        </w:tc>
        <w:tc>
          <w:tcPr>
            <w:tcW w:w="2673" w:type="dxa"/>
            <w:vAlign w:val="center"/>
          </w:tcPr>
          <w:p w:rsidR="0056409A" w:rsidRPr="00736F0B" w:rsidRDefault="0056409A" w:rsidP="006943B9">
            <w:pPr>
              <w:jc w:val="center"/>
              <w:rPr>
                <w:b/>
                <w:sz w:val="24"/>
                <w:szCs w:val="24"/>
              </w:rPr>
            </w:pPr>
            <w:r w:rsidRPr="00736F0B">
              <w:rPr>
                <w:b/>
                <w:sz w:val="24"/>
                <w:szCs w:val="24"/>
              </w:rPr>
              <w:t>Наименование пункта</w:t>
            </w:r>
          </w:p>
        </w:tc>
        <w:tc>
          <w:tcPr>
            <w:tcW w:w="6909" w:type="dxa"/>
            <w:tcBorders>
              <w:bottom w:val="single" w:sz="4" w:space="0" w:color="auto"/>
            </w:tcBorders>
            <w:vAlign w:val="center"/>
          </w:tcPr>
          <w:p w:rsidR="0056409A" w:rsidRPr="00736F0B" w:rsidRDefault="0056409A" w:rsidP="006943B9">
            <w:pPr>
              <w:jc w:val="center"/>
              <w:rPr>
                <w:b/>
                <w:sz w:val="24"/>
                <w:szCs w:val="24"/>
              </w:rPr>
            </w:pPr>
            <w:r w:rsidRPr="00736F0B">
              <w:rPr>
                <w:b/>
                <w:sz w:val="24"/>
                <w:szCs w:val="24"/>
              </w:rPr>
              <w:t>Текст пояснений</w:t>
            </w:r>
          </w:p>
        </w:tc>
      </w:tr>
      <w:tr w:rsidR="00E95FE9" w:rsidRPr="00736F0B" w:rsidTr="002F42A2">
        <w:trPr>
          <w:trHeight w:val="70"/>
          <w:jc w:val="center"/>
        </w:trPr>
        <w:tc>
          <w:tcPr>
            <w:tcW w:w="765" w:type="dxa"/>
            <w:vAlign w:val="center"/>
          </w:tcPr>
          <w:p w:rsidR="00B30B85" w:rsidRPr="00736F0B" w:rsidRDefault="00B30B85" w:rsidP="00B30B85">
            <w:pPr>
              <w:jc w:val="center"/>
              <w:rPr>
                <w:b/>
                <w:sz w:val="24"/>
                <w:szCs w:val="24"/>
              </w:rPr>
            </w:pPr>
            <w:r w:rsidRPr="00736F0B">
              <w:rPr>
                <w:b/>
                <w:sz w:val="24"/>
                <w:szCs w:val="24"/>
              </w:rPr>
              <w:t>1</w:t>
            </w:r>
          </w:p>
        </w:tc>
        <w:tc>
          <w:tcPr>
            <w:tcW w:w="2673" w:type="dxa"/>
            <w:vAlign w:val="center"/>
          </w:tcPr>
          <w:p w:rsidR="00127BC6" w:rsidRPr="00B85711" w:rsidRDefault="002F6027" w:rsidP="00127BC6">
            <w:pPr>
              <w:pStyle w:val="8"/>
              <w:spacing w:before="0" w:after="0"/>
              <w:jc w:val="both"/>
              <w:rPr>
                <w:b/>
                <w:i w:val="0"/>
              </w:rPr>
            </w:pPr>
            <w:r w:rsidRPr="00B85711">
              <w:rPr>
                <w:b/>
                <w:i w:val="0"/>
              </w:rPr>
              <w:t xml:space="preserve">Способ определения </w:t>
            </w:r>
            <w:r w:rsidR="00127BC6" w:rsidRPr="00B85711">
              <w:rPr>
                <w:b/>
                <w:i w:val="0"/>
              </w:rPr>
              <w:t>подрядчика/</w:t>
            </w:r>
          </w:p>
          <w:p w:rsidR="00B30B85" w:rsidRPr="00B85711" w:rsidRDefault="00D3557E" w:rsidP="00127BC6">
            <w:pPr>
              <w:pStyle w:val="8"/>
              <w:spacing w:before="0" w:after="0"/>
              <w:jc w:val="both"/>
              <w:rPr>
                <w:b/>
                <w:i w:val="0"/>
              </w:rPr>
            </w:pPr>
            <w:r w:rsidRPr="00B85711">
              <w:rPr>
                <w:b/>
                <w:i w:val="0"/>
              </w:rPr>
              <w:t>исполнителя</w:t>
            </w:r>
            <w:r w:rsidR="002F6027" w:rsidRPr="00B85711">
              <w:rPr>
                <w:b/>
                <w:i w:val="0"/>
              </w:rPr>
              <w:t>, регистрационный номер закупки</w:t>
            </w:r>
          </w:p>
        </w:tc>
        <w:tc>
          <w:tcPr>
            <w:tcW w:w="6909" w:type="dxa"/>
            <w:tcBorders>
              <w:bottom w:val="single" w:sz="4" w:space="0" w:color="auto"/>
            </w:tcBorders>
            <w:vAlign w:val="center"/>
          </w:tcPr>
          <w:p w:rsidR="00B30B85" w:rsidRPr="00736F0B" w:rsidRDefault="00B30B85" w:rsidP="00C26243">
            <w:pPr>
              <w:rPr>
                <w:sz w:val="24"/>
                <w:szCs w:val="24"/>
              </w:rPr>
            </w:pPr>
            <w:r w:rsidRPr="00736F0B">
              <w:rPr>
                <w:bCs/>
                <w:sz w:val="24"/>
                <w:szCs w:val="24"/>
              </w:rPr>
              <w:t>Аукцион</w:t>
            </w:r>
            <w:r w:rsidR="00B835C1">
              <w:rPr>
                <w:bCs/>
                <w:sz w:val="24"/>
                <w:szCs w:val="24"/>
              </w:rPr>
              <w:t xml:space="preserve"> </w:t>
            </w:r>
            <w:r w:rsidRPr="00736F0B">
              <w:rPr>
                <w:sz w:val="24"/>
                <w:szCs w:val="24"/>
              </w:rPr>
              <w:t>в электронной форме</w:t>
            </w:r>
            <w:r w:rsidRPr="00736F0B">
              <w:rPr>
                <w:b/>
                <w:bCs/>
                <w:sz w:val="24"/>
                <w:szCs w:val="24"/>
              </w:rPr>
              <w:t xml:space="preserve">, № </w:t>
            </w:r>
            <w:r w:rsidR="0022257F">
              <w:rPr>
                <w:b/>
                <w:bCs/>
                <w:sz w:val="24"/>
                <w:szCs w:val="24"/>
              </w:rPr>
              <w:t>0</w:t>
            </w:r>
            <w:r w:rsidR="00C26243">
              <w:rPr>
                <w:b/>
                <w:bCs/>
                <w:sz w:val="24"/>
                <w:szCs w:val="24"/>
              </w:rPr>
              <w:t>3</w:t>
            </w:r>
            <w:r w:rsidRPr="00736F0B">
              <w:rPr>
                <w:b/>
                <w:bCs/>
                <w:sz w:val="24"/>
                <w:szCs w:val="24"/>
              </w:rPr>
              <w:t>-аэф</w:t>
            </w:r>
          </w:p>
        </w:tc>
      </w:tr>
      <w:tr w:rsidR="00E95FE9" w:rsidRPr="00736F0B" w:rsidTr="002F42A2">
        <w:trPr>
          <w:trHeight w:val="70"/>
          <w:jc w:val="center"/>
        </w:trPr>
        <w:tc>
          <w:tcPr>
            <w:tcW w:w="765" w:type="dxa"/>
            <w:vAlign w:val="center"/>
          </w:tcPr>
          <w:p w:rsidR="00B30B85" w:rsidRPr="00736F0B" w:rsidRDefault="00B30B85" w:rsidP="00B30B85">
            <w:pPr>
              <w:jc w:val="center"/>
              <w:rPr>
                <w:b/>
                <w:sz w:val="24"/>
                <w:szCs w:val="24"/>
              </w:rPr>
            </w:pPr>
            <w:r w:rsidRPr="00736F0B">
              <w:rPr>
                <w:b/>
                <w:sz w:val="24"/>
                <w:szCs w:val="24"/>
              </w:rPr>
              <w:t>2</w:t>
            </w:r>
          </w:p>
        </w:tc>
        <w:tc>
          <w:tcPr>
            <w:tcW w:w="2673" w:type="dxa"/>
            <w:vAlign w:val="center"/>
          </w:tcPr>
          <w:p w:rsidR="00B30B85" w:rsidRPr="00736F0B" w:rsidRDefault="00B30B85" w:rsidP="00B30B85">
            <w:pPr>
              <w:rPr>
                <w:b/>
                <w:sz w:val="24"/>
                <w:szCs w:val="24"/>
              </w:rPr>
            </w:pPr>
            <w:r w:rsidRPr="00736F0B">
              <w:rPr>
                <w:b/>
                <w:sz w:val="24"/>
                <w:szCs w:val="24"/>
              </w:rPr>
              <w:t>Адрес электронной площадки в информационно-телекоммуникационной сети «Интернет»</w:t>
            </w:r>
          </w:p>
        </w:tc>
        <w:tc>
          <w:tcPr>
            <w:tcW w:w="6909" w:type="dxa"/>
            <w:tcBorders>
              <w:bottom w:val="single" w:sz="4" w:space="0" w:color="auto"/>
            </w:tcBorders>
            <w:vAlign w:val="center"/>
          </w:tcPr>
          <w:p w:rsidR="00D02775" w:rsidRPr="0022257F" w:rsidRDefault="00251EAC" w:rsidP="00B30B85">
            <w:pPr>
              <w:rPr>
                <w:b/>
                <w:sz w:val="24"/>
                <w:szCs w:val="24"/>
                <w:highlight w:val="yellow"/>
              </w:rPr>
            </w:pPr>
            <w:hyperlink r:id="rId9" w:history="1">
              <w:r w:rsidR="00662AF0" w:rsidRPr="00F07BFE">
                <w:rPr>
                  <w:rStyle w:val="af1"/>
                  <w:sz w:val="24"/>
                  <w:szCs w:val="24"/>
                  <w:lang w:val="en-US"/>
                </w:rPr>
                <w:t>http</w:t>
              </w:r>
              <w:r w:rsidR="00662AF0" w:rsidRPr="00F07BFE">
                <w:rPr>
                  <w:rStyle w:val="af1"/>
                  <w:sz w:val="24"/>
                  <w:szCs w:val="24"/>
                </w:rPr>
                <w:t>://</w:t>
              </w:r>
              <w:r w:rsidR="00662AF0" w:rsidRPr="00F07BFE">
                <w:rPr>
                  <w:rStyle w:val="af1"/>
                  <w:sz w:val="24"/>
                  <w:szCs w:val="24"/>
                  <w:lang w:val="en-US"/>
                </w:rPr>
                <w:t>www</w:t>
              </w:r>
              <w:r w:rsidR="00662AF0" w:rsidRPr="00F07BFE">
                <w:rPr>
                  <w:rStyle w:val="af1"/>
                  <w:sz w:val="24"/>
                  <w:szCs w:val="24"/>
                </w:rPr>
                <w:t>.</w:t>
              </w:r>
              <w:proofErr w:type="spellStart"/>
              <w:r w:rsidR="00662AF0" w:rsidRPr="00F07BFE">
                <w:rPr>
                  <w:rStyle w:val="af1"/>
                  <w:sz w:val="24"/>
                  <w:szCs w:val="24"/>
                  <w:lang w:val="en-US"/>
                </w:rPr>
                <w:t>etp</w:t>
              </w:r>
              <w:proofErr w:type="spellEnd"/>
              <w:r w:rsidR="00662AF0" w:rsidRPr="00F07BFE">
                <w:rPr>
                  <w:rStyle w:val="af1"/>
                  <w:sz w:val="24"/>
                  <w:szCs w:val="24"/>
                </w:rPr>
                <w:t>.</w:t>
              </w:r>
              <w:proofErr w:type="spellStart"/>
              <w:r w:rsidR="00662AF0" w:rsidRPr="00F07BFE">
                <w:rPr>
                  <w:rStyle w:val="af1"/>
                  <w:sz w:val="24"/>
                  <w:szCs w:val="24"/>
                  <w:lang w:val="en-US"/>
                </w:rPr>
                <w:t>roseltorg</w:t>
              </w:r>
              <w:proofErr w:type="spellEnd"/>
              <w:r w:rsidR="00662AF0" w:rsidRPr="00F07BFE">
                <w:rPr>
                  <w:rStyle w:val="af1"/>
                  <w:sz w:val="24"/>
                  <w:szCs w:val="24"/>
                </w:rPr>
                <w:t>.</w:t>
              </w:r>
              <w:proofErr w:type="spellStart"/>
              <w:r w:rsidR="00662AF0" w:rsidRPr="00F07BFE">
                <w:rPr>
                  <w:rStyle w:val="af1"/>
                  <w:sz w:val="24"/>
                  <w:szCs w:val="24"/>
                  <w:lang w:val="en-US"/>
                </w:rPr>
                <w:t>ru</w:t>
              </w:r>
              <w:proofErr w:type="spellEnd"/>
              <w:r w:rsidR="00662AF0" w:rsidRPr="00F07BFE">
                <w:rPr>
                  <w:rStyle w:val="af1"/>
                  <w:sz w:val="24"/>
                  <w:szCs w:val="24"/>
                </w:rPr>
                <w:t>/</w:t>
              </w:r>
            </w:hyperlink>
          </w:p>
        </w:tc>
      </w:tr>
      <w:tr w:rsidR="00E95FE9" w:rsidRPr="00736F0B" w:rsidTr="002F42A2">
        <w:trPr>
          <w:trHeight w:val="70"/>
          <w:jc w:val="center"/>
        </w:trPr>
        <w:tc>
          <w:tcPr>
            <w:tcW w:w="765" w:type="dxa"/>
            <w:vAlign w:val="center"/>
          </w:tcPr>
          <w:p w:rsidR="00FC4F76" w:rsidRPr="00736F0B" w:rsidRDefault="00FC4F76" w:rsidP="00DB1046">
            <w:pPr>
              <w:jc w:val="center"/>
              <w:rPr>
                <w:b/>
                <w:sz w:val="24"/>
                <w:szCs w:val="24"/>
              </w:rPr>
            </w:pPr>
            <w:r w:rsidRPr="00736F0B">
              <w:rPr>
                <w:b/>
                <w:sz w:val="24"/>
                <w:szCs w:val="24"/>
              </w:rPr>
              <w:t>3</w:t>
            </w:r>
          </w:p>
        </w:tc>
        <w:tc>
          <w:tcPr>
            <w:tcW w:w="2673" w:type="dxa"/>
            <w:vAlign w:val="center"/>
          </w:tcPr>
          <w:p w:rsidR="00FC4F76" w:rsidRPr="00736F0B" w:rsidRDefault="00FC4F76" w:rsidP="00FC4F76">
            <w:pPr>
              <w:autoSpaceDE w:val="0"/>
              <w:autoSpaceDN w:val="0"/>
              <w:adjustRightInd w:val="0"/>
              <w:rPr>
                <w:b/>
                <w:bCs/>
                <w:sz w:val="24"/>
                <w:szCs w:val="24"/>
              </w:rPr>
            </w:pPr>
            <w:r w:rsidRPr="00736F0B">
              <w:rPr>
                <w:b/>
                <w:bCs/>
                <w:sz w:val="24"/>
                <w:szCs w:val="24"/>
              </w:rPr>
              <w:t>Идентификационный код закупки</w:t>
            </w:r>
          </w:p>
        </w:tc>
        <w:tc>
          <w:tcPr>
            <w:tcW w:w="6909" w:type="dxa"/>
            <w:tcBorders>
              <w:bottom w:val="single" w:sz="4" w:space="0" w:color="auto"/>
            </w:tcBorders>
            <w:vAlign w:val="center"/>
          </w:tcPr>
          <w:p w:rsidR="00FC4F76" w:rsidRPr="0022257F" w:rsidRDefault="00A54B7A" w:rsidP="00711867">
            <w:pPr>
              <w:rPr>
                <w:sz w:val="24"/>
                <w:szCs w:val="24"/>
                <w:highlight w:val="yellow"/>
                <w:lang w:val="en-US"/>
              </w:rPr>
            </w:pPr>
            <w:r w:rsidRPr="00A54B7A">
              <w:rPr>
                <w:noProof/>
                <w:sz w:val="26"/>
                <w:szCs w:val="26"/>
              </w:rPr>
              <w:t>203671200777667120100100190014399244</w:t>
            </w:r>
          </w:p>
        </w:tc>
      </w:tr>
      <w:tr w:rsidR="00E95FE9" w:rsidRPr="00736F0B" w:rsidTr="002F42A2">
        <w:trPr>
          <w:trHeight w:val="70"/>
          <w:jc w:val="center"/>
        </w:trPr>
        <w:tc>
          <w:tcPr>
            <w:tcW w:w="765" w:type="dxa"/>
            <w:vAlign w:val="center"/>
          </w:tcPr>
          <w:p w:rsidR="00FC4F76" w:rsidRPr="00736F0B" w:rsidRDefault="00FC4F76" w:rsidP="00DB1046">
            <w:pPr>
              <w:jc w:val="center"/>
              <w:rPr>
                <w:b/>
                <w:sz w:val="24"/>
                <w:szCs w:val="24"/>
              </w:rPr>
            </w:pPr>
            <w:r w:rsidRPr="00736F0B">
              <w:rPr>
                <w:b/>
                <w:sz w:val="24"/>
                <w:szCs w:val="24"/>
              </w:rPr>
              <w:t>4</w:t>
            </w:r>
          </w:p>
        </w:tc>
        <w:tc>
          <w:tcPr>
            <w:tcW w:w="2673" w:type="dxa"/>
            <w:vAlign w:val="center"/>
          </w:tcPr>
          <w:p w:rsidR="00FC4F76" w:rsidRPr="00736F0B" w:rsidRDefault="00FC4F76" w:rsidP="00580239">
            <w:pPr>
              <w:rPr>
                <w:b/>
                <w:sz w:val="24"/>
                <w:szCs w:val="24"/>
              </w:rPr>
            </w:pPr>
            <w:r w:rsidRPr="00736F0B">
              <w:rPr>
                <w:b/>
                <w:sz w:val="24"/>
                <w:szCs w:val="24"/>
              </w:rPr>
              <w:t>Наименование, место нахождения, почтовый адрес, адрес электронной почты, номер контактного телефона, ответственное должностное лицо заказчика</w:t>
            </w:r>
          </w:p>
        </w:tc>
        <w:tc>
          <w:tcPr>
            <w:tcW w:w="6909" w:type="dxa"/>
            <w:tcBorders>
              <w:bottom w:val="single" w:sz="4" w:space="0" w:color="auto"/>
            </w:tcBorders>
            <w:vAlign w:val="center"/>
          </w:tcPr>
          <w:p w:rsidR="00305379" w:rsidRPr="00305379" w:rsidRDefault="00305379" w:rsidP="00305379">
            <w:pPr>
              <w:rPr>
                <w:sz w:val="24"/>
                <w:szCs w:val="24"/>
              </w:rPr>
            </w:pPr>
            <w:r w:rsidRPr="00305379">
              <w:rPr>
                <w:b/>
                <w:sz w:val="24"/>
                <w:szCs w:val="24"/>
              </w:rPr>
              <w:t>Администрация Шаталовского сельского поселения Починковского района Смоленской области</w:t>
            </w:r>
            <w:r w:rsidRPr="00305379">
              <w:rPr>
                <w:sz w:val="24"/>
                <w:szCs w:val="24"/>
              </w:rPr>
              <w:t xml:space="preserve">, </w:t>
            </w:r>
          </w:p>
          <w:p w:rsidR="00305379" w:rsidRPr="00305379" w:rsidRDefault="00305379" w:rsidP="00305379">
            <w:pPr>
              <w:rPr>
                <w:sz w:val="24"/>
                <w:szCs w:val="24"/>
              </w:rPr>
            </w:pPr>
            <w:r w:rsidRPr="00305379">
              <w:rPr>
                <w:sz w:val="24"/>
                <w:szCs w:val="24"/>
              </w:rPr>
              <w:t xml:space="preserve">216491, Смоленская область, Починковский район, д. Шаталово, д.236, </w:t>
            </w:r>
          </w:p>
          <w:p w:rsidR="00305379" w:rsidRPr="00305379" w:rsidRDefault="00305379" w:rsidP="00305379">
            <w:pPr>
              <w:rPr>
                <w:sz w:val="24"/>
                <w:szCs w:val="24"/>
                <w:lang w:val="en-US"/>
              </w:rPr>
            </w:pPr>
            <w:r w:rsidRPr="00305379">
              <w:rPr>
                <w:sz w:val="24"/>
                <w:szCs w:val="24"/>
                <w:lang w:val="en-US"/>
              </w:rPr>
              <w:t xml:space="preserve">E-mail: </w:t>
            </w:r>
            <w:hyperlink r:id="rId10" w:history="1">
              <w:r w:rsidRPr="008B304B">
                <w:rPr>
                  <w:rStyle w:val="af1"/>
                  <w:sz w:val="24"/>
                  <w:szCs w:val="24"/>
                  <w:lang w:val="en-US"/>
                </w:rPr>
                <w:t>shatal.sp@admin-smolensk.ru</w:t>
              </w:r>
            </w:hyperlink>
            <w:r w:rsidRPr="00305379">
              <w:rPr>
                <w:sz w:val="24"/>
                <w:szCs w:val="24"/>
                <w:lang w:val="en-US"/>
              </w:rPr>
              <w:t>,</w:t>
            </w:r>
          </w:p>
          <w:p w:rsidR="00305379" w:rsidRPr="00305379" w:rsidRDefault="00305379" w:rsidP="00305379">
            <w:pPr>
              <w:rPr>
                <w:sz w:val="24"/>
                <w:szCs w:val="24"/>
              </w:rPr>
            </w:pPr>
            <w:r w:rsidRPr="00305379">
              <w:rPr>
                <w:sz w:val="24"/>
                <w:szCs w:val="24"/>
              </w:rPr>
              <w:t>тел.: (481</w:t>
            </w:r>
            <w:r w:rsidRPr="00305379">
              <w:rPr>
                <w:sz w:val="24"/>
                <w:szCs w:val="24"/>
                <w:lang w:val="en-US"/>
              </w:rPr>
              <w:t>49</w:t>
            </w:r>
            <w:r w:rsidRPr="00305379">
              <w:rPr>
                <w:sz w:val="24"/>
                <w:szCs w:val="24"/>
              </w:rPr>
              <w:t xml:space="preserve">) </w:t>
            </w:r>
            <w:r w:rsidRPr="00305379">
              <w:rPr>
                <w:sz w:val="24"/>
                <w:szCs w:val="24"/>
                <w:lang w:val="en-US"/>
              </w:rPr>
              <w:t>3-22-57</w:t>
            </w:r>
            <w:r w:rsidRPr="00305379">
              <w:rPr>
                <w:sz w:val="24"/>
                <w:szCs w:val="24"/>
              </w:rPr>
              <w:t>,</w:t>
            </w:r>
            <w:r w:rsidRPr="00305379">
              <w:rPr>
                <w:sz w:val="24"/>
                <w:szCs w:val="24"/>
                <w:lang w:val="en-US"/>
              </w:rPr>
              <w:t xml:space="preserve"> 3-25-38</w:t>
            </w:r>
            <w:r>
              <w:rPr>
                <w:sz w:val="24"/>
                <w:szCs w:val="24"/>
              </w:rPr>
              <w:t>,</w:t>
            </w:r>
          </w:p>
          <w:p w:rsidR="00FC4F76" w:rsidRPr="00305379" w:rsidRDefault="00305379" w:rsidP="00305379">
            <w:pPr>
              <w:pStyle w:val="ConsPlusNormal"/>
              <w:widowControl/>
              <w:ind w:firstLine="0"/>
              <w:jc w:val="both"/>
              <w:rPr>
                <w:rFonts w:ascii="Times New Roman" w:hAnsi="Times New Roman" w:cs="Times New Roman"/>
                <w:sz w:val="24"/>
                <w:szCs w:val="24"/>
              </w:rPr>
            </w:pPr>
            <w:r w:rsidRPr="00305379">
              <w:rPr>
                <w:rFonts w:ascii="Times New Roman" w:hAnsi="Times New Roman" w:cs="Times New Roman"/>
                <w:sz w:val="24"/>
                <w:szCs w:val="24"/>
              </w:rPr>
              <w:t>Зыкова Елена Алексеевна</w:t>
            </w:r>
            <w:r>
              <w:rPr>
                <w:rFonts w:ascii="Times New Roman" w:hAnsi="Times New Roman" w:cs="Times New Roman"/>
                <w:sz w:val="24"/>
                <w:szCs w:val="24"/>
              </w:rPr>
              <w:t>.</w:t>
            </w:r>
          </w:p>
        </w:tc>
      </w:tr>
      <w:tr w:rsidR="00E95FE9" w:rsidRPr="00736F0B" w:rsidTr="002F42A2">
        <w:trPr>
          <w:trHeight w:val="895"/>
          <w:jc w:val="center"/>
        </w:trPr>
        <w:tc>
          <w:tcPr>
            <w:tcW w:w="765" w:type="dxa"/>
            <w:vAlign w:val="center"/>
          </w:tcPr>
          <w:p w:rsidR="00FC4F76" w:rsidRPr="00736F0B" w:rsidRDefault="00A80466" w:rsidP="00DB1046">
            <w:pPr>
              <w:jc w:val="center"/>
              <w:rPr>
                <w:b/>
                <w:sz w:val="24"/>
                <w:szCs w:val="24"/>
              </w:rPr>
            </w:pPr>
            <w:r>
              <w:rPr>
                <w:b/>
                <w:sz w:val="24"/>
                <w:szCs w:val="24"/>
              </w:rPr>
              <w:t>5</w:t>
            </w:r>
          </w:p>
        </w:tc>
        <w:tc>
          <w:tcPr>
            <w:tcW w:w="2673" w:type="dxa"/>
            <w:vAlign w:val="center"/>
          </w:tcPr>
          <w:p w:rsidR="00FC4F76" w:rsidRPr="00736F0B" w:rsidRDefault="00FC4F76" w:rsidP="00580239">
            <w:pPr>
              <w:autoSpaceDE w:val="0"/>
              <w:autoSpaceDN w:val="0"/>
              <w:adjustRightInd w:val="0"/>
              <w:rPr>
                <w:b/>
                <w:bCs/>
                <w:sz w:val="24"/>
                <w:szCs w:val="24"/>
              </w:rPr>
            </w:pPr>
            <w:r w:rsidRPr="00736F0B">
              <w:rPr>
                <w:b/>
                <w:bCs/>
                <w:sz w:val="24"/>
                <w:szCs w:val="24"/>
              </w:rPr>
              <w:t>Наименование и описание объекта закупки</w:t>
            </w:r>
          </w:p>
        </w:tc>
        <w:tc>
          <w:tcPr>
            <w:tcW w:w="6909" w:type="dxa"/>
            <w:tcBorders>
              <w:bottom w:val="single" w:sz="4" w:space="0" w:color="auto"/>
            </w:tcBorders>
            <w:vAlign w:val="center"/>
          </w:tcPr>
          <w:p w:rsidR="00FC4F76" w:rsidRPr="00736F0B" w:rsidRDefault="00BC4B0F" w:rsidP="00C22648">
            <w:pPr>
              <w:autoSpaceDE w:val="0"/>
              <w:autoSpaceDN w:val="0"/>
              <w:adjustRightInd w:val="0"/>
              <w:rPr>
                <w:sz w:val="24"/>
                <w:szCs w:val="24"/>
              </w:rPr>
            </w:pPr>
            <w:r>
              <w:rPr>
                <w:sz w:val="24"/>
                <w:szCs w:val="24"/>
              </w:rPr>
              <w:t>В</w:t>
            </w:r>
            <w:r w:rsidRPr="00BC4B0F">
              <w:rPr>
                <w:sz w:val="24"/>
                <w:szCs w:val="24"/>
              </w:rPr>
              <w:t>ыполн</w:t>
            </w:r>
            <w:r>
              <w:rPr>
                <w:sz w:val="24"/>
                <w:szCs w:val="24"/>
              </w:rPr>
              <w:t>ение</w:t>
            </w:r>
            <w:r w:rsidRPr="00BC4B0F">
              <w:rPr>
                <w:sz w:val="24"/>
                <w:szCs w:val="24"/>
              </w:rPr>
              <w:t xml:space="preserve"> работ по</w:t>
            </w:r>
            <w:r w:rsidRPr="00BC4B0F">
              <w:rPr>
                <w:bCs/>
                <w:sz w:val="24"/>
                <w:szCs w:val="24"/>
              </w:rPr>
              <w:t xml:space="preserve"> </w:t>
            </w:r>
            <w:r w:rsidR="00C26243">
              <w:rPr>
                <w:bCs/>
                <w:sz w:val="24"/>
                <w:szCs w:val="24"/>
              </w:rPr>
              <w:t xml:space="preserve">ремонту </w:t>
            </w:r>
            <w:r w:rsidR="00C22648">
              <w:rPr>
                <w:bCs/>
                <w:sz w:val="24"/>
                <w:szCs w:val="24"/>
              </w:rPr>
              <w:t xml:space="preserve">памятника Добровольскому В.Н. в д. </w:t>
            </w:r>
            <w:proofErr w:type="spellStart"/>
            <w:r w:rsidR="00C22648">
              <w:rPr>
                <w:bCs/>
                <w:sz w:val="24"/>
                <w:szCs w:val="24"/>
              </w:rPr>
              <w:t>Даньково</w:t>
            </w:r>
            <w:proofErr w:type="spellEnd"/>
            <w:r w:rsidR="00C22648">
              <w:rPr>
                <w:bCs/>
                <w:sz w:val="24"/>
                <w:szCs w:val="24"/>
              </w:rPr>
              <w:t xml:space="preserve"> </w:t>
            </w:r>
            <w:r w:rsidRPr="00BC4B0F">
              <w:rPr>
                <w:bCs/>
                <w:sz w:val="24"/>
                <w:szCs w:val="24"/>
              </w:rPr>
              <w:t>Починковского района Смоленской области</w:t>
            </w:r>
            <w:r w:rsidR="00225C4B">
              <w:rPr>
                <w:sz w:val="24"/>
                <w:szCs w:val="24"/>
              </w:rPr>
              <w:t xml:space="preserve"> </w:t>
            </w:r>
            <w:r w:rsidR="00927F55" w:rsidRPr="00736F0B">
              <w:rPr>
                <w:sz w:val="24"/>
                <w:szCs w:val="24"/>
              </w:rPr>
              <w:t xml:space="preserve">в </w:t>
            </w:r>
            <w:r w:rsidR="00FC4F76" w:rsidRPr="00736F0B">
              <w:rPr>
                <w:sz w:val="24"/>
                <w:szCs w:val="24"/>
              </w:rPr>
              <w:t>соответствии с Приложением № 1 к Информационной карте.</w:t>
            </w:r>
          </w:p>
        </w:tc>
      </w:tr>
      <w:tr w:rsidR="00E95FE9" w:rsidRPr="00736F0B" w:rsidTr="002F42A2">
        <w:trPr>
          <w:jc w:val="center"/>
        </w:trPr>
        <w:tc>
          <w:tcPr>
            <w:tcW w:w="765" w:type="dxa"/>
            <w:vAlign w:val="center"/>
          </w:tcPr>
          <w:p w:rsidR="00FC4F76" w:rsidRPr="00736F0B" w:rsidRDefault="00A80466" w:rsidP="00DB1046">
            <w:pPr>
              <w:jc w:val="center"/>
              <w:rPr>
                <w:b/>
                <w:sz w:val="24"/>
                <w:szCs w:val="24"/>
              </w:rPr>
            </w:pPr>
            <w:r>
              <w:rPr>
                <w:b/>
                <w:sz w:val="24"/>
                <w:szCs w:val="24"/>
              </w:rPr>
              <w:t>6</w:t>
            </w:r>
          </w:p>
        </w:tc>
        <w:tc>
          <w:tcPr>
            <w:tcW w:w="2673" w:type="dxa"/>
            <w:vAlign w:val="center"/>
          </w:tcPr>
          <w:p w:rsidR="00FC4F76" w:rsidRPr="00736F0B" w:rsidRDefault="00FC4F76" w:rsidP="00580239">
            <w:pPr>
              <w:jc w:val="left"/>
              <w:rPr>
                <w:b/>
                <w:sz w:val="24"/>
                <w:szCs w:val="24"/>
              </w:rPr>
            </w:pPr>
            <w:r w:rsidRPr="00736F0B">
              <w:rPr>
                <w:b/>
                <w:sz w:val="24"/>
                <w:szCs w:val="24"/>
              </w:rPr>
              <w:t>Условия контракта</w:t>
            </w:r>
          </w:p>
        </w:tc>
        <w:tc>
          <w:tcPr>
            <w:tcW w:w="6909" w:type="dxa"/>
            <w:tcBorders>
              <w:bottom w:val="single" w:sz="4" w:space="0" w:color="auto"/>
            </w:tcBorders>
            <w:vAlign w:val="center"/>
          </w:tcPr>
          <w:p w:rsidR="00FC4F76" w:rsidRPr="00736F0B" w:rsidRDefault="00FC4F76" w:rsidP="00580239">
            <w:pPr>
              <w:rPr>
                <w:sz w:val="24"/>
                <w:szCs w:val="24"/>
              </w:rPr>
            </w:pPr>
            <w:r w:rsidRPr="00736F0B">
              <w:rPr>
                <w:sz w:val="24"/>
                <w:szCs w:val="24"/>
              </w:rPr>
              <w:t>Представлены в проекте контракта</w:t>
            </w:r>
            <w:r w:rsidR="00C22648">
              <w:rPr>
                <w:sz w:val="24"/>
                <w:szCs w:val="24"/>
              </w:rPr>
              <w:t xml:space="preserve"> (приложение №3 к информационной карте)</w:t>
            </w:r>
            <w:r w:rsidRPr="00736F0B">
              <w:rPr>
                <w:sz w:val="24"/>
                <w:szCs w:val="24"/>
              </w:rPr>
              <w:t>, являющемся неотъемлемой частью документации об аукционе в электронной форме.</w:t>
            </w:r>
          </w:p>
        </w:tc>
      </w:tr>
      <w:tr w:rsidR="00E95FE9" w:rsidRPr="00736F0B" w:rsidTr="002F42A2">
        <w:trPr>
          <w:jc w:val="center"/>
        </w:trPr>
        <w:tc>
          <w:tcPr>
            <w:tcW w:w="765" w:type="dxa"/>
            <w:vAlign w:val="center"/>
          </w:tcPr>
          <w:p w:rsidR="002F6027" w:rsidRPr="00736F0B" w:rsidRDefault="00A80466" w:rsidP="00DB1046">
            <w:pPr>
              <w:jc w:val="center"/>
              <w:rPr>
                <w:b/>
                <w:sz w:val="24"/>
                <w:szCs w:val="24"/>
              </w:rPr>
            </w:pPr>
            <w:r>
              <w:rPr>
                <w:b/>
                <w:sz w:val="24"/>
                <w:szCs w:val="24"/>
              </w:rPr>
              <w:t>7</w:t>
            </w:r>
          </w:p>
        </w:tc>
        <w:tc>
          <w:tcPr>
            <w:tcW w:w="2673" w:type="dxa"/>
            <w:vAlign w:val="center"/>
          </w:tcPr>
          <w:p w:rsidR="002F6027" w:rsidRPr="00B85711" w:rsidRDefault="002F6027" w:rsidP="00D3557E">
            <w:pPr>
              <w:suppressAutoHyphens/>
              <w:rPr>
                <w:b/>
                <w:sz w:val="24"/>
                <w:szCs w:val="24"/>
              </w:rPr>
            </w:pPr>
            <w:r w:rsidRPr="00B85711">
              <w:rPr>
                <w:b/>
                <w:sz w:val="24"/>
                <w:szCs w:val="24"/>
              </w:rPr>
              <w:t xml:space="preserve">Место </w:t>
            </w:r>
            <w:r w:rsidR="00D3557E" w:rsidRPr="00B85711">
              <w:rPr>
                <w:b/>
                <w:iCs/>
                <w:sz w:val="24"/>
                <w:szCs w:val="24"/>
              </w:rPr>
              <w:t>выполнения работ/</w:t>
            </w:r>
            <w:r w:rsidRPr="00B85711">
              <w:rPr>
                <w:b/>
                <w:iCs/>
                <w:sz w:val="24"/>
                <w:szCs w:val="24"/>
              </w:rPr>
              <w:t>оказания услуг</w:t>
            </w:r>
          </w:p>
        </w:tc>
        <w:tc>
          <w:tcPr>
            <w:tcW w:w="6909" w:type="dxa"/>
            <w:tcBorders>
              <w:bottom w:val="single" w:sz="4" w:space="0" w:color="auto"/>
            </w:tcBorders>
            <w:vAlign w:val="center"/>
          </w:tcPr>
          <w:p w:rsidR="002F6027" w:rsidRPr="00736F0B" w:rsidRDefault="00305379" w:rsidP="006161F2">
            <w:pPr>
              <w:keepNext/>
              <w:keepLines/>
              <w:ind w:right="-1"/>
              <w:rPr>
                <w:bCs/>
                <w:sz w:val="24"/>
                <w:szCs w:val="24"/>
              </w:rPr>
            </w:pPr>
            <w:r w:rsidRPr="00305379">
              <w:rPr>
                <w:sz w:val="24"/>
              </w:rPr>
              <w:t xml:space="preserve">Смоленская область, Починковский район, </w:t>
            </w:r>
            <w:r w:rsidR="00BC4B0F" w:rsidRPr="00BC4B0F">
              <w:rPr>
                <w:bCs/>
                <w:sz w:val="24"/>
                <w:szCs w:val="24"/>
              </w:rPr>
              <w:t>Шаталовско</w:t>
            </w:r>
            <w:r w:rsidR="00BC4B0F">
              <w:rPr>
                <w:bCs/>
                <w:sz w:val="24"/>
                <w:szCs w:val="24"/>
              </w:rPr>
              <w:t>е</w:t>
            </w:r>
            <w:r w:rsidR="00BC4B0F" w:rsidRPr="00BC4B0F">
              <w:rPr>
                <w:bCs/>
                <w:sz w:val="24"/>
                <w:szCs w:val="24"/>
              </w:rPr>
              <w:t xml:space="preserve"> </w:t>
            </w:r>
            <w:proofErr w:type="gramStart"/>
            <w:r w:rsidR="00BC4B0F" w:rsidRPr="00BC4B0F">
              <w:rPr>
                <w:bCs/>
                <w:sz w:val="24"/>
                <w:szCs w:val="24"/>
              </w:rPr>
              <w:t>сельско</w:t>
            </w:r>
            <w:r w:rsidR="00BC4B0F">
              <w:rPr>
                <w:bCs/>
                <w:sz w:val="24"/>
                <w:szCs w:val="24"/>
              </w:rPr>
              <w:t>е</w:t>
            </w:r>
            <w:proofErr w:type="gramEnd"/>
            <w:r w:rsidR="00BC4B0F" w:rsidRPr="00BC4B0F">
              <w:rPr>
                <w:bCs/>
                <w:sz w:val="24"/>
                <w:szCs w:val="24"/>
              </w:rPr>
              <w:t xml:space="preserve"> поселения</w:t>
            </w:r>
            <w:r w:rsidR="00BC4B0F">
              <w:rPr>
                <w:bCs/>
                <w:sz w:val="24"/>
                <w:szCs w:val="24"/>
              </w:rPr>
              <w:t xml:space="preserve">, </w:t>
            </w:r>
            <w:r w:rsidR="006161F2">
              <w:rPr>
                <w:bCs/>
                <w:sz w:val="24"/>
                <w:szCs w:val="24"/>
              </w:rPr>
              <w:t xml:space="preserve">д. </w:t>
            </w:r>
            <w:proofErr w:type="spellStart"/>
            <w:r w:rsidR="006161F2">
              <w:rPr>
                <w:bCs/>
                <w:sz w:val="24"/>
                <w:szCs w:val="24"/>
              </w:rPr>
              <w:t>Даньково</w:t>
            </w:r>
            <w:proofErr w:type="spellEnd"/>
          </w:p>
        </w:tc>
      </w:tr>
      <w:tr w:rsidR="00E95FE9" w:rsidRPr="00736F0B" w:rsidTr="002F42A2">
        <w:trPr>
          <w:jc w:val="center"/>
        </w:trPr>
        <w:tc>
          <w:tcPr>
            <w:tcW w:w="765" w:type="dxa"/>
            <w:vAlign w:val="center"/>
          </w:tcPr>
          <w:p w:rsidR="002F6027" w:rsidRPr="00736F0B" w:rsidRDefault="00A80466" w:rsidP="00DB1046">
            <w:pPr>
              <w:jc w:val="center"/>
              <w:rPr>
                <w:b/>
                <w:sz w:val="24"/>
                <w:szCs w:val="24"/>
              </w:rPr>
            </w:pPr>
            <w:r>
              <w:rPr>
                <w:b/>
                <w:sz w:val="24"/>
                <w:szCs w:val="24"/>
              </w:rPr>
              <w:t>8</w:t>
            </w:r>
          </w:p>
        </w:tc>
        <w:tc>
          <w:tcPr>
            <w:tcW w:w="2673" w:type="dxa"/>
            <w:vAlign w:val="center"/>
          </w:tcPr>
          <w:p w:rsidR="002F6027" w:rsidRPr="00B85711" w:rsidRDefault="002F6027" w:rsidP="00D3557E">
            <w:pPr>
              <w:suppressAutoHyphens/>
              <w:rPr>
                <w:b/>
                <w:sz w:val="24"/>
                <w:szCs w:val="24"/>
              </w:rPr>
            </w:pPr>
            <w:r w:rsidRPr="00B85711">
              <w:rPr>
                <w:b/>
                <w:sz w:val="24"/>
                <w:szCs w:val="24"/>
              </w:rPr>
              <w:t xml:space="preserve">Сроки </w:t>
            </w:r>
            <w:r w:rsidR="00D3557E" w:rsidRPr="00B85711">
              <w:rPr>
                <w:b/>
                <w:iCs/>
                <w:sz w:val="24"/>
                <w:szCs w:val="24"/>
              </w:rPr>
              <w:t>выполнения работ/</w:t>
            </w:r>
            <w:r w:rsidRPr="00B85711">
              <w:rPr>
                <w:b/>
                <w:iCs/>
                <w:sz w:val="24"/>
                <w:szCs w:val="24"/>
              </w:rPr>
              <w:t>график оказания услуг</w:t>
            </w:r>
          </w:p>
        </w:tc>
        <w:tc>
          <w:tcPr>
            <w:tcW w:w="6909" w:type="dxa"/>
            <w:tcBorders>
              <w:bottom w:val="single" w:sz="4" w:space="0" w:color="auto"/>
            </w:tcBorders>
            <w:vAlign w:val="center"/>
          </w:tcPr>
          <w:p w:rsidR="007E49AA" w:rsidRPr="007E49AA" w:rsidRDefault="00485E25" w:rsidP="00E82344">
            <w:pPr>
              <w:widowControl w:val="0"/>
              <w:spacing w:line="274" w:lineRule="exact"/>
              <w:rPr>
                <w:noProof/>
                <w:sz w:val="24"/>
                <w:szCs w:val="24"/>
              </w:rPr>
            </w:pPr>
            <w:proofErr w:type="gramStart"/>
            <w:r w:rsidRPr="00E82344">
              <w:rPr>
                <w:sz w:val="24"/>
                <w:szCs w:val="24"/>
              </w:rPr>
              <w:t>с даты заключения</w:t>
            </w:r>
            <w:proofErr w:type="gramEnd"/>
            <w:r w:rsidRPr="00E82344">
              <w:rPr>
                <w:sz w:val="24"/>
                <w:szCs w:val="24"/>
              </w:rPr>
              <w:t xml:space="preserve"> муниципального контракта</w:t>
            </w:r>
            <w:r w:rsidR="00BC4B0F" w:rsidRPr="00E82344">
              <w:rPr>
                <w:sz w:val="24"/>
                <w:szCs w:val="24"/>
              </w:rPr>
              <w:t xml:space="preserve"> по 31 </w:t>
            </w:r>
            <w:r w:rsidR="00E82344" w:rsidRPr="00E82344">
              <w:rPr>
                <w:sz w:val="24"/>
                <w:szCs w:val="24"/>
              </w:rPr>
              <w:t>июля</w:t>
            </w:r>
            <w:r w:rsidR="00BC4B0F" w:rsidRPr="00E82344">
              <w:rPr>
                <w:sz w:val="24"/>
                <w:szCs w:val="24"/>
              </w:rPr>
              <w:t xml:space="preserve"> 2020 года</w:t>
            </w:r>
          </w:p>
        </w:tc>
      </w:tr>
      <w:tr w:rsidR="00E95FE9" w:rsidRPr="00736F0B" w:rsidTr="002F42A2">
        <w:trPr>
          <w:jc w:val="center"/>
        </w:trPr>
        <w:tc>
          <w:tcPr>
            <w:tcW w:w="765" w:type="dxa"/>
            <w:vAlign w:val="center"/>
          </w:tcPr>
          <w:p w:rsidR="00FC4F76" w:rsidRPr="00736F0B" w:rsidRDefault="00A80466" w:rsidP="00DB1046">
            <w:pPr>
              <w:jc w:val="center"/>
              <w:rPr>
                <w:b/>
                <w:sz w:val="24"/>
                <w:szCs w:val="24"/>
              </w:rPr>
            </w:pPr>
            <w:r>
              <w:rPr>
                <w:b/>
                <w:sz w:val="24"/>
                <w:szCs w:val="24"/>
              </w:rPr>
              <w:t>9</w:t>
            </w:r>
          </w:p>
        </w:tc>
        <w:tc>
          <w:tcPr>
            <w:tcW w:w="2673" w:type="dxa"/>
            <w:vAlign w:val="center"/>
          </w:tcPr>
          <w:p w:rsidR="00FC4F76" w:rsidRPr="00736F0B" w:rsidRDefault="00FC4F76" w:rsidP="00580239">
            <w:pPr>
              <w:autoSpaceDE w:val="0"/>
              <w:autoSpaceDN w:val="0"/>
              <w:adjustRightInd w:val="0"/>
              <w:rPr>
                <w:b/>
                <w:bCs/>
                <w:sz w:val="24"/>
                <w:szCs w:val="24"/>
              </w:rPr>
            </w:pPr>
            <w:r w:rsidRPr="00736F0B">
              <w:rPr>
                <w:b/>
                <w:bCs/>
                <w:sz w:val="24"/>
                <w:szCs w:val="24"/>
              </w:rPr>
              <w:t>Начальная (максимальная) цена контракта, руб.</w:t>
            </w:r>
          </w:p>
        </w:tc>
        <w:tc>
          <w:tcPr>
            <w:tcW w:w="6909" w:type="dxa"/>
            <w:tcBorders>
              <w:bottom w:val="single" w:sz="4" w:space="0" w:color="auto"/>
            </w:tcBorders>
            <w:vAlign w:val="center"/>
          </w:tcPr>
          <w:p w:rsidR="00FC4F76" w:rsidRPr="008C644C" w:rsidRDefault="005862FB" w:rsidP="005862FB">
            <w:pPr>
              <w:rPr>
                <w:b/>
                <w:sz w:val="24"/>
                <w:szCs w:val="24"/>
              </w:rPr>
            </w:pPr>
            <w:r>
              <w:rPr>
                <w:b/>
                <w:sz w:val="24"/>
                <w:szCs w:val="24"/>
              </w:rPr>
              <w:t>938</w:t>
            </w:r>
            <w:r w:rsidR="00C22648">
              <w:rPr>
                <w:b/>
                <w:sz w:val="24"/>
                <w:szCs w:val="24"/>
              </w:rPr>
              <w:t> 314 (</w:t>
            </w:r>
            <w:r>
              <w:rPr>
                <w:b/>
                <w:sz w:val="24"/>
                <w:szCs w:val="24"/>
              </w:rPr>
              <w:t>Девятьсот тридцать восемь</w:t>
            </w:r>
            <w:r w:rsidR="0052240A">
              <w:rPr>
                <w:b/>
                <w:sz w:val="24"/>
                <w:szCs w:val="24"/>
              </w:rPr>
              <w:t xml:space="preserve"> </w:t>
            </w:r>
            <w:r w:rsidR="00C22648">
              <w:rPr>
                <w:b/>
                <w:sz w:val="24"/>
                <w:szCs w:val="24"/>
              </w:rPr>
              <w:t>тысяч триста четырнадцать) рублей 00 копеек</w:t>
            </w:r>
          </w:p>
        </w:tc>
      </w:tr>
      <w:tr w:rsidR="002F42A2" w:rsidRPr="00736F0B" w:rsidTr="002F42A2">
        <w:trPr>
          <w:jc w:val="center"/>
        </w:trPr>
        <w:tc>
          <w:tcPr>
            <w:tcW w:w="765" w:type="dxa"/>
            <w:vAlign w:val="center"/>
          </w:tcPr>
          <w:p w:rsidR="002F42A2" w:rsidRPr="00736F0B" w:rsidRDefault="002F42A2" w:rsidP="00A80466">
            <w:pPr>
              <w:jc w:val="center"/>
              <w:rPr>
                <w:b/>
                <w:sz w:val="24"/>
                <w:szCs w:val="24"/>
              </w:rPr>
            </w:pPr>
            <w:r w:rsidRPr="00736F0B">
              <w:rPr>
                <w:b/>
                <w:sz w:val="24"/>
                <w:szCs w:val="24"/>
              </w:rPr>
              <w:t>1</w:t>
            </w:r>
            <w:r w:rsidR="00A80466">
              <w:rPr>
                <w:b/>
                <w:sz w:val="24"/>
                <w:szCs w:val="24"/>
              </w:rPr>
              <w:t>0</w:t>
            </w:r>
          </w:p>
        </w:tc>
        <w:tc>
          <w:tcPr>
            <w:tcW w:w="2673" w:type="dxa"/>
            <w:vAlign w:val="center"/>
          </w:tcPr>
          <w:p w:rsidR="002F42A2" w:rsidRDefault="002F42A2" w:rsidP="00DE3202">
            <w:pPr>
              <w:jc w:val="left"/>
              <w:rPr>
                <w:b/>
                <w:sz w:val="24"/>
                <w:szCs w:val="24"/>
              </w:rPr>
            </w:pPr>
            <w:r w:rsidRPr="00736F0B">
              <w:rPr>
                <w:b/>
                <w:sz w:val="24"/>
                <w:szCs w:val="24"/>
              </w:rPr>
              <w:t>Обоснование начальной (максимальной) цены контракта</w:t>
            </w:r>
          </w:p>
          <w:p w:rsidR="00D754CF" w:rsidRPr="00736F0B" w:rsidRDefault="00D754CF" w:rsidP="00DE3202">
            <w:pPr>
              <w:jc w:val="left"/>
              <w:rPr>
                <w:b/>
                <w:sz w:val="24"/>
                <w:szCs w:val="24"/>
              </w:rPr>
            </w:pPr>
          </w:p>
        </w:tc>
        <w:tc>
          <w:tcPr>
            <w:tcW w:w="6909" w:type="dxa"/>
            <w:tcBorders>
              <w:bottom w:val="single" w:sz="4" w:space="0" w:color="auto"/>
            </w:tcBorders>
            <w:vAlign w:val="center"/>
          </w:tcPr>
          <w:p w:rsidR="002F42A2" w:rsidRPr="00736F0B" w:rsidRDefault="002F42A2" w:rsidP="00DE3202">
            <w:pPr>
              <w:rPr>
                <w:sz w:val="24"/>
                <w:szCs w:val="24"/>
              </w:rPr>
            </w:pPr>
            <w:r w:rsidRPr="00736F0B">
              <w:rPr>
                <w:sz w:val="24"/>
                <w:szCs w:val="24"/>
              </w:rPr>
              <w:t>Представлено в Приложении № 2 к настоящей Информационной карте.</w:t>
            </w:r>
          </w:p>
        </w:tc>
      </w:tr>
      <w:tr w:rsidR="002F42A2" w:rsidRPr="00736F0B" w:rsidTr="002F42A2">
        <w:trPr>
          <w:jc w:val="center"/>
        </w:trPr>
        <w:tc>
          <w:tcPr>
            <w:tcW w:w="765" w:type="dxa"/>
            <w:vAlign w:val="center"/>
          </w:tcPr>
          <w:p w:rsidR="002F42A2" w:rsidRPr="00736F0B" w:rsidRDefault="002F42A2" w:rsidP="00A80466">
            <w:pPr>
              <w:jc w:val="center"/>
              <w:rPr>
                <w:b/>
                <w:sz w:val="24"/>
                <w:szCs w:val="24"/>
              </w:rPr>
            </w:pPr>
            <w:r w:rsidRPr="00736F0B">
              <w:rPr>
                <w:b/>
                <w:sz w:val="24"/>
                <w:szCs w:val="24"/>
              </w:rPr>
              <w:t>1</w:t>
            </w:r>
            <w:r w:rsidR="00A80466">
              <w:rPr>
                <w:b/>
                <w:sz w:val="24"/>
                <w:szCs w:val="24"/>
              </w:rPr>
              <w:t>1</w:t>
            </w:r>
          </w:p>
        </w:tc>
        <w:tc>
          <w:tcPr>
            <w:tcW w:w="2673" w:type="dxa"/>
            <w:vAlign w:val="center"/>
          </w:tcPr>
          <w:p w:rsidR="002F42A2" w:rsidRPr="00736F0B" w:rsidRDefault="002F42A2" w:rsidP="00580239">
            <w:pPr>
              <w:autoSpaceDE w:val="0"/>
              <w:autoSpaceDN w:val="0"/>
              <w:adjustRightInd w:val="0"/>
              <w:rPr>
                <w:b/>
                <w:bCs/>
                <w:sz w:val="24"/>
                <w:szCs w:val="24"/>
              </w:rPr>
            </w:pPr>
            <w:r w:rsidRPr="00736F0B">
              <w:rPr>
                <w:b/>
                <w:bCs/>
                <w:sz w:val="24"/>
                <w:szCs w:val="24"/>
              </w:rPr>
              <w:t>Источник финансирования</w:t>
            </w:r>
          </w:p>
        </w:tc>
        <w:tc>
          <w:tcPr>
            <w:tcW w:w="6909" w:type="dxa"/>
            <w:tcBorders>
              <w:bottom w:val="single" w:sz="4" w:space="0" w:color="auto"/>
            </w:tcBorders>
          </w:tcPr>
          <w:p w:rsidR="002F42A2" w:rsidRPr="00736F0B" w:rsidRDefault="005862FB" w:rsidP="00BC4B0F">
            <w:pPr>
              <w:tabs>
                <w:tab w:val="left" w:pos="1080"/>
                <w:tab w:val="left" w:pos="1260"/>
              </w:tabs>
              <w:autoSpaceDE w:val="0"/>
              <w:autoSpaceDN w:val="0"/>
              <w:adjustRightInd w:val="0"/>
              <w:rPr>
                <w:sz w:val="24"/>
                <w:szCs w:val="24"/>
              </w:rPr>
            </w:pPr>
            <w:r>
              <w:rPr>
                <w:sz w:val="24"/>
                <w:szCs w:val="24"/>
              </w:rPr>
              <w:t xml:space="preserve">Федеральный и областной  </w:t>
            </w:r>
            <w:r w:rsidRPr="00987F57">
              <w:rPr>
                <w:sz w:val="24"/>
                <w:szCs w:val="24"/>
              </w:rPr>
              <w:t>бюджет</w:t>
            </w:r>
            <w:r>
              <w:rPr>
                <w:sz w:val="24"/>
                <w:szCs w:val="24"/>
              </w:rPr>
              <w:t xml:space="preserve">ы и </w:t>
            </w:r>
            <w:r w:rsidRPr="008F6066">
              <w:rPr>
                <w:sz w:val="24"/>
                <w:szCs w:val="24"/>
              </w:rPr>
              <w:t>бюджет муниципального образования Шаталовского сельского поселения Починковского района Смоленской области</w:t>
            </w:r>
          </w:p>
        </w:tc>
      </w:tr>
      <w:tr w:rsidR="002F42A2" w:rsidRPr="00736F0B" w:rsidTr="002F42A2">
        <w:trPr>
          <w:trHeight w:val="416"/>
          <w:jc w:val="center"/>
        </w:trPr>
        <w:tc>
          <w:tcPr>
            <w:tcW w:w="765" w:type="dxa"/>
            <w:vAlign w:val="center"/>
          </w:tcPr>
          <w:p w:rsidR="002F42A2" w:rsidRPr="00736F0B" w:rsidRDefault="002F42A2" w:rsidP="00A80466">
            <w:pPr>
              <w:jc w:val="center"/>
              <w:rPr>
                <w:b/>
                <w:sz w:val="24"/>
                <w:szCs w:val="24"/>
              </w:rPr>
            </w:pPr>
            <w:r w:rsidRPr="00736F0B">
              <w:rPr>
                <w:b/>
                <w:sz w:val="24"/>
                <w:szCs w:val="24"/>
              </w:rPr>
              <w:t>1</w:t>
            </w:r>
            <w:r w:rsidR="00A80466">
              <w:rPr>
                <w:b/>
                <w:sz w:val="24"/>
                <w:szCs w:val="24"/>
              </w:rPr>
              <w:t>2</w:t>
            </w:r>
          </w:p>
        </w:tc>
        <w:tc>
          <w:tcPr>
            <w:tcW w:w="2673" w:type="dxa"/>
            <w:vAlign w:val="center"/>
          </w:tcPr>
          <w:p w:rsidR="002F42A2" w:rsidRPr="00736F0B" w:rsidRDefault="002F42A2" w:rsidP="00DE3202">
            <w:pPr>
              <w:jc w:val="left"/>
              <w:rPr>
                <w:b/>
                <w:sz w:val="24"/>
                <w:szCs w:val="24"/>
              </w:rPr>
            </w:pPr>
            <w:r w:rsidRPr="00736F0B">
              <w:rPr>
                <w:b/>
                <w:sz w:val="24"/>
                <w:szCs w:val="24"/>
              </w:rPr>
              <w:t>Требования к содержанию, составу первой части заявки на участие в аукционе</w:t>
            </w:r>
            <w:r w:rsidR="00B835C1">
              <w:rPr>
                <w:b/>
                <w:sz w:val="24"/>
                <w:szCs w:val="24"/>
              </w:rPr>
              <w:t xml:space="preserve"> </w:t>
            </w:r>
            <w:r w:rsidRPr="00736F0B">
              <w:rPr>
                <w:b/>
                <w:sz w:val="24"/>
                <w:szCs w:val="24"/>
              </w:rPr>
              <w:t>в электронной форме</w:t>
            </w:r>
          </w:p>
        </w:tc>
        <w:tc>
          <w:tcPr>
            <w:tcW w:w="6909" w:type="dxa"/>
            <w:tcBorders>
              <w:bottom w:val="single" w:sz="4" w:space="0" w:color="auto"/>
            </w:tcBorders>
            <w:vAlign w:val="center"/>
          </w:tcPr>
          <w:p w:rsidR="002F42A2" w:rsidRPr="007E49AA" w:rsidRDefault="00BC4B0F" w:rsidP="00D3557E">
            <w:pPr>
              <w:autoSpaceDE w:val="0"/>
              <w:autoSpaceDN w:val="0"/>
              <w:adjustRightInd w:val="0"/>
              <w:rPr>
                <w:b/>
                <w:sz w:val="24"/>
                <w:szCs w:val="24"/>
                <w:u w:val="single"/>
              </w:rPr>
            </w:pPr>
            <w:proofErr w:type="gramStart"/>
            <w:r w:rsidRPr="005351AD">
              <w:rPr>
                <w:b/>
                <w:sz w:val="24"/>
                <w:szCs w:val="24"/>
              </w:rPr>
              <w:t>Согласие</w:t>
            </w:r>
            <w:r w:rsidRPr="005351AD">
              <w:rPr>
                <w:sz w:val="24"/>
                <w:szCs w:val="24"/>
              </w:rPr>
              <w:t xml:space="preserve"> </w:t>
            </w:r>
            <w:r w:rsidRPr="005351AD">
              <w:rPr>
                <w:iCs/>
                <w:sz w:val="24"/>
                <w:szCs w:val="24"/>
              </w:rPr>
              <w:t>на выполнение работ на условиях, предусмотренных документацией об аукционе в электронной форме</w:t>
            </w:r>
            <w:r w:rsidRPr="005351AD">
              <w:rPr>
                <w:sz w:val="24"/>
                <w:szCs w:val="24"/>
              </w:rPr>
              <w:t xml:space="preserve">, </w:t>
            </w:r>
            <w:r w:rsidRPr="005351AD">
              <w:rPr>
                <w:b/>
                <w:sz w:val="24"/>
                <w:szCs w:val="24"/>
              </w:rPr>
              <w:t>а также конкретные показатели</w:t>
            </w:r>
            <w:r w:rsidRPr="005351AD">
              <w:rPr>
                <w:sz w:val="24"/>
                <w:szCs w:val="24"/>
              </w:rPr>
              <w:t xml:space="preserve"> используемого товара, соответствующие значениям, установленным в </w:t>
            </w:r>
            <w:r w:rsidRPr="008E00C6">
              <w:rPr>
                <w:i/>
                <w:iCs/>
                <w:sz w:val="24"/>
                <w:szCs w:val="24"/>
              </w:rPr>
              <w:t xml:space="preserve">Приложении                 № 1 к настоящей Информационной карте (Раздел3: </w:t>
            </w:r>
            <w:r w:rsidRPr="008E00C6">
              <w:rPr>
                <w:i/>
                <w:sz w:val="24"/>
                <w:szCs w:val="24"/>
              </w:rPr>
              <w:t>характеристики используемых материалов</w:t>
            </w:r>
            <w:r w:rsidRPr="008E00C6">
              <w:rPr>
                <w:i/>
                <w:iCs/>
                <w:sz w:val="24"/>
                <w:szCs w:val="24"/>
              </w:rPr>
              <w:t>)</w:t>
            </w:r>
            <w:r w:rsidRPr="008E00C6">
              <w:rPr>
                <w:sz w:val="24"/>
                <w:szCs w:val="24"/>
              </w:rPr>
              <w:t>, и у</w:t>
            </w:r>
            <w:r w:rsidRPr="005351AD">
              <w:rPr>
                <w:sz w:val="24"/>
                <w:szCs w:val="24"/>
              </w:rPr>
              <w:t xml:space="preserve">казание на товарный знак (его словесное обозначение) (при наличии), знак </w:t>
            </w:r>
            <w:r w:rsidRPr="005351AD">
              <w:rPr>
                <w:sz w:val="24"/>
                <w:szCs w:val="24"/>
              </w:rPr>
              <w:lastRenderedPageBreak/>
              <w:t>обслуживания (при наличии), фирменное наименование (при наличии), патенты (при наличии), полезные модели (при наличии), промышленные образцы</w:t>
            </w:r>
            <w:proofErr w:type="gramEnd"/>
            <w:r w:rsidRPr="005351AD">
              <w:rPr>
                <w:sz w:val="24"/>
                <w:szCs w:val="24"/>
              </w:rPr>
              <w:t xml:space="preserve"> (</w:t>
            </w:r>
            <w:proofErr w:type="gramStart"/>
            <w:r w:rsidRPr="005351AD">
              <w:rPr>
                <w:sz w:val="24"/>
                <w:szCs w:val="24"/>
              </w:rPr>
              <w:t xml:space="preserve">при наличии), </w:t>
            </w:r>
            <w:r w:rsidRPr="005351AD">
              <w:rPr>
                <w:b/>
                <w:sz w:val="24"/>
                <w:szCs w:val="24"/>
              </w:rPr>
              <w:t>наименование страны происхождения товара.</w:t>
            </w:r>
            <w:r w:rsidR="007F1A27" w:rsidRPr="007E49AA">
              <w:rPr>
                <w:sz w:val="24"/>
                <w:szCs w:val="24"/>
              </w:rPr>
              <w:t>)</w:t>
            </w:r>
            <w:proofErr w:type="gramEnd"/>
          </w:p>
        </w:tc>
      </w:tr>
      <w:tr w:rsidR="002F42A2" w:rsidRPr="00736F0B" w:rsidTr="002F42A2">
        <w:trPr>
          <w:jc w:val="center"/>
        </w:trPr>
        <w:tc>
          <w:tcPr>
            <w:tcW w:w="765" w:type="dxa"/>
            <w:shd w:val="clear" w:color="auto" w:fill="auto"/>
            <w:vAlign w:val="center"/>
          </w:tcPr>
          <w:p w:rsidR="002F42A2" w:rsidRPr="00736F0B" w:rsidRDefault="002F42A2" w:rsidP="00A80466">
            <w:pPr>
              <w:jc w:val="center"/>
              <w:rPr>
                <w:b/>
                <w:sz w:val="24"/>
                <w:szCs w:val="24"/>
              </w:rPr>
            </w:pPr>
            <w:r w:rsidRPr="00736F0B">
              <w:rPr>
                <w:b/>
                <w:sz w:val="24"/>
                <w:szCs w:val="24"/>
              </w:rPr>
              <w:lastRenderedPageBreak/>
              <w:t>1</w:t>
            </w:r>
            <w:r w:rsidR="00A80466">
              <w:rPr>
                <w:b/>
                <w:sz w:val="24"/>
                <w:szCs w:val="24"/>
              </w:rPr>
              <w:t>3</w:t>
            </w:r>
          </w:p>
        </w:tc>
        <w:tc>
          <w:tcPr>
            <w:tcW w:w="2673" w:type="dxa"/>
            <w:shd w:val="clear" w:color="auto" w:fill="auto"/>
            <w:vAlign w:val="center"/>
          </w:tcPr>
          <w:p w:rsidR="002F42A2" w:rsidRPr="00736F0B" w:rsidRDefault="002F42A2" w:rsidP="00DE3202">
            <w:pPr>
              <w:jc w:val="left"/>
              <w:rPr>
                <w:b/>
                <w:sz w:val="24"/>
                <w:szCs w:val="24"/>
              </w:rPr>
            </w:pPr>
            <w:r w:rsidRPr="00736F0B">
              <w:rPr>
                <w:b/>
                <w:sz w:val="24"/>
                <w:szCs w:val="24"/>
              </w:rPr>
              <w:t>Требования к содержанию, составу второй части заявки на участие в аукционе</w:t>
            </w:r>
            <w:r w:rsidR="00B835C1">
              <w:rPr>
                <w:b/>
                <w:sz w:val="24"/>
                <w:szCs w:val="24"/>
              </w:rPr>
              <w:t xml:space="preserve"> </w:t>
            </w:r>
            <w:r w:rsidRPr="00736F0B">
              <w:rPr>
                <w:b/>
                <w:sz w:val="24"/>
                <w:szCs w:val="24"/>
              </w:rPr>
              <w:t>в электронной форме</w:t>
            </w:r>
          </w:p>
        </w:tc>
        <w:tc>
          <w:tcPr>
            <w:tcW w:w="6909" w:type="dxa"/>
            <w:tcBorders>
              <w:bottom w:val="single" w:sz="4" w:space="0" w:color="auto"/>
            </w:tcBorders>
            <w:shd w:val="clear" w:color="auto" w:fill="auto"/>
            <w:vAlign w:val="center"/>
          </w:tcPr>
          <w:p w:rsidR="002F42A2" w:rsidRPr="00736F0B" w:rsidRDefault="002F42A2" w:rsidP="00335AAA">
            <w:pPr>
              <w:autoSpaceDE w:val="0"/>
              <w:autoSpaceDN w:val="0"/>
              <w:adjustRightInd w:val="0"/>
              <w:rPr>
                <w:sz w:val="24"/>
                <w:szCs w:val="24"/>
              </w:rPr>
            </w:pPr>
            <w:r w:rsidRPr="00736F0B">
              <w:rPr>
                <w:sz w:val="24"/>
                <w:szCs w:val="24"/>
              </w:rPr>
              <w:t xml:space="preserve">1. </w:t>
            </w:r>
            <w:proofErr w:type="gramStart"/>
            <w:r w:rsidRPr="00736F0B">
              <w:rPr>
                <w:sz w:val="24"/>
                <w:szCs w:val="24"/>
              </w:rPr>
              <w:t>Наименование, фирменное наименование (при наличии), место нахождения (для юридического лица), почтовый адрес участника аукциона в электронной форме,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аукциона в электронной форме или в соответствии с законодательством соответствующего иностранного государства аналог идентификационного номера налогоплательщика участника аукциона в электронной форме (для иностранного лица</w:t>
            </w:r>
            <w:proofErr w:type="gramEnd"/>
            <w:r w:rsidRPr="00736F0B">
              <w:rPr>
                <w:sz w:val="24"/>
                <w:szCs w:val="24"/>
              </w:rPr>
              <w:t>),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аукциона в электронной форме.</w:t>
            </w:r>
          </w:p>
          <w:p w:rsidR="002F42A2" w:rsidRPr="00736F0B" w:rsidRDefault="002F42A2" w:rsidP="00894170">
            <w:pPr>
              <w:autoSpaceDE w:val="0"/>
              <w:autoSpaceDN w:val="0"/>
              <w:adjustRightInd w:val="0"/>
              <w:rPr>
                <w:sz w:val="24"/>
                <w:szCs w:val="24"/>
              </w:rPr>
            </w:pPr>
            <w:r w:rsidRPr="00736F0B">
              <w:rPr>
                <w:sz w:val="24"/>
                <w:szCs w:val="24"/>
              </w:rPr>
              <w:t xml:space="preserve">2. </w:t>
            </w:r>
            <w:proofErr w:type="gramStart"/>
            <w:r w:rsidRPr="00736F0B">
              <w:rPr>
                <w:sz w:val="24"/>
                <w:szCs w:val="24"/>
              </w:rPr>
              <w:t>Документы, подтверждающие соответствие участника аукциона в электронной форме требованиям, установленным в подпункте 1.2.1 пункта 1.2 раздела 1 Инструкции участникам закупки, или копии этих документов: а также декларация о соответствии участника аукциона в электронной форме требованиям, установленным в подпунктах 1.2.2 – 1.2.7 пункта 1.2 раздела 1 Инструкции участникам закупки (</w:t>
            </w:r>
            <w:r w:rsidRPr="00736F0B">
              <w:rPr>
                <w:i/>
                <w:sz w:val="24"/>
                <w:szCs w:val="24"/>
              </w:rPr>
              <w:t>указанная декларация предоставляется с использованием программно-аппаратных средств электронной площадки</w:t>
            </w:r>
            <w:r w:rsidRPr="00736F0B">
              <w:rPr>
                <w:sz w:val="24"/>
                <w:szCs w:val="24"/>
              </w:rPr>
              <w:t>).</w:t>
            </w:r>
            <w:proofErr w:type="gramEnd"/>
          </w:p>
          <w:p w:rsidR="002F42A2" w:rsidRDefault="002F42A2" w:rsidP="00991A1F">
            <w:pPr>
              <w:autoSpaceDE w:val="0"/>
              <w:autoSpaceDN w:val="0"/>
              <w:adjustRightInd w:val="0"/>
              <w:rPr>
                <w:sz w:val="24"/>
                <w:szCs w:val="24"/>
              </w:rPr>
            </w:pPr>
            <w:r w:rsidRPr="00736F0B">
              <w:rPr>
                <w:sz w:val="24"/>
                <w:szCs w:val="24"/>
              </w:rPr>
              <w:t xml:space="preserve">3. </w:t>
            </w:r>
            <w:proofErr w:type="gramStart"/>
            <w:r w:rsidRPr="00736F0B">
              <w:rPr>
                <w:sz w:val="24"/>
                <w:szCs w:val="24"/>
              </w:rPr>
              <w:t>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аукциона в электронной форме заключаемый контракт или предоставление обеспечения заявки на участие в таком аукционе, обеспечения</w:t>
            </w:r>
            <w:proofErr w:type="gramEnd"/>
            <w:r w:rsidRPr="00736F0B">
              <w:rPr>
                <w:sz w:val="24"/>
                <w:szCs w:val="24"/>
              </w:rPr>
              <w:t xml:space="preserve"> исполнения контракта является крупной сделкой.</w:t>
            </w:r>
          </w:p>
          <w:p w:rsidR="002F42A2" w:rsidRPr="00736F0B" w:rsidRDefault="002F42A2" w:rsidP="00991A1F">
            <w:pPr>
              <w:autoSpaceDE w:val="0"/>
              <w:autoSpaceDN w:val="0"/>
              <w:adjustRightInd w:val="0"/>
              <w:rPr>
                <w:sz w:val="24"/>
                <w:szCs w:val="24"/>
              </w:rPr>
            </w:pPr>
            <w:r w:rsidRPr="00B85711">
              <w:rPr>
                <w:sz w:val="24"/>
                <w:szCs w:val="24"/>
              </w:rPr>
              <w:t>4.</w:t>
            </w:r>
            <w:r w:rsidRPr="00E34D0D">
              <w:rPr>
                <w:b/>
                <w:sz w:val="24"/>
                <w:szCs w:val="24"/>
              </w:rPr>
              <w:t xml:space="preserve"> </w:t>
            </w:r>
            <w:r w:rsidRPr="00B85711">
              <w:rPr>
                <w:b/>
                <w:i/>
                <w:sz w:val="24"/>
                <w:szCs w:val="24"/>
              </w:rPr>
              <w:t xml:space="preserve">Декларация о принадлежности участника аукциона в электронной форме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r:id="rId11" w:history="1">
              <w:r w:rsidRPr="00B85711">
                <w:rPr>
                  <w:b/>
                  <w:i/>
                  <w:sz w:val="24"/>
                  <w:szCs w:val="24"/>
                </w:rPr>
                <w:t>частью 3 статьи 30</w:t>
              </w:r>
            </w:hyperlink>
            <w:r w:rsidRPr="00B85711">
              <w:rPr>
                <w:b/>
                <w:i/>
                <w:sz w:val="24"/>
                <w:szCs w:val="24"/>
              </w:rPr>
              <w:t xml:space="preserve"> Федерального закона № 44-ФЗ (указанная декларация предоставляется с использованием программно-аппаратных средств электронной площадки).</w:t>
            </w:r>
          </w:p>
        </w:tc>
      </w:tr>
      <w:tr w:rsidR="002F42A2" w:rsidRPr="00736F0B" w:rsidTr="002F42A2">
        <w:trPr>
          <w:trHeight w:val="455"/>
          <w:jc w:val="center"/>
        </w:trPr>
        <w:tc>
          <w:tcPr>
            <w:tcW w:w="765" w:type="dxa"/>
            <w:shd w:val="clear" w:color="auto" w:fill="auto"/>
            <w:vAlign w:val="center"/>
          </w:tcPr>
          <w:p w:rsidR="002F42A2" w:rsidRPr="00736F0B" w:rsidRDefault="00A80466" w:rsidP="00DB1046">
            <w:pPr>
              <w:jc w:val="center"/>
              <w:rPr>
                <w:b/>
                <w:sz w:val="24"/>
                <w:szCs w:val="24"/>
              </w:rPr>
            </w:pPr>
            <w:r>
              <w:rPr>
                <w:b/>
                <w:sz w:val="24"/>
                <w:szCs w:val="24"/>
              </w:rPr>
              <w:t>14</w:t>
            </w:r>
          </w:p>
        </w:tc>
        <w:tc>
          <w:tcPr>
            <w:tcW w:w="2673" w:type="dxa"/>
            <w:shd w:val="clear" w:color="auto" w:fill="auto"/>
            <w:vAlign w:val="center"/>
          </w:tcPr>
          <w:p w:rsidR="002F42A2" w:rsidRPr="00736F0B" w:rsidRDefault="002F42A2" w:rsidP="00DE3202">
            <w:pPr>
              <w:jc w:val="left"/>
              <w:rPr>
                <w:b/>
                <w:sz w:val="24"/>
                <w:szCs w:val="24"/>
              </w:rPr>
            </w:pPr>
            <w:r w:rsidRPr="00736F0B">
              <w:rPr>
                <w:b/>
                <w:sz w:val="24"/>
                <w:szCs w:val="24"/>
              </w:rPr>
              <w:t>Инструкция по заполнению заявки на участие в аукционе</w:t>
            </w:r>
            <w:r w:rsidR="00DB1046">
              <w:rPr>
                <w:b/>
                <w:sz w:val="24"/>
                <w:szCs w:val="24"/>
              </w:rPr>
              <w:t xml:space="preserve"> </w:t>
            </w:r>
            <w:r w:rsidRPr="00736F0B">
              <w:rPr>
                <w:b/>
                <w:sz w:val="24"/>
                <w:szCs w:val="24"/>
              </w:rPr>
              <w:t>в электронной форме</w:t>
            </w:r>
          </w:p>
        </w:tc>
        <w:tc>
          <w:tcPr>
            <w:tcW w:w="6909" w:type="dxa"/>
            <w:tcBorders>
              <w:bottom w:val="single" w:sz="4" w:space="0" w:color="auto"/>
            </w:tcBorders>
            <w:shd w:val="clear" w:color="auto" w:fill="auto"/>
            <w:vAlign w:val="center"/>
          </w:tcPr>
          <w:p w:rsidR="002F42A2" w:rsidRPr="00736F0B" w:rsidRDefault="002F42A2" w:rsidP="00A471FF">
            <w:pPr>
              <w:rPr>
                <w:sz w:val="24"/>
                <w:szCs w:val="24"/>
              </w:rPr>
            </w:pPr>
            <w:r w:rsidRPr="00736F0B">
              <w:rPr>
                <w:bCs/>
                <w:sz w:val="24"/>
                <w:szCs w:val="24"/>
              </w:rPr>
              <w:t xml:space="preserve">Документация об аукционе </w:t>
            </w:r>
            <w:r w:rsidRPr="00736F0B">
              <w:rPr>
                <w:sz w:val="24"/>
                <w:szCs w:val="24"/>
              </w:rPr>
              <w:t>в электронной форме</w:t>
            </w:r>
            <w:r w:rsidRPr="00736F0B">
              <w:rPr>
                <w:bCs/>
                <w:sz w:val="24"/>
                <w:szCs w:val="24"/>
              </w:rPr>
              <w:t xml:space="preserve"> не содержит обязательных требований к оформлению и форме заявки на участие в аукционе </w:t>
            </w:r>
            <w:r w:rsidRPr="00736F0B">
              <w:rPr>
                <w:sz w:val="24"/>
                <w:szCs w:val="24"/>
              </w:rPr>
              <w:t>в электронной форме.</w:t>
            </w:r>
          </w:p>
          <w:p w:rsidR="002F42A2" w:rsidRPr="00736F0B" w:rsidRDefault="002F42A2" w:rsidP="00575065">
            <w:pPr>
              <w:rPr>
                <w:sz w:val="24"/>
                <w:szCs w:val="24"/>
              </w:rPr>
            </w:pPr>
            <w:r w:rsidRPr="00736F0B">
              <w:rPr>
                <w:sz w:val="24"/>
                <w:szCs w:val="24"/>
              </w:rPr>
              <w:t>Участник закупки в составе заявки на участие в аукционе в электронной форме должен представить документы и сведения, предусмотренные пунктами 1</w:t>
            </w:r>
            <w:r w:rsidR="00575065">
              <w:rPr>
                <w:sz w:val="24"/>
                <w:szCs w:val="24"/>
              </w:rPr>
              <w:t>2</w:t>
            </w:r>
            <w:r w:rsidRPr="00736F0B">
              <w:rPr>
                <w:sz w:val="24"/>
                <w:szCs w:val="24"/>
              </w:rPr>
              <w:t>, 1</w:t>
            </w:r>
            <w:r w:rsidR="00575065">
              <w:rPr>
                <w:sz w:val="24"/>
                <w:szCs w:val="24"/>
              </w:rPr>
              <w:t>3</w:t>
            </w:r>
            <w:r w:rsidRPr="00736F0B">
              <w:rPr>
                <w:sz w:val="24"/>
                <w:szCs w:val="24"/>
              </w:rPr>
              <w:t xml:space="preserve"> настоящей Информационной карты.</w:t>
            </w:r>
          </w:p>
        </w:tc>
      </w:tr>
      <w:tr w:rsidR="00127BC6" w:rsidRPr="00736F0B" w:rsidTr="002F42A2">
        <w:trPr>
          <w:trHeight w:val="455"/>
          <w:jc w:val="center"/>
        </w:trPr>
        <w:tc>
          <w:tcPr>
            <w:tcW w:w="765" w:type="dxa"/>
            <w:shd w:val="clear" w:color="auto" w:fill="auto"/>
            <w:vAlign w:val="center"/>
          </w:tcPr>
          <w:p w:rsidR="00127BC6" w:rsidRPr="00736F0B" w:rsidRDefault="00127BC6" w:rsidP="00A80466">
            <w:pPr>
              <w:jc w:val="center"/>
              <w:rPr>
                <w:b/>
                <w:sz w:val="24"/>
                <w:szCs w:val="24"/>
              </w:rPr>
            </w:pPr>
            <w:r w:rsidRPr="00736F0B">
              <w:rPr>
                <w:b/>
                <w:sz w:val="24"/>
                <w:szCs w:val="24"/>
              </w:rPr>
              <w:t>1</w:t>
            </w:r>
            <w:r w:rsidR="00A80466">
              <w:rPr>
                <w:b/>
                <w:sz w:val="24"/>
                <w:szCs w:val="24"/>
              </w:rPr>
              <w:t>5</w:t>
            </w:r>
          </w:p>
        </w:tc>
        <w:tc>
          <w:tcPr>
            <w:tcW w:w="2673" w:type="dxa"/>
            <w:shd w:val="clear" w:color="auto" w:fill="auto"/>
            <w:vAlign w:val="center"/>
          </w:tcPr>
          <w:p w:rsidR="00127BC6" w:rsidRPr="00736F0B" w:rsidRDefault="00127BC6" w:rsidP="00DE3202">
            <w:pPr>
              <w:rPr>
                <w:b/>
                <w:sz w:val="24"/>
                <w:szCs w:val="24"/>
              </w:rPr>
            </w:pPr>
            <w:r w:rsidRPr="00736F0B">
              <w:rPr>
                <w:b/>
                <w:sz w:val="24"/>
                <w:szCs w:val="24"/>
              </w:rPr>
              <w:t xml:space="preserve">Срок, место и порядок подачи </w:t>
            </w:r>
            <w:r w:rsidRPr="00736F0B">
              <w:rPr>
                <w:b/>
                <w:sz w:val="24"/>
                <w:szCs w:val="24"/>
              </w:rPr>
              <w:lastRenderedPageBreak/>
              <w:t>заявок участников аукциона</w:t>
            </w:r>
            <w:r>
              <w:rPr>
                <w:b/>
                <w:sz w:val="24"/>
                <w:szCs w:val="24"/>
              </w:rPr>
              <w:t xml:space="preserve"> </w:t>
            </w:r>
            <w:r w:rsidRPr="00736F0B">
              <w:rPr>
                <w:b/>
                <w:sz w:val="24"/>
                <w:szCs w:val="24"/>
              </w:rPr>
              <w:t>в электронной форме</w:t>
            </w:r>
          </w:p>
        </w:tc>
        <w:tc>
          <w:tcPr>
            <w:tcW w:w="6909" w:type="dxa"/>
            <w:tcBorders>
              <w:bottom w:val="single" w:sz="4" w:space="0" w:color="auto"/>
            </w:tcBorders>
            <w:shd w:val="clear" w:color="auto" w:fill="auto"/>
            <w:vAlign w:val="center"/>
          </w:tcPr>
          <w:p w:rsidR="00127BC6" w:rsidRPr="005579BE" w:rsidRDefault="00127BC6" w:rsidP="00DB1046">
            <w:pPr>
              <w:rPr>
                <w:sz w:val="24"/>
                <w:szCs w:val="24"/>
              </w:rPr>
            </w:pPr>
            <w:r w:rsidRPr="005579BE">
              <w:rPr>
                <w:sz w:val="24"/>
                <w:szCs w:val="24"/>
              </w:rPr>
              <w:lastRenderedPageBreak/>
              <w:t xml:space="preserve">Подача заявок на участие в аукционе в электронной форме  осуществляется посредством электронной площадки только </w:t>
            </w:r>
            <w:r w:rsidRPr="005579BE">
              <w:rPr>
                <w:sz w:val="24"/>
                <w:szCs w:val="24"/>
              </w:rPr>
              <w:lastRenderedPageBreak/>
              <w:t xml:space="preserve">лицами, получившими аккредитацию на электронной площадке, в порядке, предусмотренном регламентом электронной площадки </w:t>
            </w:r>
            <w:r w:rsidR="00286C34" w:rsidRPr="005579BE">
              <w:rPr>
                <w:b/>
                <w:sz w:val="24"/>
                <w:szCs w:val="24"/>
              </w:rPr>
              <w:t>АО "Единая электронная торговая площадка"</w:t>
            </w:r>
            <w:r w:rsidRPr="005579BE">
              <w:rPr>
                <w:b/>
                <w:sz w:val="24"/>
                <w:szCs w:val="24"/>
              </w:rPr>
              <w:t>.</w:t>
            </w:r>
          </w:p>
          <w:p w:rsidR="00127BC6" w:rsidRPr="005579BE" w:rsidRDefault="00127BC6" w:rsidP="005579BE">
            <w:pPr>
              <w:rPr>
                <w:b/>
                <w:sz w:val="24"/>
                <w:szCs w:val="24"/>
              </w:rPr>
            </w:pPr>
            <w:r w:rsidRPr="005579BE">
              <w:rPr>
                <w:sz w:val="24"/>
                <w:szCs w:val="24"/>
              </w:rPr>
              <w:t xml:space="preserve">Участник аукциона  в электронной форме вправе подать заявку </w:t>
            </w:r>
            <w:proofErr w:type="gramStart"/>
            <w:r w:rsidRPr="005579BE">
              <w:rPr>
                <w:sz w:val="24"/>
                <w:szCs w:val="24"/>
              </w:rPr>
              <w:t>на участие в аукционе  в электронной форме в любое время с момента</w:t>
            </w:r>
            <w:proofErr w:type="gramEnd"/>
            <w:r w:rsidRPr="005579BE">
              <w:rPr>
                <w:sz w:val="24"/>
                <w:szCs w:val="24"/>
              </w:rPr>
              <w:t xml:space="preserve"> размещения извещения о проведении аукциона  в электронной форме </w:t>
            </w:r>
            <w:r w:rsidRPr="005579BE">
              <w:rPr>
                <w:b/>
                <w:sz w:val="24"/>
                <w:szCs w:val="24"/>
              </w:rPr>
              <w:t>до 09-00 часов (время московское)</w:t>
            </w:r>
            <w:r w:rsidRPr="005579BE">
              <w:rPr>
                <w:b/>
                <w:sz w:val="24"/>
                <w:szCs w:val="24"/>
              </w:rPr>
              <w:br/>
            </w:r>
            <w:r w:rsidR="005579BE" w:rsidRPr="005579BE">
              <w:rPr>
                <w:b/>
                <w:sz w:val="24"/>
                <w:szCs w:val="24"/>
              </w:rPr>
              <w:t>25</w:t>
            </w:r>
            <w:r w:rsidRPr="005579BE">
              <w:rPr>
                <w:b/>
                <w:sz w:val="24"/>
                <w:szCs w:val="24"/>
              </w:rPr>
              <w:t>.</w:t>
            </w:r>
            <w:r w:rsidR="007E49AA" w:rsidRPr="005579BE">
              <w:rPr>
                <w:b/>
                <w:sz w:val="24"/>
                <w:szCs w:val="24"/>
              </w:rPr>
              <w:t>0</w:t>
            </w:r>
            <w:r w:rsidR="005579BE" w:rsidRPr="005579BE">
              <w:rPr>
                <w:b/>
                <w:sz w:val="24"/>
                <w:szCs w:val="24"/>
              </w:rPr>
              <w:t>5</w:t>
            </w:r>
            <w:r w:rsidRPr="005579BE">
              <w:rPr>
                <w:b/>
                <w:sz w:val="24"/>
                <w:szCs w:val="24"/>
              </w:rPr>
              <w:t>.2020 года.</w:t>
            </w:r>
          </w:p>
        </w:tc>
      </w:tr>
      <w:tr w:rsidR="00127BC6" w:rsidRPr="00736F0B" w:rsidTr="002F42A2">
        <w:trPr>
          <w:jc w:val="center"/>
        </w:trPr>
        <w:tc>
          <w:tcPr>
            <w:tcW w:w="765" w:type="dxa"/>
            <w:shd w:val="clear" w:color="auto" w:fill="auto"/>
            <w:vAlign w:val="center"/>
          </w:tcPr>
          <w:p w:rsidR="00127BC6" w:rsidRPr="00736F0B" w:rsidRDefault="00127BC6" w:rsidP="00A80466">
            <w:pPr>
              <w:jc w:val="center"/>
              <w:rPr>
                <w:b/>
                <w:sz w:val="24"/>
                <w:szCs w:val="24"/>
              </w:rPr>
            </w:pPr>
            <w:r w:rsidRPr="00736F0B">
              <w:rPr>
                <w:b/>
                <w:sz w:val="24"/>
                <w:szCs w:val="24"/>
              </w:rPr>
              <w:lastRenderedPageBreak/>
              <w:t>1</w:t>
            </w:r>
            <w:r w:rsidR="00A80466">
              <w:rPr>
                <w:b/>
                <w:sz w:val="24"/>
                <w:szCs w:val="24"/>
              </w:rPr>
              <w:t>6</w:t>
            </w:r>
          </w:p>
        </w:tc>
        <w:tc>
          <w:tcPr>
            <w:tcW w:w="2673" w:type="dxa"/>
            <w:shd w:val="clear" w:color="auto" w:fill="auto"/>
            <w:vAlign w:val="center"/>
          </w:tcPr>
          <w:p w:rsidR="00127BC6" w:rsidRPr="00736F0B" w:rsidRDefault="00127BC6" w:rsidP="00DE3202">
            <w:pPr>
              <w:jc w:val="left"/>
              <w:rPr>
                <w:b/>
                <w:sz w:val="24"/>
                <w:szCs w:val="24"/>
              </w:rPr>
            </w:pPr>
            <w:r w:rsidRPr="00736F0B">
              <w:rPr>
                <w:b/>
                <w:sz w:val="24"/>
                <w:szCs w:val="24"/>
              </w:rPr>
              <w:t>Дата и время окончания срока подачи заявок на участие в аукционе</w:t>
            </w:r>
            <w:r>
              <w:rPr>
                <w:b/>
                <w:sz w:val="24"/>
                <w:szCs w:val="24"/>
              </w:rPr>
              <w:t xml:space="preserve"> </w:t>
            </w:r>
            <w:r w:rsidRPr="00736F0B">
              <w:rPr>
                <w:b/>
                <w:sz w:val="24"/>
                <w:szCs w:val="24"/>
              </w:rPr>
              <w:t>в электронной форме</w:t>
            </w:r>
          </w:p>
        </w:tc>
        <w:tc>
          <w:tcPr>
            <w:tcW w:w="6909" w:type="dxa"/>
            <w:tcBorders>
              <w:bottom w:val="single" w:sz="4" w:space="0" w:color="auto"/>
            </w:tcBorders>
            <w:shd w:val="clear" w:color="auto" w:fill="auto"/>
            <w:vAlign w:val="center"/>
          </w:tcPr>
          <w:p w:rsidR="00127BC6" w:rsidRPr="005579BE" w:rsidRDefault="005579BE" w:rsidP="005579BE">
            <w:pPr>
              <w:rPr>
                <w:b/>
                <w:sz w:val="24"/>
                <w:szCs w:val="24"/>
              </w:rPr>
            </w:pPr>
            <w:r w:rsidRPr="005579BE">
              <w:rPr>
                <w:b/>
                <w:sz w:val="24"/>
                <w:szCs w:val="24"/>
              </w:rPr>
              <w:t>25</w:t>
            </w:r>
            <w:r w:rsidR="00127BC6" w:rsidRPr="005579BE">
              <w:rPr>
                <w:b/>
                <w:sz w:val="24"/>
                <w:szCs w:val="24"/>
              </w:rPr>
              <w:t>.</w:t>
            </w:r>
            <w:r w:rsidR="007E49AA" w:rsidRPr="005579BE">
              <w:rPr>
                <w:b/>
                <w:sz w:val="24"/>
                <w:szCs w:val="24"/>
              </w:rPr>
              <w:t>0</w:t>
            </w:r>
            <w:r w:rsidRPr="005579BE">
              <w:rPr>
                <w:b/>
                <w:sz w:val="24"/>
                <w:szCs w:val="24"/>
              </w:rPr>
              <w:t>5</w:t>
            </w:r>
            <w:r w:rsidR="00127BC6" w:rsidRPr="005579BE">
              <w:rPr>
                <w:b/>
                <w:sz w:val="24"/>
                <w:szCs w:val="24"/>
              </w:rPr>
              <w:t>.2020 года 09-00 (м</w:t>
            </w:r>
            <w:bookmarkStart w:id="0" w:name="_GoBack"/>
            <w:bookmarkEnd w:id="0"/>
            <w:r w:rsidR="00127BC6" w:rsidRPr="005579BE">
              <w:rPr>
                <w:b/>
                <w:sz w:val="24"/>
                <w:szCs w:val="24"/>
              </w:rPr>
              <w:t>осковское время)</w:t>
            </w:r>
          </w:p>
        </w:tc>
      </w:tr>
      <w:tr w:rsidR="00127BC6" w:rsidRPr="00736F0B" w:rsidTr="002F42A2">
        <w:trPr>
          <w:jc w:val="center"/>
        </w:trPr>
        <w:tc>
          <w:tcPr>
            <w:tcW w:w="765" w:type="dxa"/>
            <w:shd w:val="clear" w:color="auto" w:fill="auto"/>
            <w:vAlign w:val="center"/>
          </w:tcPr>
          <w:p w:rsidR="00127BC6" w:rsidRPr="00736F0B" w:rsidRDefault="00127BC6" w:rsidP="00A80466">
            <w:pPr>
              <w:jc w:val="center"/>
              <w:rPr>
                <w:b/>
                <w:sz w:val="24"/>
                <w:szCs w:val="24"/>
              </w:rPr>
            </w:pPr>
            <w:r w:rsidRPr="00736F0B">
              <w:rPr>
                <w:b/>
                <w:sz w:val="24"/>
                <w:szCs w:val="24"/>
              </w:rPr>
              <w:t>1</w:t>
            </w:r>
            <w:r w:rsidR="00A80466">
              <w:rPr>
                <w:b/>
                <w:sz w:val="24"/>
                <w:szCs w:val="24"/>
              </w:rPr>
              <w:t>7</w:t>
            </w:r>
          </w:p>
        </w:tc>
        <w:tc>
          <w:tcPr>
            <w:tcW w:w="2673" w:type="dxa"/>
            <w:shd w:val="clear" w:color="auto" w:fill="auto"/>
            <w:vAlign w:val="center"/>
          </w:tcPr>
          <w:p w:rsidR="00127BC6" w:rsidRPr="00736F0B" w:rsidRDefault="00127BC6" w:rsidP="00DE3202">
            <w:pPr>
              <w:jc w:val="left"/>
              <w:rPr>
                <w:b/>
                <w:sz w:val="24"/>
                <w:szCs w:val="24"/>
              </w:rPr>
            </w:pPr>
            <w:r w:rsidRPr="00736F0B">
              <w:rPr>
                <w:b/>
                <w:sz w:val="24"/>
                <w:szCs w:val="24"/>
              </w:rPr>
              <w:t>Дата окончания срока рассмотрения заявок на участие в аукционе</w:t>
            </w:r>
            <w:r>
              <w:rPr>
                <w:b/>
                <w:sz w:val="24"/>
                <w:szCs w:val="24"/>
              </w:rPr>
              <w:t xml:space="preserve"> </w:t>
            </w:r>
            <w:r w:rsidRPr="00736F0B">
              <w:rPr>
                <w:b/>
                <w:sz w:val="24"/>
                <w:szCs w:val="24"/>
              </w:rPr>
              <w:t>в электронной форме</w:t>
            </w:r>
          </w:p>
        </w:tc>
        <w:tc>
          <w:tcPr>
            <w:tcW w:w="6909" w:type="dxa"/>
            <w:tcBorders>
              <w:bottom w:val="single" w:sz="4" w:space="0" w:color="auto"/>
            </w:tcBorders>
            <w:shd w:val="clear" w:color="auto" w:fill="auto"/>
            <w:vAlign w:val="center"/>
          </w:tcPr>
          <w:p w:rsidR="00127BC6" w:rsidRPr="005579BE" w:rsidRDefault="005579BE" w:rsidP="00DB1046">
            <w:pPr>
              <w:rPr>
                <w:b/>
                <w:sz w:val="24"/>
                <w:szCs w:val="24"/>
              </w:rPr>
            </w:pPr>
            <w:r w:rsidRPr="005579BE">
              <w:rPr>
                <w:b/>
                <w:sz w:val="24"/>
                <w:szCs w:val="24"/>
              </w:rPr>
              <w:t>26.05.2020</w:t>
            </w:r>
          </w:p>
        </w:tc>
      </w:tr>
      <w:tr w:rsidR="00127BC6" w:rsidRPr="00736F0B" w:rsidTr="002F42A2">
        <w:trPr>
          <w:jc w:val="center"/>
        </w:trPr>
        <w:tc>
          <w:tcPr>
            <w:tcW w:w="765" w:type="dxa"/>
            <w:shd w:val="clear" w:color="auto" w:fill="auto"/>
            <w:vAlign w:val="center"/>
          </w:tcPr>
          <w:p w:rsidR="00127BC6" w:rsidRPr="00736F0B" w:rsidRDefault="00127BC6" w:rsidP="00A80466">
            <w:pPr>
              <w:jc w:val="center"/>
              <w:rPr>
                <w:b/>
                <w:sz w:val="24"/>
                <w:szCs w:val="24"/>
              </w:rPr>
            </w:pPr>
            <w:r w:rsidRPr="00736F0B">
              <w:rPr>
                <w:b/>
                <w:sz w:val="24"/>
                <w:szCs w:val="24"/>
              </w:rPr>
              <w:t>1</w:t>
            </w:r>
            <w:r w:rsidR="00A80466">
              <w:rPr>
                <w:b/>
                <w:sz w:val="24"/>
                <w:szCs w:val="24"/>
              </w:rPr>
              <w:t>8</w:t>
            </w:r>
          </w:p>
        </w:tc>
        <w:tc>
          <w:tcPr>
            <w:tcW w:w="2673" w:type="dxa"/>
            <w:shd w:val="clear" w:color="auto" w:fill="auto"/>
            <w:vAlign w:val="center"/>
          </w:tcPr>
          <w:p w:rsidR="00127BC6" w:rsidRPr="00736F0B" w:rsidRDefault="00127BC6" w:rsidP="00DE3202">
            <w:pPr>
              <w:jc w:val="left"/>
              <w:rPr>
                <w:b/>
                <w:sz w:val="24"/>
                <w:szCs w:val="24"/>
              </w:rPr>
            </w:pPr>
            <w:r w:rsidRPr="00736F0B">
              <w:rPr>
                <w:b/>
                <w:sz w:val="24"/>
                <w:szCs w:val="24"/>
              </w:rPr>
              <w:t>Дата проведения аукциона</w:t>
            </w:r>
            <w:r>
              <w:rPr>
                <w:b/>
                <w:sz w:val="24"/>
                <w:szCs w:val="24"/>
              </w:rPr>
              <w:t xml:space="preserve"> </w:t>
            </w:r>
            <w:r w:rsidRPr="00736F0B">
              <w:rPr>
                <w:b/>
                <w:sz w:val="24"/>
                <w:szCs w:val="24"/>
              </w:rPr>
              <w:t>в электронной форме</w:t>
            </w:r>
          </w:p>
        </w:tc>
        <w:tc>
          <w:tcPr>
            <w:tcW w:w="6909" w:type="dxa"/>
            <w:tcBorders>
              <w:bottom w:val="single" w:sz="4" w:space="0" w:color="auto"/>
            </w:tcBorders>
            <w:shd w:val="clear" w:color="auto" w:fill="auto"/>
            <w:vAlign w:val="center"/>
          </w:tcPr>
          <w:p w:rsidR="00127BC6" w:rsidRPr="005579BE" w:rsidRDefault="005579BE" w:rsidP="00511B61">
            <w:pPr>
              <w:rPr>
                <w:sz w:val="24"/>
                <w:szCs w:val="24"/>
              </w:rPr>
            </w:pPr>
            <w:r w:rsidRPr="005579BE">
              <w:rPr>
                <w:b/>
                <w:sz w:val="24"/>
                <w:szCs w:val="24"/>
              </w:rPr>
              <w:t>2</w:t>
            </w:r>
            <w:r w:rsidR="00511B61" w:rsidRPr="005579BE">
              <w:rPr>
                <w:b/>
                <w:sz w:val="24"/>
                <w:szCs w:val="24"/>
              </w:rPr>
              <w:t>7</w:t>
            </w:r>
            <w:r w:rsidR="00127BC6" w:rsidRPr="005579BE">
              <w:rPr>
                <w:b/>
                <w:sz w:val="24"/>
                <w:szCs w:val="24"/>
              </w:rPr>
              <w:t>.</w:t>
            </w:r>
            <w:r w:rsidR="007E49AA" w:rsidRPr="005579BE">
              <w:rPr>
                <w:b/>
                <w:sz w:val="24"/>
                <w:szCs w:val="24"/>
              </w:rPr>
              <w:t>0</w:t>
            </w:r>
            <w:r w:rsidR="00511B61" w:rsidRPr="005579BE">
              <w:rPr>
                <w:b/>
                <w:sz w:val="24"/>
                <w:szCs w:val="24"/>
              </w:rPr>
              <w:t>5</w:t>
            </w:r>
            <w:r w:rsidR="00127BC6" w:rsidRPr="005579BE">
              <w:rPr>
                <w:b/>
                <w:sz w:val="24"/>
                <w:szCs w:val="24"/>
              </w:rPr>
              <w:t xml:space="preserve">.2020 года (московское время) </w:t>
            </w:r>
            <w:r w:rsidR="00127BC6" w:rsidRPr="005579BE">
              <w:rPr>
                <w:sz w:val="24"/>
                <w:szCs w:val="24"/>
              </w:rPr>
              <w:t>(время начала проведения аукциона в электронной форме устанавливается оператором электронной площадки)</w:t>
            </w:r>
          </w:p>
        </w:tc>
      </w:tr>
      <w:tr w:rsidR="002F42A2" w:rsidRPr="00736F0B" w:rsidTr="002F42A2">
        <w:trPr>
          <w:jc w:val="center"/>
        </w:trPr>
        <w:tc>
          <w:tcPr>
            <w:tcW w:w="765" w:type="dxa"/>
            <w:shd w:val="clear" w:color="auto" w:fill="auto"/>
            <w:vAlign w:val="center"/>
          </w:tcPr>
          <w:p w:rsidR="002F42A2" w:rsidRPr="00736F0B" w:rsidRDefault="00A80466" w:rsidP="00DB1046">
            <w:pPr>
              <w:jc w:val="center"/>
              <w:rPr>
                <w:b/>
                <w:sz w:val="24"/>
                <w:szCs w:val="24"/>
              </w:rPr>
            </w:pPr>
            <w:r>
              <w:rPr>
                <w:b/>
                <w:sz w:val="24"/>
                <w:szCs w:val="24"/>
              </w:rPr>
              <w:t>19</w:t>
            </w:r>
          </w:p>
        </w:tc>
        <w:tc>
          <w:tcPr>
            <w:tcW w:w="2673" w:type="dxa"/>
            <w:shd w:val="clear" w:color="auto" w:fill="auto"/>
            <w:vAlign w:val="center"/>
          </w:tcPr>
          <w:p w:rsidR="002F42A2" w:rsidRPr="00736F0B" w:rsidRDefault="002F42A2" w:rsidP="00DE3202">
            <w:pPr>
              <w:jc w:val="left"/>
              <w:rPr>
                <w:b/>
                <w:sz w:val="24"/>
                <w:szCs w:val="24"/>
              </w:rPr>
            </w:pPr>
            <w:r w:rsidRPr="00736F0B">
              <w:rPr>
                <w:b/>
                <w:sz w:val="24"/>
                <w:szCs w:val="24"/>
              </w:rPr>
              <w:t>Требования к участникам аукциона</w:t>
            </w:r>
            <w:r w:rsidR="00B835C1">
              <w:rPr>
                <w:b/>
                <w:sz w:val="24"/>
                <w:szCs w:val="24"/>
              </w:rPr>
              <w:t xml:space="preserve"> </w:t>
            </w:r>
            <w:r w:rsidRPr="00736F0B">
              <w:rPr>
                <w:b/>
                <w:sz w:val="24"/>
                <w:szCs w:val="24"/>
              </w:rPr>
              <w:t>в электронной форме</w:t>
            </w:r>
          </w:p>
        </w:tc>
        <w:tc>
          <w:tcPr>
            <w:tcW w:w="6909" w:type="dxa"/>
            <w:tcBorders>
              <w:bottom w:val="single" w:sz="4" w:space="0" w:color="auto"/>
            </w:tcBorders>
            <w:shd w:val="clear" w:color="auto" w:fill="auto"/>
            <w:vAlign w:val="center"/>
          </w:tcPr>
          <w:p w:rsidR="002F42A2" w:rsidRPr="00736F0B" w:rsidRDefault="002F42A2" w:rsidP="00DE3202">
            <w:pPr>
              <w:shd w:val="clear" w:color="auto" w:fill="FFFFFF"/>
              <w:spacing w:line="274" w:lineRule="exact"/>
              <w:ind w:left="2"/>
              <w:rPr>
                <w:sz w:val="24"/>
                <w:szCs w:val="24"/>
              </w:rPr>
            </w:pPr>
            <w:r w:rsidRPr="00736F0B">
              <w:rPr>
                <w:sz w:val="24"/>
                <w:szCs w:val="24"/>
              </w:rPr>
              <w:t>Установлены в разделе 1 Инструкции участникам закупки.</w:t>
            </w:r>
          </w:p>
        </w:tc>
      </w:tr>
      <w:tr w:rsidR="00305379" w:rsidRPr="00736F0B" w:rsidTr="002F42A2">
        <w:trPr>
          <w:jc w:val="center"/>
        </w:trPr>
        <w:tc>
          <w:tcPr>
            <w:tcW w:w="765" w:type="dxa"/>
            <w:shd w:val="clear" w:color="auto" w:fill="auto"/>
            <w:vAlign w:val="center"/>
          </w:tcPr>
          <w:p w:rsidR="00305379" w:rsidRPr="00736F0B" w:rsidRDefault="00305379" w:rsidP="00A80466">
            <w:pPr>
              <w:jc w:val="center"/>
              <w:rPr>
                <w:b/>
                <w:sz w:val="24"/>
                <w:szCs w:val="24"/>
              </w:rPr>
            </w:pPr>
            <w:r w:rsidRPr="00736F0B">
              <w:rPr>
                <w:b/>
                <w:sz w:val="24"/>
                <w:szCs w:val="24"/>
              </w:rPr>
              <w:t>2</w:t>
            </w:r>
            <w:r w:rsidR="00A80466">
              <w:rPr>
                <w:b/>
                <w:sz w:val="24"/>
                <w:szCs w:val="24"/>
              </w:rPr>
              <w:t>0</w:t>
            </w:r>
          </w:p>
        </w:tc>
        <w:tc>
          <w:tcPr>
            <w:tcW w:w="2673" w:type="dxa"/>
            <w:shd w:val="clear" w:color="auto" w:fill="auto"/>
            <w:vAlign w:val="center"/>
          </w:tcPr>
          <w:p w:rsidR="00305379" w:rsidRPr="00736F0B" w:rsidRDefault="00305379" w:rsidP="00DE3202">
            <w:pPr>
              <w:rPr>
                <w:b/>
                <w:bCs/>
                <w:sz w:val="24"/>
                <w:szCs w:val="24"/>
              </w:rPr>
            </w:pPr>
            <w:r w:rsidRPr="00736F0B">
              <w:rPr>
                <w:b/>
                <w:bCs/>
                <w:sz w:val="24"/>
                <w:szCs w:val="24"/>
              </w:rPr>
              <w:t>Дополнительные требования к участникам закупок</w:t>
            </w:r>
          </w:p>
        </w:tc>
        <w:tc>
          <w:tcPr>
            <w:tcW w:w="6909" w:type="dxa"/>
            <w:tcBorders>
              <w:bottom w:val="single" w:sz="4" w:space="0" w:color="auto"/>
            </w:tcBorders>
            <w:shd w:val="clear" w:color="auto" w:fill="auto"/>
            <w:vAlign w:val="center"/>
          </w:tcPr>
          <w:p w:rsidR="00305379" w:rsidRPr="00736F0B" w:rsidRDefault="00305379" w:rsidP="008D619B">
            <w:pPr>
              <w:rPr>
                <w:sz w:val="24"/>
                <w:szCs w:val="24"/>
              </w:rPr>
            </w:pPr>
            <w:r w:rsidRPr="00736F0B">
              <w:rPr>
                <w:sz w:val="24"/>
                <w:szCs w:val="24"/>
              </w:rPr>
              <w:t xml:space="preserve">Не </w:t>
            </w:r>
            <w:proofErr w:type="gramStart"/>
            <w:r w:rsidRPr="00736F0B">
              <w:rPr>
                <w:sz w:val="24"/>
                <w:szCs w:val="24"/>
              </w:rPr>
              <w:t>установлены</w:t>
            </w:r>
            <w:proofErr w:type="gramEnd"/>
            <w:r w:rsidRPr="00736F0B">
              <w:rPr>
                <w:sz w:val="24"/>
                <w:szCs w:val="24"/>
              </w:rPr>
              <w:t>.</w:t>
            </w:r>
          </w:p>
        </w:tc>
      </w:tr>
      <w:tr w:rsidR="002F42A2" w:rsidRPr="00736F0B" w:rsidTr="002F42A2">
        <w:trPr>
          <w:jc w:val="center"/>
        </w:trPr>
        <w:tc>
          <w:tcPr>
            <w:tcW w:w="765" w:type="dxa"/>
            <w:shd w:val="clear" w:color="auto" w:fill="auto"/>
            <w:vAlign w:val="center"/>
          </w:tcPr>
          <w:p w:rsidR="002F42A2" w:rsidRPr="00736F0B" w:rsidRDefault="002F42A2" w:rsidP="00DB1046">
            <w:pPr>
              <w:jc w:val="center"/>
              <w:rPr>
                <w:b/>
                <w:sz w:val="24"/>
                <w:szCs w:val="24"/>
              </w:rPr>
            </w:pPr>
            <w:r w:rsidRPr="00736F0B">
              <w:rPr>
                <w:b/>
                <w:sz w:val="24"/>
                <w:szCs w:val="24"/>
              </w:rPr>
              <w:t>2</w:t>
            </w:r>
            <w:r w:rsidR="00A80466">
              <w:rPr>
                <w:b/>
                <w:sz w:val="24"/>
                <w:szCs w:val="24"/>
              </w:rPr>
              <w:t>1</w:t>
            </w:r>
          </w:p>
        </w:tc>
        <w:tc>
          <w:tcPr>
            <w:tcW w:w="2673" w:type="dxa"/>
            <w:shd w:val="clear" w:color="auto" w:fill="auto"/>
            <w:vAlign w:val="center"/>
          </w:tcPr>
          <w:p w:rsidR="002F42A2" w:rsidRPr="00736F0B" w:rsidRDefault="002F42A2" w:rsidP="00DE3202">
            <w:pPr>
              <w:rPr>
                <w:b/>
                <w:bCs/>
                <w:sz w:val="24"/>
                <w:szCs w:val="24"/>
              </w:rPr>
            </w:pPr>
            <w:r w:rsidRPr="00736F0B">
              <w:rPr>
                <w:b/>
                <w:bCs/>
                <w:sz w:val="24"/>
                <w:szCs w:val="24"/>
              </w:rPr>
              <w:t>Перечень документов, которые должны быть представлены участниками аукциона</w:t>
            </w:r>
            <w:r w:rsidR="00B835C1">
              <w:rPr>
                <w:b/>
                <w:bCs/>
                <w:sz w:val="24"/>
                <w:szCs w:val="24"/>
              </w:rPr>
              <w:t xml:space="preserve"> </w:t>
            </w:r>
            <w:r w:rsidRPr="00736F0B">
              <w:rPr>
                <w:b/>
                <w:bCs/>
                <w:sz w:val="24"/>
                <w:szCs w:val="24"/>
              </w:rPr>
              <w:t>в электронной форме</w:t>
            </w:r>
          </w:p>
        </w:tc>
        <w:tc>
          <w:tcPr>
            <w:tcW w:w="6909" w:type="dxa"/>
            <w:tcBorders>
              <w:bottom w:val="single" w:sz="4" w:space="0" w:color="auto"/>
            </w:tcBorders>
            <w:shd w:val="clear" w:color="auto" w:fill="auto"/>
            <w:vAlign w:val="center"/>
          </w:tcPr>
          <w:p w:rsidR="002F42A2" w:rsidRPr="00736F0B" w:rsidRDefault="002F42A2" w:rsidP="00A80466">
            <w:pPr>
              <w:rPr>
                <w:bCs/>
                <w:sz w:val="24"/>
                <w:szCs w:val="24"/>
              </w:rPr>
            </w:pPr>
            <w:r w:rsidRPr="00736F0B">
              <w:rPr>
                <w:bCs/>
                <w:sz w:val="24"/>
                <w:szCs w:val="24"/>
              </w:rPr>
              <w:t>Документы, указанные в пункте 1</w:t>
            </w:r>
            <w:r w:rsidR="00A80466">
              <w:rPr>
                <w:bCs/>
                <w:sz w:val="24"/>
                <w:szCs w:val="24"/>
              </w:rPr>
              <w:t>3</w:t>
            </w:r>
            <w:r w:rsidRPr="00736F0B">
              <w:rPr>
                <w:bCs/>
                <w:sz w:val="24"/>
                <w:szCs w:val="24"/>
              </w:rPr>
              <w:t xml:space="preserve"> Информационной карты.</w:t>
            </w:r>
          </w:p>
        </w:tc>
      </w:tr>
      <w:tr w:rsidR="00305379" w:rsidRPr="00736F0B" w:rsidTr="002F42A2">
        <w:trPr>
          <w:jc w:val="center"/>
        </w:trPr>
        <w:tc>
          <w:tcPr>
            <w:tcW w:w="765" w:type="dxa"/>
            <w:shd w:val="clear" w:color="auto" w:fill="auto"/>
            <w:vAlign w:val="center"/>
          </w:tcPr>
          <w:p w:rsidR="00305379" w:rsidRPr="00736F0B" w:rsidRDefault="00305379" w:rsidP="00A80466">
            <w:pPr>
              <w:jc w:val="center"/>
              <w:rPr>
                <w:b/>
                <w:sz w:val="24"/>
                <w:szCs w:val="24"/>
              </w:rPr>
            </w:pPr>
            <w:r w:rsidRPr="00736F0B">
              <w:rPr>
                <w:b/>
                <w:sz w:val="24"/>
                <w:szCs w:val="24"/>
              </w:rPr>
              <w:t>2</w:t>
            </w:r>
            <w:r w:rsidR="00A80466">
              <w:rPr>
                <w:b/>
                <w:sz w:val="24"/>
                <w:szCs w:val="24"/>
              </w:rPr>
              <w:t>2</w:t>
            </w:r>
          </w:p>
        </w:tc>
        <w:tc>
          <w:tcPr>
            <w:tcW w:w="2673" w:type="dxa"/>
            <w:shd w:val="clear" w:color="auto" w:fill="auto"/>
            <w:vAlign w:val="center"/>
          </w:tcPr>
          <w:p w:rsidR="00305379" w:rsidRPr="00736F0B" w:rsidRDefault="00305379" w:rsidP="00DE3202">
            <w:pPr>
              <w:rPr>
                <w:b/>
                <w:bCs/>
                <w:sz w:val="24"/>
                <w:szCs w:val="24"/>
              </w:rPr>
            </w:pPr>
            <w:r w:rsidRPr="00736F0B">
              <w:rPr>
                <w:b/>
                <w:bCs/>
                <w:sz w:val="24"/>
                <w:szCs w:val="24"/>
              </w:rPr>
              <w:t>Перечень документов, которые подтверждают соответствие участника аукциона в электронной форме</w:t>
            </w:r>
            <w:r>
              <w:rPr>
                <w:b/>
                <w:bCs/>
                <w:sz w:val="24"/>
                <w:szCs w:val="24"/>
              </w:rPr>
              <w:t xml:space="preserve"> </w:t>
            </w:r>
            <w:r w:rsidRPr="00736F0B">
              <w:rPr>
                <w:b/>
                <w:bCs/>
                <w:sz w:val="24"/>
                <w:szCs w:val="24"/>
              </w:rPr>
              <w:t>дополнительным требованиям</w:t>
            </w:r>
          </w:p>
        </w:tc>
        <w:tc>
          <w:tcPr>
            <w:tcW w:w="6909" w:type="dxa"/>
            <w:tcBorders>
              <w:bottom w:val="single" w:sz="4" w:space="0" w:color="auto"/>
            </w:tcBorders>
            <w:shd w:val="clear" w:color="auto" w:fill="auto"/>
            <w:vAlign w:val="center"/>
          </w:tcPr>
          <w:p w:rsidR="00305379" w:rsidRPr="00736F0B" w:rsidRDefault="00305379" w:rsidP="008D619B">
            <w:pPr>
              <w:rPr>
                <w:sz w:val="24"/>
                <w:szCs w:val="24"/>
              </w:rPr>
            </w:pPr>
            <w:r w:rsidRPr="00736F0B">
              <w:rPr>
                <w:sz w:val="24"/>
                <w:szCs w:val="24"/>
              </w:rPr>
              <w:t xml:space="preserve">Не </w:t>
            </w:r>
            <w:proofErr w:type="gramStart"/>
            <w:r w:rsidRPr="00736F0B">
              <w:rPr>
                <w:sz w:val="24"/>
                <w:szCs w:val="24"/>
              </w:rPr>
              <w:t>установлен</w:t>
            </w:r>
            <w:proofErr w:type="gramEnd"/>
            <w:r w:rsidRPr="00736F0B">
              <w:rPr>
                <w:sz w:val="24"/>
                <w:szCs w:val="24"/>
              </w:rPr>
              <w:t>.</w:t>
            </w:r>
          </w:p>
        </w:tc>
      </w:tr>
      <w:tr w:rsidR="002F42A2" w:rsidRPr="00736F0B" w:rsidTr="002F42A2">
        <w:trPr>
          <w:jc w:val="center"/>
        </w:trPr>
        <w:tc>
          <w:tcPr>
            <w:tcW w:w="765" w:type="dxa"/>
            <w:shd w:val="clear" w:color="auto" w:fill="auto"/>
            <w:vAlign w:val="center"/>
          </w:tcPr>
          <w:p w:rsidR="002F42A2" w:rsidRPr="00736F0B" w:rsidRDefault="002F42A2" w:rsidP="00A80466">
            <w:pPr>
              <w:jc w:val="center"/>
              <w:rPr>
                <w:b/>
                <w:sz w:val="24"/>
                <w:szCs w:val="24"/>
              </w:rPr>
            </w:pPr>
            <w:r w:rsidRPr="00736F0B">
              <w:rPr>
                <w:b/>
                <w:sz w:val="24"/>
                <w:szCs w:val="24"/>
              </w:rPr>
              <w:t>2</w:t>
            </w:r>
            <w:r w:rsidR="00A80466">
              <w:rPr>
                <w:b/>
                <w:sz w:val="24"/>
                <w:szCs w:val="24"/>
              </w:rPr>
              <w:t>3</w:t>
            </w:r>
          </w:p>
        </w:tc>
        <w:tc>
          <w:tcPr>
            <w:tcW w:w="2673" w:type="dxa"/>
            <w:shd w:val="clear" w:color="auto" w:fill="auto"/>
            <w:vAlign w:val="center"/>
          </w:tcPr>
          <w:p w:rsidR="002F42A2" w:rsidRPr="00736F0B" w:rsidRDefault="002F42A2" w:rsidP="002873F5">
            <w:pPr>
              <w:jc w:val="left"/>
              <w:rPr>
                <w:b/>
                <w:sz w:val="24"/>
                <w:szCs w:val="24"/>
              </w:rPr>
            </w:pPr>
            <w:r w:rsidRPr="00736F0B">
              <w:rPr>
                <w:b/>
                <w:sz w:val="24"/>
                <w:szCs w:val="24"/>
              </w:rPr>
              <w:t xml:space="preserve">Валюта, используемая для формирования цены контракта и расчетов с </w:t>
            </w:r>
            <w:r w:rsidR="002873F5" w:rsidRPr="00B85711">
              <w:rPr>
                <w:b/>
                <w:sz w:val="24"/>
                <w:szCs w:val="24"/>
              </w:rPr>
              <w:t>подрядчиком/исполнителем</w:t>
            </w:r>
          </w:p>
        </w:tc>
        <w:tc>
          <w:tcPr>
            <w:tcW w:w="6909" w:type="dxa"/>
            <w:tcBorders>
              <w:bottom w:val="single" w:sz="4" w:space="0" w:color="auto"/>
            </w:tcBorders>
            <w:shd w:val="clear" w:color="auto" w:fill="auto"/>
            <w:vAlign w:val="center"/>
          </w:tcPr>
          <w:p w:rsidR="002F42A2" w:rsidRPr="00736F0B" w:rsidRDefault="002F42A2" w:rsidP="00DE3202">
            <w:pPr>
              <w:rPr>
                <w:sz w:val="24"/>
                <w:szCs w:val="24"/>
              </w:rPr>
            </w:pPr>
            <w:r w:rsidRPr="00736F0B">
              <w:rPr>
                <w:sz w:val="24"/>
                <w:szCs w:val="24"/>
              </w:rPr>
              <w:t>Рубли РФ.</w:t>
            </w:r>
          </w:p>
        </w:tc>
      </w:tr>
      <w:tr w:rsidR="002F42A2" w:rsidRPr="00736F0B" w:rsidTr="002F42A2">
        <w:trPr>
          <w:jc w:val="center"/>
        </w:trPr>
        <w:tc>
          <w:tcPr>
            <w:tcW w:w="765" w:type="dxa"/>
            <w:shd w:val="clear" w:color="auto" w:fill="auto"/>
            <w:vAlign w:val="center"/>
          </w:tcPr>
          <w:p w:rsidR="002F42A2" w:rsidRPr="00736F0B" w:rsidRDefault="002F42A2" w:rsidP="00DB1046">
            <w:pPr>
              <w:jc w:val="center"/>
              <w:rPr>
                <w:b/>
                <w:sz w:val="24"/>
                <w:szCs w:val="24"/>
              </w:rPr>
            </w:pPr>
            <w:r w:rsidRPr="00736F0B">
              <w:rPr>
                <w:b/>
                <w:sz w:val="24"/>
                <w:szCs w:val="24"/>
              </w:rPr>
              <w:t>2</w:t>
            </w:r>
            <w:r w:rsidR="00A80466">
              <w:rPr>
                <w:b/>
                <w:sz w:val="24"/>
                <w:szCs w:val="24"/>
              </w:rPr>
              <w:t>4</w:t>
            </w:r>
          </w:p>
        </w:tc>
        <w:tc>
          <w:tcPr>
            <w:tcW w:w="2673" w:type="dxa"/>
            <w:shd w:val="clear" w:color="auto" w:fill="auto"/>
            <w:vAlign w:val="center"/>
          </w:tcPr>
          <w:p w:rsidR="002F42A2" w:rsidRPr="00736F0B" w:rsidRDefault="002F42A2" w:rsidP="00DE3202">
            <w:pPr>
              <w:jc w:val="left"/>
              <w:rPr>
                <w:b/>
                <w:sz w:val="24"/>
                <w:szCs w:val="24"/>
              </w:rPr>
            </w:pPr>
            <w:r w:rsidRPr="00736F0B">
              <w:rPr>
                <w:b/>
                <w:sz w:val="24"/>
                <w:szCs w:val="24"/>
              </w:rPr>
              <w:t>Порядок применения официального курса иностранной валюты к рублю Российской Федерации</w:t>
            </w:r>
          </w:p>
        </w:tc>
        <w:tc>
          <w:tcPr>
            <w:tcW w:w="6909" w:type="dxa"/>
            <w:tcBorders>
              <w:bottom w:val="single" w:sz="4" w:space="0" w:color="auto"/>
            </w:tcBorders>
            <w:shd w:val="clear" w:color="auto" w:fill="auto"/>
            <w:vAlign w:val="center"/>
          </w:tcPr>
          <w:p w:rsidR="002F42A2" w:rsidRPr="00736F0B" w:rsidRDefault="002F42A2" w:rsidP="002873F5">
            <w:pPr>
              <w:pStyle w:val="ConsCell"/>
              <w:jc w:val="both"/>
              <w:rPr>
                <w:rFonts w:ascii="Times New Roman" w:hAnsi="Times New Roman" w:cs="Times New Roman"/>
                <w:sz w:val="24"/>
                <w:szCs w:val="24"/>
              </w:rPr>
            </w:pPr>
            <w:r w:rsidRPr="00736F0B">
              <w:rPr>
                <w:rFonts w:ascii="Times New Roman" w:hAnsi="Times New Roman" w:cs="Times New Roman"/>
                <w:sz w:val="24"/>
                <w:szCs w:val="24"/>
              </w:rPr>
              <w:t>В случае</w:t>
            </w:r>
            <w:proofErr w:type="gramStart"/>
            <w:r w:rsidRPr="00736F0B">
              <w:rPr>
                <w:rFonts w:ascii="Times New Roman" w:hAnsi="Times New Roman" w:cs="Times New Roman"/>
                <w:sz w:val="24"/>
                <w:szCs w:val="24"/>
              </w:rPr>
              <w:t>,</w:t>
            </w:r>
            <w:proofErr w:type="gramEnd"/>
            <w:r w:rsidRPr="00736F0B">
              <w:rPr>
                <w:rFonts w:ascii="Times New Roman" w:hAnsi="Times New Roman" w:cs="Times New Roman"/>
                <w:sz w:val="24"/>
                <w:szCs w:val="24"/>
              </w:rPr>
              <w:t xml:space="preserve"> если для формирования цены контракта и расчетов с </w:t>
            </w:r>
            <w:r w:rsidR="002873F5" w:rsidRPr="00B85711">
              <w:rPr>
                <w:rFonts w:ascii="Times New Roman" w:hAnsi="Times New Roman" w:cs="Times New Roman"/>
                <w:sz w:val="24"/>
                <w:szCs w:val="24"/>
              </w:rPr>
              <w:t>подрядчиком/исполнителем</w:t>
            </w:r>
            <w:r w:rsidRPr="00B85711">
              <w:rPr>
                <w:rFonts w:ascii="Times New Roman" w:hAnsi="Times New Roman" w:cs="Times New Roman"/>
                <w:sz w:val="24"/>
                <w:szCs w:val="24"/>
              </w:rPr>
              <w:t xml:space="preserve"> используется</w:t>
            </w:r>
            <w:r w:rsidRPr="00736F0B">
              <w:rPr>
                <w:rFonts w:ascii="Times New Roman" w:hAnsi="Times New Roman" w:cs="Times New Roman"/>
                <w:sz w:val="24"/>
                <w:szCs w:val="24"/>
              </w:rPr>
              <w:t xml:space="preserve"> иностранная валюта (указание на использование валюты содержится в пункте 24 настоящей Информационной карты), при оплате заключенного контракта применяется официальный курс иностранной валюты к рублю РФ, установленный ЦБ РФ на день платежа.</w:t>
            </w:r>
          </w:p>
        </w:tc>
      </w:tr>
      <w:tr w:rsidR="00C5039F" w:rsidRPr="00736F0B" w:rsidTr="002F42A2">
        <w:trPr>
          <w:jc w:val="center"/>
        </w:trPr>
        <w:tc>
          <w:tcPr>
            <w:tcW w:w="765" w:type="dxa"/>
            <w:shd w:val="clear" w:color="auto" w:fill="auto"/>
            <w:vAlign w:val="center"/>
          </w:tcPr>
          <w:p w:rsidR="00C5039F" w:rsidRPr="00736F0B" w:rsidRDefault="00C5039F" w:rsidP="00A80466">
            <w:pPr>
              <w:jc w:val="center"/>
              <w:rPr>
                <w:b/>
                <w:sz w:val="24"/>
                <w:szCs w:val="24"/>
              </w:rPr>
            </w:pPr>
            <w:r w:rsidRPr="00736F0B">
              <w:rPr>
                <w:b/>
                <w:sz w:val="24"/>
                <w:szCs w:val="24"/>
              </w:rPr>
              <w:t>2</w:t>
            </w:r>
            <w:r w:rsidR="00A80466">
              <w:rPr>
                <w:b/>
                <w:sz w:val="24"/>
                <w:szCs w:val="24"/>
              </w:rPr>
              <w:t>5</w:t>
            </w:r>
          </w:p>
        </w:tc>
        <w:tc>
          <w:tcPr>
            <w:tcW w:w="2673" w:type="dxa"/>
            <w:shd w:val="clear" w:color="auto" w:fill="auto"/>
            <w:vAlign w:val="center"/>
          </w:tcPr>
          <w:p w:rsidR="00C5039F" w:rsidRPr="00736F0B" w:rsidRDefault="00C5039F" w:rsidP="00DE3202">
            <w:pPr>
              <w:rPr>
                <w:b/>
                <w:sz w:val="24"/>
                <w:szCs w:val="24"/>
              </w:rPr>
            </w:pPr>
            <w:r w:rsidRPr="00736F0B">
              <w:rPr>
                <w:b/>
                <w:sz w:val="24"/>
                <w:szCs w:val="24"/>
              </w:rPr>
              <w:t xml:space="preserve">Размер и порядок внесения денежных </w:t>
            </w:r>
            <w:r w:rsidRPr="00736F0B">
              <w:rPr>
                <w:b/>
                <w:sz w:val="24"/>
                <w:szCs w:val="24"/>
              </w:rPr>
              <w:lastRenderedPageBreak/>
              <w:t>средств</w:t>
            </w:r>
            <w:r w:rsidR="00B85711">
              <w:rPr>
                <w:b/>
                <w:sz w:val="24"/>
                <w:szCs w:val="24"/>
              </w:rPr>
              <w:t>,</w:t>
            </w:r>
            <w:r w:rsidRPr="00736F0B">
              <w:rPr>
                <w:b/>
                <w:sz w:val="24"/>
                <w:szCs w:val="24"/>
              </w:rPr>
              <w:t xml:space="preserve"> в качестве обеспечения заявки на участие в аукционе</w:t>
            </w:r>
            <w:r w:rsidR="00B835C1">
              <w:rPr>
                <w:b/>
                <w:sz w:val="24"/>
                <w:szCs w:val="24"/>
              </w:rPr>
              <w:t xml:space="preserve"> </w:t>
            </w:r>
            <w:r w:rsidRPr="00736F0B">
              <w:rPr>
                <w:b/>
                <w:sz w:val="24"/>
                <w:szCs w:val="24"/>
              </w:rPr>
              <w:t>в электронной форме</w:t>
            </w:r>
          </w:p>
        </w:tc>
        <w:tc>
          <w:tcPr>
            <w:tcW w:w="6909" w:type="dxa"/>
            <w:tcBorders>
              <w:bottom w:val="single" w:sz="4" w:space="0" w:color="auto"/>
            </w:tcBorders>
            <w:shd w:val="clear" w:color="auto" w:fill="auto"/>
            <w:vAlign w:val="center"/>
          </w:tcPr>
          <w:p w:rsidR="00C5039F" w:rsidRPr="00B85711" w:rsidRDefault="00C5039F" w:rsidP="00DB1046">
            <w:pPr>
              <w:autoSpaceDE w:val="0"/>
              <w:autoSpaceDN w:val="0"/>
              <w:adjustRightInd w:val="0"/>
              <w:rPr>
                <w:sz w:val="24"/>
                <w:szCs w:val="24"/>
              </w:rPr>
            </w:pPr>
            <w:r w:rsidRPr="00B85711">
              <w:rPr>
                <w:sz w:val="24"/>
                <w:szCs w:val="24"/>
              </w:rPr>
              <w:lastRenderedPageBreak/>
              <w:t xml:space="preserve">Размер обеспечения заявки на участие в аукционе в электронной форме составляет </w:t>
            </w:r>
            <w:r w:rsidR="00F84D85">
              <w:rPr>
                <w:b/>
                <w:sz w:val="24"/>
                <w:szCs w:val="24"/>
              </w:rPr>
              <w:t>0</w:t>
            </w:r>
            <w:r w:rsidRPr="00B85711">
              <w:rPr>
                <w:sz w:val="24"/>
                <w:szCs w:val="24"/>
              </w:rPr>
              <w:t xml:space="preserve"> % начальной (максимальной) цены </w:t>
            </w:r>
            <w:r w:rsidRPr="00B85711">
              <w:rPr>
                <w:sz w:val="24"/>
                <w:szCs w:val="24"/>
              </w:rPr>
              <w:lastRenderedPageBreak/>
              <w:t>контракта.</w:t>
            </w:r>
          </w:p>
          <w:p w:rsidR="003F6A11" w:rsidRPr="00B85711" w:rsidRDefault="003F6A11" w:rsidP="000A2714">
            <w:pPr>
              <w:rPr>
                <w:i/>
                <w:sz w:val="24"/>
                <w:szCs w:val="24"/>
              </w:rPr>
            </w:pPr>
            <w:r w:rsidRPr="00B85711">
              <w:rPr>
                <w:i/>
                <w:sz w:val="24"/>
                <w:szCs w:val="24"/>
              </w:rPr>
              <w:t>Обеспечение заявки на участие в аукционе в электронной форме может предоставляться участником закупки в виде денежных средств или банковской гарантии. Выбор способа обеспечения заявки на участие в аукционе в электронной форме осуществляется участником закупки.</w:t>
            </w:r>
          </w:p>
          <w:p w:rsidR="000A2714" w:rsidRPr="00B85711" w:rsidRDefault="000A2714" w:rsidP="000A2714">
            <w:pPr>
              <w:rPr>
                <w:sz w:val="24"/>
                <w:szCs w:val="24"/>
              </w:rPr>
            </w:pPr>
            <w:r w:rsidRPr="00B85711">
              <w:rPr>
                <w:sz w:val="24"/>
                <w:szCs w:val="24"/>
              </w:rPr>
              <w:t>В соответствии с частью 10 статьи 44 Закона № 44-ФЗ при проведен</w:t>
            </w:r>
            <w:proofErr w:type="gramStart"/>
            <w:r w:rsidRPr="00B85711">
              <w:rPr>
                <w:sz w:val="24"/>
                <w:szCs w:val="24"/>
              </w:rPr>
              <w:t xml:space="preserve">ии </w:t>
            </w:r>
            <w:r w:rsidR="001A3BCF" w:rsidRPr="00B85711">
              <w:rPr>
                <w:sz w:val="24"/>
                <w:szCs w:val="24"/>
              </w:rPr>
              <w:t>ау</w:t>
            </w:r>
            <w:proofErr w:type="gramEnd"/>
            <w:r w:rsidR="001A3BCF" w:rsidRPr="00B85711">
              <w:rPr>
                <w:sz w:val="24"/>
                <w:szCs w:val="24"/>
              </w:rPr>
              <w:t>кциона</w:t>
            </w:r>
            <w:r w:rsidRPr="00B85711">
              <w:rPr>
                <w:sz w:val="24"/>
                <w:szCs w:val="24"/>
              </w:rPr>
              <w:t xml:space="preserve"> в электронной форме денежные средства, предназначенные для обеспечения заявок, вносятся участниками на специальные счета, открытые ими в уполномоченных банках, перечень которых установлен Правительством Российской Федерации.</w:t>
            </w:r>
          </w:p>
          <w:p w:rsidR="00C5039F" w:rsidRPr="00B85711" w:rsidRDefault="00C5039F" w:rsidP="00DB1046">
            <w:pPr>
              <w:autoSpaceDE w:val="0"/>
              <w:autoSpaceDN w:val="0"/>
              <w:adjustRightInd w:val="0"/>
              <w:rPr>
                <w:sz w:val="24"/>
                <w:szCs w:val="24"/>
              </w:rPr>
            </w:pPr>
            <w:r w:rsidRPr="00B85711">
              <w:rPr>
                <w:sz w:val="24"/>
                <w:szCs w:val="24"/>
              </w:rPr>
              <w:t xml:space="preserve">Требование об обеспечении заявки на участие в определении </w:t>
            </w:r>
            <w:r w:rsidR="00D36D70" w:rsidRPr="00B85711">
              <w:rPr>
                <w:sz w:val="24"/>
                <w:szCs w:val="24"/>
              </w:rPr>
              <w:t>подрядчика/исполнителя</w:t>
            </w:r>
            <w:r w:rsidRPr="00B85711">
              <w:rPr>
                <w:sz w:val="24"/>
                <w:szCs w:val="24"/>
              </w:rPr>
              <w:t xml:space="preserve">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 на участие в определении </w:t>
            </w:r>
            <w:r w:rsidR="00D36D70" w:rsidRPr="00B85711">
              <w:rPr>
                <w:sz w:val="24"/>
                <w:szCs w:val="24"/>
              </w:rPr>
              <w:t>подрядчика/исполнителя</w:t>
            </w:r>
            <w:r w:rsidRPr="00B85711">
              <w:rPr>
                <w:sz w:val="24"/>
                <w:szCs w:val="24"/>
              </w:rPr>
              <w:t>.</w:t>
            </w:r>
          </w:p>
          <w:p w:rsidR="00C5039F" w:rsidRPr="00B85711" w:rsidRDefault="00C5039F" w:rsidP="00DB1046">
            <w:pPr>
              <w:rPr>
                <w:i/>
                <w:sz w:val="24"/>
                <w:szCs w:val="24"/>
              </w:rPr>
            </w:pPr>
            <w:r w:rsidRPr="00B85711">
              <w:rPr>
                <w:i/>
                <w:sz w:val="24"/>
                <w:szCs w:val="24"/>
              </w:rPr>
              <w:t>Условия банковской гарантии содержатся в разделе 13 Инструкции участникам закупки.</w:t>
            </w:r>
          </w:p>
        </w:tc>
      </w:tr>
      <w:tr w:rsidR="00C5039F" w:rsidRPr="00736F0B" w:rsidTr="002F42A2">
        <w:trPr>
          <w:jc w:val="center"/>
        </w:trPr>
        <w:tc>
          <w:tcPr>
            <w:tcW w:w="765" w:type="dxa"/>
            <w:shd w:val="clear" w:color="auto" w:fill="auto"/>
            <w:vAlign w:val="center"/>
          </w:tcPr>
          <w:p w:rsidR="00C5039F" w:rsidRPr="00736F0B" w:rsidRDefault="00C5039F" w:rsidP="00DB1046">
            <w:pPr>
              <w:jc w:val="center"/>
              <w:rPr>
                <w:b/>
                <w:sz w:val="24"/>
                <w:szCs w:val="24"/>
              </w:rPr>
            </w:pPr>
            <w:r w:rsidRPr="00736F0B">
              <w:rPr>
                <w:b/>
                <w:sz w:val="24"/>
                <w:szCs w:val="24"/>
              </w:rPr>
              <w:lastRenderedPageBreak/>
              <w:t>2</w:t>
            </w:r>
            <w:r w:rsidR="00A80466">
              <w:rPr>
                <w:b/>
                <w:sz w:val="24"/>
                <w:szCs w:val="24"/>
              </w:rPr>
              <w:t>6</w:t>
            </w:r>
          </w:p>
        </w:tc>
        <w:tc>
          <w:tcPr>
            <w:tcW w:w="2673" w:type="dxa"/>
            <w:shd w:val="clear" w:color="auto" w:fill="auto"/>
            <w:vAlign w:val="center"/>
          </w:tcPr>
          <w:p w:rsidR="00C5039F" w:rsidRPr="00736F0B" w:rsidRDefault="00C5039F" w:rsidP="00DE3202">
            <w:pPr>
              <w:jc w:val="left"/>
              <w:rPr>
                <w:b/>
                <w:bCs/>
                <w:sz w:val="24"/>
                <w:szCs w:val="24"/>
              </w:rPr>
            </w:pPr>
            <w:r w:rsidRPr="00736F0B">
              <w:rPr>
                <w:b/>
                <w:bCs/>
                <w:sz w:val="24"/>
                <w:szCs w:val="24"/>
              </w:rPr>
              <w:t xml:space="preserve">Размер обеспечения исполнения контракта, срок и порядок предоставления указанного обеспечения, требования к обеспечению исполнения контракта, а также информация о банковском сопровождении контракта </w:t>
            </w:r>
          </w:p>
        </w:tc>
        <w:tc>
          <w:tcPr>
            <w:tcW w:w="6909" w:type="dxa"/>
            <w:tcBorders>
              <w:bottom w:val="single" w:sz="4" w:space="0" w:color="auto"/>
            </w:tcBorders>
            <w:shd w:val="clear" w:color="auto" w:fill="auto"/>
            <w:vAlign w:val="center"/>
          </w:tcPr>
          <w:p w:rsidR="001A3BCF" w:rsidRPr="002E0929" w:rsidRDefault="001A3BCF" w:rsidP="001A3BCF">
            <w:pPr>
              <w:rPr>
                <w:b/>
                <w:sz w:val="24"/>
                <w:szCs w:val="24"/>
                <w:u w:val="single"/>
              </w:rPr>
            </w:pPr>
            <w:r w:rsidRPr="002E0929">
              <w:rPr>
                <w:sz w:val="24"/>
                <w:szCs w:val="24"/>
              </w:rPr>
              <w:t xml:space="preserve">Размер обеспечения исполнения контракта составляет </w:t>
            </w:r>
            <w:r w:rsidRPr="002E0929">
              <w:rPr>
                <w:b/>
                <w:sz w:val="24"/>
                <w:szCs w:val="24"/>
                <w:u w:val="single"/>
              </w:rPr>
              <w:t>5% от цены контракта.</w:t>
            </w:r>
          </w:p>
          <w:p w:rsidR="001A3BCF" w:rsidRPr="002E0929" w:rsidRDefault="003F6A11" w:rsidP="001A3BCF">
            <w:pPr>
              <w:autoSpaceDE w:val="0"/>
              <w:autoSpaceDN w:val="0"/>
              <w:adjustRightInd w:val="0"/>
              <w:rPr>
                <w:sz w:val="24"/>
                <w:szCs w:val="24"/>
              </w:rPr>
            </w:pPr>
            <w:proofErr w:type="gramStart"/>
            <w:r w:rsidRPr="002E0929">
              <w:rPr>
                <w:sz w:val="24"/>
                <w:szCs w:val="24"/>
              </w:rPr>
              <w:t>Участник аукциона в электронной форме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участником аукциона в электронной форме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аукциона в электронной</w:t>
            </w:r>
            <w:proofErr w:type="gramEnd"/>
            <w:r w:rsidRPr="002E0929">
              <w:rPr>
                <w:sz w:val="24"/>
                <w:szCs w:val="24"/>
              </w:rPr>
              <w:t xml:space="preserve"> форме трех контрактов, исполненных без применения к такому участнику неустоек (штрафов, пеней). Такая информация представляется участником аукциона в электронной форме до заключения контракта. При этом сумма цен таких контрактов должна составлять не менее начальной (максимальной) цены контракта, указанной в извещении о проведен</w:t>
            </w:r>
            <w:proofErr w:type="gramStart"/>
            <w:r w:rsidRPr="002E0929">
              <w:rPr>
                <w:sz w:val="24"/>
                <w:szCs w:val="24"/>
              </w:rPr>
              <w:t>ии ау</w:t>
            </w:r>
            <w:proofErr w:type="gramEnd"/>
            <w:r w:rsidRPr="002E0929">
              <w:rPr>
                <w:sz w:val="24"/>
                <w:szCs w:val="24"/>
              </w:rPr>
              <w:t>кциона в электронной форме и документации об аукционе в электронной форме.</w:t>
            </w:r>
          </w:p>
          <w:p w:rsidR="003F6A11" w:rsidRPr="002873F5" w:rsidRDefault="003F6A11" w:rsidP="001A3BCF">
            <w:pPr>
              <w:autoSpaceDE w:val="0"/>
              <w:autoSpaceDN w:val="0"/>
              <w:adjustRightInd w:val="0"/>
              <w:rPr>
                <w:b/>
                <w:color w:val="FF0000"/>
                <w:sz w:val="24"/>
                <w:szCs w:val="24"/>
              </w:rPr>
            </w:pPr>
          </w:p>
          <w:p w:rsidR="001A3BCF" w:rsidRDefault="001A3BCF" w:rsidP="001A3BCF">
            <w:pPr>
              <w:widowControl w:val="0"/>
              <w:overflowPunct w:val="0"/>
              <w:autoSpaceDE w:val="0"/>
              <w:autoSpaceDN w:val="0"/>
              <w:adjustRightInd w:val="0"/>
              <w:spacing w:line="228" w:lineRule="auto"/>
              <w:rPr>
                <w:sz w:val="24"/>
                <w:szCs w:val="24"/>
              </w:rPr>
            </w:pPr>
            <w:r>
              <w:rPr>
                <w:sz w:val="24"/>
                <w:szCs w:val="24"/>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1A3BCF" w:rsidRDefault="001A3BCF" w:rsidP="001A3BCF">
            <w:pPr>
              <w:rPr>
                <w:sz w:val="24"/>
                <w:szCs w:val="24"/>
              </w:rPr>
            </w:pPr>
            <w:r>
              <w:rPr>
                <w:sz w:val="24"/>
                <w:szCs w:val="24"/>
              </w:rPr>
              <w:t xml:space="preserve">Срок и порядок предоставления обеспечения исполнения контракта, требования к такому обеспечению установлены в разделе 12 Инструкции участникам закупки. </w:t>
            </w:r>
          </w:p>
          <w:p w:rsidR="001A3BCF" w:rsidRDefault="001A3BCF" w:rsidP="001A3BCF">
            <w:pPr>
              <w:rPr>
                <w:sz w:val="24"/>
                <w:szCs w:val="24"/>
              </w:rPr>
            </w:pPr>
            <w:r>
              <w:rPr>
                <w:sz w:val="24"/>
                <w:szCs w:val="24"/>
              </w:rPr>
              <w:t>Обеспечение исполнения контракта не предоставляется в случае</w:t>
            </w:r>
            <w:bookmarkStart w:id="1" w:name="sub_9681"/>
            <w:r>
              <w:rPr>
                <w:sz w:val="24"/>
                <w:szCs w:val="24"/>
              </w:rPr>
              <w:t xml:space="preserve"> заключения контракта с участником закупки, который является казенным учреждением.</w:t>
            </w:r>
            <w:bookmarkEnd w:id="1"/>
          </w:p>
          <w:p w:rsidR="00C5039F" w:rsidRPr="00790FBC" w:rsidRDefault="00C5039F" w:rsidP="001A3BCF">
            <w:pPr>
              <w:rPr>
                <w:b/>
                <w:sz w:val="22"/>
                <w:szCs w:val="22"/>
              </w:rPr>
            </w:pPr>
            <w:r w:rsidRPr="00790FBC">
              <w:rPr>
                <w:b/>
                <w:sz w:val="22"/>
                <w:szCs w:val="22"/>
              </w:rPr>
              <w:t>Банковские реквизиты:</w:t>
            </w:r>
          </w:p>
          <w:p w:rsidR="00305379" w:rsidRPr="00305379" w:rsidRDefault="00305379" w:rsidP="00305379">
            <w:pPr>
              <w:autoSpaceDE w:val="0"/>
              <w:autoSpaceDN w:val="0"/>
              <w:adjustRightInd w:val="0"/>
              <w:rPr>
                <w:i/>
                <w:sz w:val="24"/>
                <w:szCs w:val="24"/>
              </w:rPr>
            </w:pPr>
            <w:r w:rsidRPr="00305379">
              <w:rPr>
                <w:i/>
                <w:sz w:val="24"/>
                <w:szCs w:val="24"/>
              </w:rPr>
              <w:t xml:space="preserve">УФК по Смоленской области (Администрация Шаталовского сельского поселения Починковского района Смоленской области </w:t>
            </w:r>
            <w:proofErr w:type="gramStart"/>
            <w:r w:rsidRPr="00305379">
              <w:rPr>
                <w:i/>
                <w:sz w:val="24"/>
                <w:szCs w:val="24"/>
              </w:rPr>
              <w:t>л</w:t>
            </w:r>
            <w:proofErr w:type="gramEnd"/>
            <w:r w:rsidRPr="00305379">
              <w:rPr>
                <w:i/>
                <w:sz w:val="24"/>
                <w:szCs w:val="24"/>
              </w:rPr>
              <w:t>/с 05633012130)</w:t>
            </w:r>
          </w:p>
          <w:p w:rsidR="00305379" w:rsidRPr="00305379" w:rsidRDefault="00305379" w:rsidP="00305379">
            <w:pPr>
              <w:autoSpaceDE w:val="0"/>
              <w:autoSpaceDN w:val="0"/>
              <w:adjustRightInd w:val="0"/>
              <w:rPr>
                <w:i/>
                <w:sz w:val="24"/>
                <w:szCs w:val="24"/>
              </w:rPr>
            </w:pPr>
            <w:r w:rsidRPr="00305379">
              <w:rPr>
                <w:i/>
                <w:sz w:val="24"/>
                <w:szCs w:val="24"/>
              </w:rPr>
              <w:lastRenderedPageBreak/>
              <w:t>ИНН 6712007776</w:t>
            </w:r>
            <w:r>
              <w:rPr>
                <w:i/>
                <w:sz w:val="24"/>
                <w:szCs w:val="24"/>
              </w:rPr>
              <w:t xml:space="preserve"> </w:t>
            </w:r>
            <w:r w:rsidRPr="00305379">
              <w:rPr>
                <w:i/>
                <w:sz w:val="24"/>
                <w:szCs w:val="24"/>
              </w:rPr>
              <w:t>КПП 671201001</w:t>
            </w:r>
          </w:p>
          <w:p w:rsidR="00305379" w:rsidRPr="00305379" w:rsidRDefault="00305379" w:rsidP="00305379">
            <w:pPr>
              <w:autoSpaceDE w:val="0"/>
              <w:autoSpaceDN w:val="0"/>
              <w:adjustRightInd w:val="0"/>
              <w:rPr>
                <w:i/>
                <w:sz w:val="24"/>
                <w:szCs w:val="24"/>
              </w:rPr>
            </w:pPr>
            <w:proofErr w:type="gramStart"/>
            <w:r w:rsidRPr="00305379">
              <w:rPr>
                <w:i/>
                <w:sz w:val="24"/>
                <w:szCs w:val="24"/>
              </w:rPr>
              <w:t>р</w:t>
            </w:r>
            <w:proofErr w:type="gramEnd"/>
            <w:r w:rsidRPr="00305379">
              <w:rPr>
                <w:i/>
                <w:sz w:val="24"/>
                <w:szCs w:val="24"/>
              </w:rPr>
              <w:t>/</w:t>
            </w:r>
            <w:proofErr w:type="spellStart"/>
            <w:r w:rsidRPr="00305379">
              <w:rPr>
                <w:i/>
                <w:sz w:val="24"/>
                <w:szCs w:val="24"/>
              </w:rPr>
              <w:t>сч</w:t>
            </w:r>
            <w:proofErr w:type="spellEnd"/>
            <w:r w:rsidRPr="00305379">
              <w:rPr>
                <w:i/>
                <w:sz w:val="24"/>
                <w:szCs w:val="24"/>
              </w:rPr>
              <w:t xml:space="preserve"> 40302810445253269001 </w:t>
            </w:r>
          </w:p>
          <w:p w:rsidR="00305379" w:rsidRPr="00305379" w:rsidRDefault="00305379" w:rsidP="00305379">
            <w:pPr>
              <w:autoSpaceDE w:val="0"/>
              <w:autoSpaceDN w:val="0"/>
              <w:adjustRightInd w:val="0"/>
              <w:rPr>
                <w:i/>
                <w:sz w:val="24"/>
                <w:szCs w:val="24"/>
              </w:rPr>
            </w:pPr>
            <w:r w:rsidRPr="00305379">
              <w:rPr>
                <w:i/>
                <w:sz w:val="24"/>
                <w:szCs w:val="24"/>
              </w:rPr>
              <w:t>Отделение Смоленск г. Смоленск</w:t>
            </w:r>
          </w:p>
          <w:p w:rsidR="00305379" w:rsidRDefault="00305379" w:rsidP="00305379">
            <w:pPr>
              <w:rPr>
                <w:i/>
                <w:sz w:val="24"/>
                <w:szCs w:val="24"/>
              </w:rPr>
            </w:pPr>
            <w:r w:rsidRPr="00305379">
              <w:rPr>
                <w:i/>
                <w:sz w:val="24"/>
                <w:szCs w:val="24"/>
              </w:rPr>
              <w:t>БИК 046614001</w:t>
            </w:r>
          </w:p>
          <w:p w:rsidR="00C5039F" w:rsidRPr="00D02775" w:rsidRDefault="00C5039F" w:rsidP="00305379">
            <w:pPr>
              <w:rPr>
                <w:b/>
                <w:i/>
                <w:sz w:val="24"/>
                <w:szCs w:val="24"/>
              </w:rPr>
            </w:pPr>
            <w:r w:rsidRPr="00B85711">
              <w:rPr>
                <w:b/>
                <w:i/>
                <w:sz w:val="24"/>
                <w:szCs w:val="24"/>
              </w:rPr>
              <w:t>Банковское сопровождение контракта не предусмотрено.</w:t>
            </w:r>
          </w:p>
        </w:tc>
      </w:tr>
      <w:tr w:rsidR="002F42A2" w:rsidRPr="00736F0B" w:rsidTr="002F42A2">
        <w:trPr>
          <w:trHeight w:val="557"/>
          <w:jc w:val="center"/>
        </w:trPr>
        <w:tc>
          <w:tcPr>
            <w:tcW w:w="765" w:type="dxa"/>
            <w:shd w:val="clear" w:color="auto" w:fill="auto"/>
            <w:vAlign w:val="center"/>
          </w:tcPr>
          <w:p w:rsidR="002F42A2" w:rsidRPr="00736F0B" w:rsidRDefault="002F42A2" w:rsidP="00DB1046">
            <w:pPr>
              <w:jc w:val="center"/>
              <w:rPr>
                <w:b/>
                <w:sz w:val="24"/>
                <w:szCs w:val="24"/>
              </w:rPr>
            </w:pPr>
            <w:r w:rsidRPr="00736F0B">
              <w:rPr>
                <w:b/>
                <w:sz w:val="24"/>
                <w:szCs w:val="24"/>
              </w:rPr>
              <w:lastRenderedPageBreak/>
              <w:t>2</w:t>
            </w:r>
            <w:r w:rsidR="00A80466">
              <w:rPr>
                <w:b/>
                <w:sz w:val="24"/>
                <w:szCs w:val="24"/>
              </w:rPr>
              <w:t>7</w:t>
            </w:r>
          </w:p>
        </w:tc>
        <w:tc>
          <w:tcPr>
            <w:tcW w:w="2673" w:type="dxa"/>
            <w:shd w:val="clear" w:color="auto" w:fill="auto"/>
            <w:vAlign w:val="center"/>
          </w:tcPr>
          <w:p w:rsidR="002F42A2" w:rsidRPr="00736F0B" w:rsidRDefault="002F42A2" w:rsidP="00DE3202">
            <w:pPr>
              <w:jc w:val="left"/>
              <w:rPr>
                <w:b/>
                <w:sz w:val="24"/>
                <w:szCs w:val="24"/>
              </w:rPr>
            </w:pPr>
            <w:r w:rsidRPr="00736F0B">
              <w:rPr>
                <w:b/>
                <w:sz w:val="24"/>
                <w:szCs w:val="24"/>
              </w:rPr>
              <w:t>Возможность заказчика изменить условия контракта</w:t>
            </w:r>
          </w:p>
        </w:tc>
        <w:tc>
          <w:tcPr>
            <w:tcW w:w="6909" w:type="dxa"/>
            <w:tcBorders>
              <w:bottom w:val="single" w:sz="4" w:space="0" w:color="auto"/>
            </w:tcBorders>
            <w:shd w:val="clear" w:color="auto" w:fill="auto"/>
            <w:vAlign w:val="center"/>
          </w:tcPr>
          <w:p w:rsidR="00C256E2" w:rsidRPr="00B85711" w:rsidRDefault="00C256E2" w:rsidP="00C256E2">
            <w:pPr>
              <w:pStyle w:val="ConsPlusNormal"/>
              <w:ind w:right="-23" w:firstLine="0"/>
              <w:jc w:val="both"/>
              <w:rPr>
                <w:rFonts w:ascii="Times New Roman" w:hAnsi="Times New Roman" w:cs="Times New Roman"/>
                <w:sz w:val="24"/>
                <w:szCs w:val="24"/>
              </w:rPr>
            </w:pPr>
            <w:r w:rsidRPr="00B85711">
              <w:rPr>
                <w:rFonts w:ascii="Times New Roman" w:hAnsi="Times New Roman" w:cs="Times New Roman"/>
                <w:b/>
                <w:color w:val="FF0000"/>
                <w:sz w:val="24"/>
                <w:szCs w:val="24"/>
              </w:rPr>
              <w:t>а)</w:t>
            </w:r>
            <w:r w:rsidRPr="00B85711">
              <w:rPr>
                <w:rFonts w:ascii="Times New Roman" w:hAnsi="Times New Roman" w:cs="Times New Roman"/>
                <w:b/>
                <w:sz w:val="24"/>
                <w:szCs w:val="24"/>
              </w:rPr>
              <w:t xml:space="preserve"> </w:t>
            </w:r>
            <w:r w:rsidRPr="00B85711">
              <w:rPr>
                <w:rFonts w:ascii="Times New Roman" w:hAnsi="Times New Roman" w:cs="Times New Roman"/>
                <w:sz w:val="24"/>
                <w:szCs w:val="24"/>
              </w:rPr>
              <w:t>При исполнении контракта цена контракта может быть снижена по соглашению сторон без изменения, предусмотренного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2F42A2" w:rsidRPr="00B85711" w:rsidRDefault="00A80466" w:rsidP="007F1A27">
            <w:pPr>
              <w:autoSpaceDE w:val="0"/>
              <w:autoSpaceDN w:val="0"/>
              <w:adjustRightInd w:val="0"/>
              <w:rPr>
                <w:sz w:val="24"/>
                <w:szCs w:val="24"/>
              </w:rPr>
            </w:pPr>
            <w:proofErr w:type="gramStart"/>
            <w:r>
              <w:rPr>
                <w:b/>
                <w:color w:val="FF0000"/>
                <w:sz w:val="24"/>
                <w:szCs w:val="24"/>
              </w:rPr>
              <w:t>б</w:t>
            </w:r>
            <w:r w:rsidR="00C256E2" w:rsidRPr="00B85711">
              <w:rPr>
                <w:b/>
                <w:color w:val="FF0000"/>
                <w:sz w:val="24"/>
                <w:szCs w:val="24"/>
              </w:rPr>
              <w:t>)</w:t>
            </w:r>
            <w:r w:rsidR="00C256E2" w:rsidRPr="00B85711">
              <w:rPr>
                <w:sz w:val="24"/>
                <w:szCs w:val="24"/>
              </w:rPr>
              <w:t xml:space="preserve"> </w:t>
            </w:r>
            <w:r>
              <w:rPr>
                <w:sz w:val="23"/>
                <w:szCs w:val="23"/>
              </w:rPr>
              <w:t>если по предложению заказчика увеличиваются предусмотренные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w:t>
            </w:r>
            <w:proofErr w:type="gramEnd"/>
            <w:r>
              <w:rPr>
                <w:sz w:val="23"/>
                <w:szCs w:val="23"/>
              </w:rPr>
              <w:t xml:space="preserve"> на десять процентов. При этом по соглашению сторон допускается изменение с учетом </w:t>
            </w:r>
            <w:proofErr w:type="gramStart"/>
            <w:r>
              <w:rPr>
                <w:sz w:val="23"/>
                <w:szCs w:val="23"/>
              </w:rPr>
              <w:t>положений бюджетного законодательства Российской Федерации цены контракта</w:t>
            </w:r>
            <w:proofErr w:type="gramEnd"/>
            <w:r>
              <w:rPr>
                <w:sz w:val="23"/>
                <w:szCs w:val="23"/>
              </w:rPr>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w:t>
            </w:r>
            <w:proofErr w:type="gramStart"/>
            <w:r>
              <w:rPr>
                <w:sz w:val="23"/>
                <w:szCs w:val="23"/>
              </w:rPr>
              <w:t>предусмотренных</w:t>
            </w:r>
            <w:proofErr w:type="gramEnd"/>
            <w:r>
              <w:rPr>
                <w:sz w:val="23"/>
                <w:szCs w:val="23"/>
              </w:rPr>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tc>
      </w:tr>
      <w:tr w:rsidR="002F42A2" w:rsidRPr="00736F0B" w:rsidTr="002F42A2">
        <w:tblPrEx>
          <w:tblLook w:val="04A0" w:firstRow="1" w:lastRow="0" w:firstColumn="1" w:lastColumn="0" w:noHBand="0" w:noVBand="1"/>
        </w:tblPrEx>
        <w:trPr>
          <w:trHeight w:val="557"/>
          <w:jc w:val="center"/>
        </w:trPr>
        <w:tc>
          <w:tcPr>
            <w:tcW w:w="765" w:type="dxa"/>
            <w:tcBorders>
              <w:top w:val="single" w:sz="4" w:space="0" w:color="auto"/>
              <w:left w:val="single" w:sz="4" w:space="0" w:color="auto"/>
              <w:bottom w:val="single" w:sz="4" w:space="0" w:color="auto"/>
              <w:right w:val="single" w:sz="4" w:space="0" w:color="auto"/>
            </w:tcBorders>
            <w:vAlign w:val="center"/>
            <w:hideMark/>
          </w:tcPr>
          <w:p w:rsidR="002F42A2" w:rsidRPr="00736F0B" w:rsidRDefault="002F42A2" w:rsidP="00DB1046">
            <w:pPr>
              <w:jc w:val="center"/>
              <w:rPr>
                <w:b/>
                <w:sz w:val="24"/>
                <w:szCs w:val="24"/>
              </w:rPr>
            </w:pPr>
            <w:r w:rsidRPr="00736F0B">
              <w:rPr>
                <w:b/>
                <w:sz w:val="24"/>
                <w:szCs w:val="24"/>
              </w:rPr>
              <w:t>2</w:t>
            </w:r>
            <w:r w:rsidR="00A80466">
              <w:rPr>
                <w:b/>
                <w:sz w:val="24"/>
                <w:szCs w:val="24"/>
              </w:rPr>
              <w:t>8</w:t>
            </w:r>
          </w:p>
        </w:tc>
        <w:tc>
          <w:tcPr>
            <w:tcW w:w="2673" w:type="dxa"/>
            <w:tcBorders>
              <w:top w:val="single" w:sz="4" w:space="0" w:color="auto"/>
              <w:left w:val="single" w:sz="4" w:space="0" w:color="auto"/>
              <w:bottom w:val="single" w:sz="4" w:space="0" w:color="auto"/>
              <w:right w:val="single" w:sz="4" w:space="0" w:color="auto"/>
            </w:tcBorders>
            <w:vAlign w:val="center"/>
            <w:hideMark/>
          </w:tcPr>
          <w:p w:rsidR="002F42A2" w:rsidRDefault="002F42A2" w:rsidP="00DE3202">
            <w:pPr>
              <w:jc w:val="left"/>
              <w:rPr>
                <w:b/>
                <w:sz w:val="24"/>
                <w:szCs w:val="24"/>
              </w:rPr>
            </w:pPr>
            <w:r w:rsidRPr="00736F0B">
              <w:rPr>
                <w:b/>
                <w:sz w:val="24"/>
                <w:szCs w:val="24"/>
              </w:rPr>
              <w:t>Возможность увеличения количества поставляемого товара при заключении контракта</w:t>
            </w:r>
          </w:p>
          <w:p w:rsidR="00305379" w:rsidRPr="00736F0B" w:rsidRDefault="00305379" w:rsidP="00DE3202">
            <w:pPr>
              <w:jc w:val="left"/>
              <w:rPr>
                <w:b/>
                <w:sz w:val="24"/>
                <w:szCs w:val="24"/>
              </w:rPr>
            </w:pPr>
          </w:p>
        </w:tc>
        <w:tc>
          <w:tcPr>
            <w:tcW w:w="6909" w:type="dxa"/>
            <w:tcBorders>
              <w:top w:val="single" w:sz="4" w:space="0" w:color="auto"/>
              <w:left w:val="single" w:sz="4" w:space="0" w:color="auto"/>
              <w:bottom w:val="single" w:sz="4" w:space="0" w:color="auto"/>
              <w:right w:val="single" w:sz="4" w:space="0" w:color="auto"/>
            </w:tcBorders>
            <w:vAlign w:val="center"/>
            <w:hideMark/>
          </w:tcPr>
          <w:p w:rsidR="002F42A2" w:rsidRPr="00B85711" w:rsidRDefault="00C256E2" w:rsidP="00C256E2">
            <w:pPr>
              <w:pStyle w:val="ConsPlusNormal"/>
              <w:ind w:firstLine="0"/>
              <w:jc w:val="both"/>
              <w:rPr>
                <w:rFonts w:ascii="Times New Roman" w:hAnsi="Times New Roman" w:cs="Times New Roman"/>
                <w:sz w:val="24"/>
                <w:szCs w:val="24"/>
              </w:rPr>
            </w:pPr>
            <w:r w:rsidRPr="00B85711">
              <w:rPr>
                <w:rFonts w:ascii="Times New Roman" w:hAnsi="Times New Roman" w:cs="Times New Roman"/>
                <w:sz w:val="24"/>
                <w:szCs w:val="24"/>
              </w:rPr>
              <w:t>Не предусмотрено.</w:t>
            </w:r>
          </w:p>
        </w:tc>
      </w:tr>
      <w:tr w:rsidR="00305379" w:rsidRPr="00736F0B" w:rsidTr="009739BE">
        <w:trPr>
          <w:jc w:val="center"/>
        </w:trPr>
        <w:tc>
          <w:tcPr>
            <w:tcW w:w="765" w:type="dxa"/>
            <w:shd w:val="clear" w:color="auto" w:fill="auto"/>
            <w:vAlign w:val="center"/>
          </w:tcPr>
          <w:p w:rsidR="00305379" w:rsidRPr="00736F0B" w:rsidRDefault="00A80466" w:rsidP="00DB1046">
            <w:pPr>
              <w:jc w:val="center"/>
              <w:rPr>
                <w:b/>
                <w:sz w:val="24"/>
                <w:szCs w:val="24"/>
              </w:rPr>
            </w:pPr>
            <w:r>
              <w:rPr>
                <w:b/>
                <w:sz w:val="24"/>
                <w:szCs w:val="24"/>
              </w:rPr>
              <w:t>29</w:t>
            </w:r>
          </w:p>
        </w:tc>
        <w:tc>
          <w:tcPr>
            <w:tcW w:w="2673" w:type="dxa"/>
            <w:shd w:val="clear" w:color="auto" w:fill="auto"/>
            <w:vAlign w:val="center"/>
          </w:tcPr>
          <w:p w:rsidR="00305379" w:rsidRPr="00736F0B" w:rsidRDefault="00305379" w:rsidP="00DE3202">
            <w:pPr>
              <w:jc w:val="left"/>
              <w:rPr>
                <w:b/>
                <w:sz w:val="24"/>
                <w:szCs w:val="24"/>
              </w:rPr>
            </w:pPr>
            <w:r w:rsidRPr="00736F0B">
              <w:rPr>
                <w:b/>
                <w:sz w:val="24"/>
                <w:szCs w:val="24"/>
              </w:rPr>
              <w:t xml:space="preserve">Информация о контрактной службе, контрактном управляющем, </w:t>
            </w:r>
            <w:proofErr w:type="gramStart"/>
            <w:r w:rsidRPr="00736F0B">
              <w:rPr>
                <w:b/>
                <w:sz w:val="24"/>
                <w:szCs w:val="24"/>
              </w:rPr>
              <w:t>ответственных</w:t>
            </w:r>
            <w:proofErr w:type="gramEnd"/>
            <w:r w:rsidRPr="00736F0B">
              <w:rPr>
                <w:b/>
                <w:sz w:val="24"/>
                <w:szCs w:val="24"/>
              </w:rPr>
              <w:t xml:space="preserve"> за заключение контракта</w:t>
            </w:r>
          </w:p>
        </w:tc>
        <w:tc>
          <w:tcPr>
            <w:tcW w:w="6909" w:type="dxa"/>
            <w:tcBorders>
              <w:bottom w:val="single" w:sz="4" w:space="0" w:color="auto"/>
            </w:tcBorders>
            <w:shd w:val="clear" w:color="auto" w:fill="auto"/>
          </w:tcPr>
          <w:p w:rsidR="00305379" w:rsidRPr="00305379" w:rsidRDefault="00305379" w:rsidP="008D619B">
            <w:pPr>
              <w:rPr>
                <w:sz w:val="24"/>
                <w:szCs w:val="24"/>
              </w:rPr>
            </w:pPr>
            <w:r w:rsidRPr="00305379">
              <w:rPr>
                <w:sz w:val="24"/>
                <w:szCs w:val="24"/>
              </w:rPr>
              <w:t xml:space="preserve">Главный специалист Администрации Шаталовского сельского поселения Починковского района Смоленской области Бачурина Ольга Николаевна           </w:t>
            </w:r>
          </w:p>
          <w:p w:rsidR="00305379" w:rsidRPr="00305379" w:rsidRDefault="00305379" w:rsidP="008D619B">
            <w:pPr>
              <w:rPr>
                <w:sz w:val="24"/>
                <w:szCs w:val="24"/>
              </w:rPr>
            </w:pPr>
            <w:r w:rsidRPr="00305379">
              <w:rPr>
                <w:sz w:val="24"/>
                <w:szCs w:val="24"/>
              </w:rPr>
              <w:t>тел.: (48149) 3-25-38</w:t>
            </w:r>
          </w:p>
        </w:tc>
      </w:tr>
      <w:tr w:rsidR="002F42A2" w:rsidRPr="00736F0B" w:rsidTr="002F42A2">
        <w:trPr>
          <w:trHeight w:val="489"/>
          <w:jc w:val="center"/>
        </w:trPr>
        <w:tc>
          <w:tcPr>
            <w:tcW w:w="765" w:type="dxa"/>
            <w:shd w:val="clear" w:color="auto" w:fill="auto"/>
            <w:vAlign w:val="center"/>
          </w:tcPr>
          <w:p w:rsidR="002F42A2" w:rsidRPr="00736F0B" w:rsidRDefault="002F42A2" w:rsidP="00A80466">
            <w:pPr>
              <w:jc w:val="center"/>
              <w:rPr>
                <w:b/>
                <w:sz w:val="24"/>
                <w:szCs w:val="24"/>
              </w:rPr>
            </w:pPr>
            <w:r w:rsidRPr="00736F0B">
              <w:rPr>
                <w:b/>
                <w:sz w:val="24"/>
                <w:szCs w:val="24"/>
              </w:rPr>
              <w:t>3</w:t>
            </w:r>
            <w:r w:rsidR="00A80466">
              <w:rPr>
                <w:b/>
                <w:sz w:val="24"/>
                <w:szCs w:val="24"/>
              </w:rPr>
              <w:t>0</w:t>
            </w:r>
          </w:p>
        </w:tc>
        <w:tc>
          <w:tcPr>
            <w:tcW w:w="2673" w:type="dxa"/>
            <w:shd w:val="clear" w:color="auto" w:fill="auto"/>
            <w:vAlign w:val="center"/>
          </w:tcPr>
          <w:p w:rsidR="002F42A2" w:rsidRPr="00736F0B" w:rsidRDefault="002F42A2" w:rsidP="00DE3202">
            <w:pPr>
              <w:jc w:val="left"/>
              <w:rPr>
                <w:b/>
                <w:sz w:val="24"/>
                <w:szCs w:val="24"/>
              </w:rPr>
            </w:pPr>
            <w:r w:rsidRPr="00736F0B">
              <w:rPr>
                <w:b/>
                <w:sz w:val="24"/>
                <w:szCs w:val="24"/>
              </w:rPr>
              <w:t>Срок, в течение которого победитель аукциона</w:t>
            </w:r>
            <w:r w:rsidR="00526B43" w:rsidRPr="00526B43">
              <w:rPr>
                <w:b/>
                <w:sz w:val="24"/>
                <w:szCs w:val="24"/>
              </w:rPr>
              <w:t xml:space="preserve"> </w:t>
            </w:r>
            <w:r w:rsidRPr="00736F0B">
              <w:rPr>
                <w:b/>
                <w:sz w:val="24"/>
                <w:szCs w:val="24"/>
              </w:rPr>
              <w:t xml:space="preserve">в электронной форме или иной участник, с которым заключается контракт при </w:t>
            </w:r>
            <w:r w:rsidRPr="00736F0B">
              <w:rPr>
                <w:b/>
                <w:sz w:val="24"/>
                <w:szCs w:val="24"/>
              </w:rPr>
              <w:lastRenderedPageBreak/>
              <w:t>уклонении победителя такого аукциона от заключения контракта, должен подписать контракт, условия признания победителя аукциона</w:t>
            </w:r>
            <w:r w:rsidR="00B835C1">
              <w:rPr>
                <w:b/>
                <w:sz w:val="24"/>
                <w:szCs w:val="24"/>
              </w:rPr>
              <w:t xml:space="preserve"> </w:t>
            </w:r>
            <w:r w:rsidRPr="00736F0B">
              <w:rPr>
                <w:b/>
                <w:sz w:val="24"/>
                <w:szCs w:val="24"/>
              </w:rPr>
              <w:t>в электронной форме или иного участника аукциона в электронной форме уклонившимся от заключения контракта</w:t>
            </w:r>
          </w:p>
        </w:tc>
        <w:tc>
          <w:tcPr>
            <w:tcW w:w="6909" w:type="dxa"/>
            <w:tcBorders>
              <w:bottom w:val="single" w:sz="4" w:space="0" w:color="auto"/>
            </w:tcBorders>
            <w:shd w:val="clear" w:color="auto" w:fill="auto"/>
            <w:vAlign w:val="center"/>
          </w:tcPr>
          <w:p w:rsidR="002F42A2" w:rsidRPr="00736F0B" w:rsidRDefault="002F42A2" w:rsidP="00FD32D1">
            <w:pPr>
              <w:rPr>
                <w:sz w:val="24"/>
                <w:szCs w:val="24"/>
              </w:rPr>
            </w:pPr>
            <w:r w:rsidRPr="00FD32D1">
              <w:rPr>
                <w:sz w:val="24"/>
                <w:szCs w:val="24"/>
              </w:rPr>
              <w:lastRenderedPageBreak/>
              <w:t>В соответствии с разделом 1</w:t>
            </w:r>
            <w:r w:rsidR="00FD32D1" w:rsidRPr="00FD32D1">
              <w:rPr>
                <w:sz w:val="24"/>
                <w:szCs w:val="24"/>
              </w:rPr>
              <w:t>1</w:t>
            </w:r>
            <w:r w:rsidRPr="00FD32D1">
              <w:rPr>
                <w:sz w:val="24"/>
                <w:szCs w:val="24"/>
              </w:rPr>
              <w:t xml:space="preserve"> Инструкции участникам закупки.</w:t>
            </w:r>
          </w:p>
        </w:tc>
      </w:tr>
      <w:tr w:rsidR="002E0929" w:rsidRPr="00736F0B" w:rsidTr="008906B5">
        <w:trPr>
          <w:jc w:val="center"/>
        </w:trPr>
        <w:tc>
          <w:tcPr>
            <w:tcW w:w="765" w:type="dxa"/>
            <w:shd w:val="clear" w:color="auto" w:fill="auto"/>
            <w:vAlign w:val="center"/>
          </w:tcPr>
          <w:p w:rsidR="002E0929" w:rsidRPr="00736F0B" w:rsidRDefault="002E0929" w:rsidP="00DB1046">
            <w:pPr>
              <w:jc w:val="center"/>
              <w:rPr>
                <w:b/>
                <w:sz w:val="24"/>
                <w:szCs w:val="24"/>
              </w:rPr>
            </w:pPr>
            <w:r w:rsidRPr="00736F0B">
              <w:rPr>
                <w:b/>
                <w:sz w:val="24"/>
                <w:szCs w:val="24"/>
              </w:rPr>
              <w:lastRenderedPageBreak/>
              <w:t>3</w:t>
            </w:r>
            <w:r w:rsidR="00A80466">
              <w:rPr>
                <w:b/>
                <w:sz w:val="24"/>
                <w:szCs w:val="24"/>
              </w:rPr>
              <w:t>1</w:t>
            </w:r>
          </w:p>
        </w:tc>
        <w:tc>
          <w:tcPr>
            <w:tcW w:w="2673" w:type="dxa"/>
            <w:shd w:val="clear" w:color="auto" w:fill="auto"/>
            <w:vAlign w:val="center"/>
          </w:tcPr>
          <w:p w:rsidR="002E0929" w:rsidRPr="00736F0B" w:rsidRDefault="002E0929" w:rsidP="00DE3202">
            <w:pPr>
              <w:jc w:val="left"/>
              <w:rPr>
                <w:b/>
                <w:sz w:val="24"/>
                <w:szCs w:val="24"/>
              </w:rPr>
            </w:pPr>
            <w:r w:rsidRPr="00736F0B">
              <w:rPr>
                <w:b/>
                <w:sz w:val="24"/>
                <w:szCs w:val="24"/>
              </w:rPr>
              <w:t>Требования к гарантийному сроку товара (работ, услуг)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w:t>
            </w:r>
          </w:p>
        </w:tc>
        <w:tc>
          <w:tcPr>
            <w:tcW w:w="6909" w:type="dxa"/>
            <w:tcBorders>
              <w:bottom w:val="single" w:sz="4" w:space="0" w:color="auto"/>
            </w:tcBorders>
            <w:shd w:val="clear" w:color="auto" w:fill="auto"/>
          </w:tcPr>
          <w:p w:rsidR="002E0929" w:rsidRDefault="00305379" w:rsidP="00686E82">
            <w:pPr>
              <w:rPr>
                <w:sz w:val="24"/>
                <w:szCs w:val="24"/>
              </w:rPr>
            </w:pPr>
            <w:r w:rsidRPr="00305379">
              <w:rPr>
                <w:sz w:val="24"/>
                <w:szCs w:val="24"/>
              </w:rPr>
              <w:t xml:space="preserve">Гарантийный срок устранения Генподрядчиком дефектов выполненных работ составляет </w:t>
            </w:r>
            <w:r w:rsidR="00DD66E3">
              <w:rPr>
                <w:sz w:val="24"/>
                <w:szCs w:val="24"/>
              </w:rPr>
              <w:t>2 года</w:t>
            </w:r>
            <w:r w:rsidRPr="00305379">
              <w:rPr>
                <w:sz w:val="24"/>
                <w:szCs w:val="24"/>
              </w:rPr>
              <w:t xml:space="preserve"> c  даты окончания работ.</w:t>
            </w:r>
          </w:p>
          <w:p w:rsidR="00D754CF" w:rsidRPr="00D754CF" w:rsidRDefault="00D754CF" w:rsidP="00D754CF">
            <w:pPr>
              <w:autoSpaceDE w:val="0"/>
              <w:autoSpaceDN w:val="0"/>
              <w:adjustRightInd w:val="0"/>
              <w:rPr>
                <w:sz w:val="24"/>
                <w:szCs w:val="24"/>
                <w:u w:val="single"/>
              </w:rPr>
            </w:pPr>
            <w:r w:rsidRPr="00D754CF">
              <w:rPr>
                <w:sz w:val="24"/>
                <w:szCs w:val="24"/>
              </w:rPr>
              <w:t xml:space="preserve">Размер обеспечения гарантийных обязательств составляет </w:t>
            </w:r>
            <w:r w:rsidRPr="00D754CF">
              <w:rPr>
                <w:b/>
                <w:sz w:val="24"/>
                <w:szCs w:val="24"/>
                <w:u w:val="single"/>
              </w:rPr>
              <w:t>0,5% начальной (максимальной) цены контракта.</w:t>
            </w:r>
            <w:r w:rsidRPr="00D754CF">
              <w:rPr>
                <w:sz w:val="24"/>
                <w:szCs w:val="24"/>
                <w:u w:val="single"/>
              </w:rPr>
              <w:t xml:space="preserve"> </w:t>
            </w:r>
          </w:p>
          <w:p w:rsidR="00D754CF" w:rsidRPr="00D754CF" w:rsidRDefault="00D754CF" w:rsidP="00D754CF">
            <w:pPr>
              <w:autoSpaceDE w:val="0"/>
              <w:autoSpaceDN w:val="0"/>
              <w:adjustRightInd w:val="0"/>
              <w:rPr>
                <w:sz w:val="24"/>
                <w:szCs w:val="24"/>
              </w:rPr>
            </w:pPr>
            <w:r w:rsidRPr="00D754CF">
              <w:rPr>
                <w:sz w:val="24"/>
                <w:szCs w:val="24"/>
              </w:rPr>
              <w:t>Для подтверждения обеспечения гарантийных обязательств Подрядчик вместе с документами, подтверждающими окончательное исполнение своих обязательств по контракту, предоставляет Заказчику банковскую гарантию или документ, подтверждающий внесение в качестве обеспечения гарантийных обязательств денежных средств на соответствующий счет Заказчика.</w:t>
            </w:r>
          </w:p>
          <w:p w:rsidR="00D754CF" w:rsidRPr="00D754CF" w:rsidRDefault="00D754CF" w:rsidP="00D754CF">
            <w:pPr>
              <w:rPr>
                <w:sz w:val="24"/>
                <w:szCs w:val="24"/>
              </w:rPr>
            </w:pPr>
            <w:r w:rsidRPr="00D754CF">
              <w:rPr>
                <w:sz w:val="24"/>
                <w:szCs w:val="24"/>
              </w:rPr>
              <w:t>Банковская гарантия должна быть безотзывной и должна содержать:</w:t>
            </w:r>
          </w:p>
          <w:p w:rsidR="00D754CF" w:rsidRPr="00D754CF" w:rsidRDefault="00D754CF" w:rsidP="00D754CF">
            <w:pPr>
              <w:rPr>
                <w:sz w:val="24"/>
                <w:szCs w:val="24"/>
              </w:rPr>
            </w:pPr>
            <w:r w:rsidRPr="00D754CF">
              <w:rPr>
                <w:sz w:val="24"/>
                <w:szCs w:val="24"/>
              </w:rPr>
              <w:t>1) сумму банковской гарантии, подлежащую уплате гарантом Заказчику в случае ненадлежащего исполнения обязатель</w:t>
            </w:r>
            <w:proofErr w:type="gramStart"/>
            <w:r w:rsidRPr="00D754CF">
              <w:rPr>
                <w:sz w:val="24"/>
                <w:szCs w:val="24"/>
              </w:rPr>
              <w:t>ств пр</w:t>
            </w:r>
            <w:proofErr w:type="gramEnd"/>
            <w:r w:rsidRPr="00D754CF">
              <w:rPr>
                <w:sz w:val="24"/>
                <w:szCs w:val="24"/>
              </w:rPr>
              <w:t>инципалом в соответствии со статьей 96 Федерального закона № 44-ФЗ;</w:t>
            </w:r>
          </w:p>
          <w:p w:rsidR="00D754CF" w:rsidRPr="00D754CF" w:rsidRDefault="00D754CF" w:rsidP="00D754CF">
            <w:pPr>
              <w:rPr>
                <w:sz w:val="24"/>
                <w:szCs w:val="24"/>
              </w:rPr>
            </w:pPr>
            <w:r w:rsidRPr="00D754CF">
              <w:rPr>
                <w:sz w:val="24"/>
                <w:szCs w:val="24"/>
              </w:rPr>
              <w:t>2) обязательства принципала, надлежащее исполнение которых обеспечивается банковской гарантией;</w:t>
            </w:r>
          </w:p>
          <w:p w:rsidR="00D754CF" w:rsidRPr="00D754CF" w:rsidRDefault="00D754CF" w:rsidP="00D754CF">
            <w:pPr>
              <w:rPr>
                <w:sz w:val="24"/>
                <w:szCs w:val="24"/>
              </w:rPr>
            </w:pPr>
            <w:r w:rsidRPr="00D754CF">
              <w:rPr>
                <w:sz w:val="24"/>
                <w:szCs w:val="24"/>
              </w:rPr>
              <w:t>3) обязанность гаранта уплатить Заказчику неустойку в размере 0,1 процента денежной суммы, подлежащей уплате, за каждый день просрочки;</w:t>
            </w:r>
          </w:p>
          <w:p w:rsidR="00D754CF" w:rsidRPr="00D754CF" w:rsidRDefault="00D754CF" w:rsidP="00D754CF">
            <w:pPr>
              <w:rPr>
                <w:sz w:val="24"/>
                <w:szCs w:val="24"/>
              </w:rPr>
            </w:pPr>
            <w:r w:rsidRPr="00D754CF">
              <w:rPr>
                <w:sz w:val="24"/>
                <w:szCs w:val="24"/>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D754CF" w:rsidRPr="00D754CF" w:rsidRDefault="00D754CF" w:rsidP="00D754CF">
            <w:pPr>
              <w:rPr>
                <w:sz w:val="24"/>
                <w:szCs w:val="24"/>
              </w:rPr>
            </w:pPr>
            <w:r w:rsidRPr="00D754CF">
              <w:rPr>
                <w:sz w:val="24"/>
                <w:szCs w:val="24"/>
              </w:rPr>
              <w:t>5) срок действия банковской гарантии;</w:t>
            </w:r>
          </w:p>
          <w:p w:rsidR="00D754CF" w:rsidRPr="00D754CF" w:rsidRDefault="00D754CF" w:rsidP="00D754CF">
            <w:pPr>
              <w:rPr>
                <w:sz w:val="24"/>
                <w:szCs w:val="24"/>
              </w:rPr>
            </w:pPr>
            <w:r w:rsidRPr="00D754CF">
              <w:rPr>
                <w:sz w:val="24"/>
                <w:szCs w:val="24"/>
              </w:rPr>
              <w:t>6)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D754CF" w:rsidRPr="00D754CF" w:rsidRDefault="00D754CF" w:rsidP="00D754CF">
            <w:pPr>
              <w:rPr>
                <w:sz w:val="24"/>
                <w:szCs w:val="24"/>
              </w:rPr>
            </w:pPr>
            <w:r w:rsidRPr="00D754CF">
              <w:rPr>
                <w:sz w:val="24"/>
                <w:szCs w:val="24"/>
              </w:rPr>
              <w:t>7)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D754CF" w:rsidRPr="00D754CF" w:rsidRDefault="00D754CF" w:rsidP="00D754CF">
            <w:pPr>
              <w:rPr>
                <w:sz w:val="24"/>
                <w:szCs w:val="24"/>
              </w:rPr>
            </w:pPr>
            <w:r w:rsidRPr="00D754CF">
              <w:rPr>
                <w:sz w:val="24"/>
                <w:szCs w:val="24"/>
              </w:rPr>
              <w:t xml:space="preserve">8) право Заказчика в случае ненадлежащего выполнения или невыполнения Исполнителем обязательств, обеспеченных банковской гарантией, представлять на бумажном носителе или </w:t>
            </w:r>
            <w:r w:rsidRPr="00D754CF">
              <w:rPr>
                <w:sz w:val="24"/>
                <w:szCs w:val="24"/>
              </w:rPr>
              <w:lastRenderedPageBreak/>
              <w:t>в форме электронного документа требование об уплате денежной суммы по банковской гарантии, предоставленной в качестве обеспечения гарантийных обязательств;</w:t>
            </w:r>
          </w:p>
          <w:p w:rsidR="00D754CF" w:rsidRPr="00D754CF" w:rsidRDefault="00D754CF" w:rsidP="00D754CF">
            <w:pPr>
              <w:rPr>
                <w:sz w:val="24"/>
                <w:szCs w:val="24"/>
              </w:rPr>
            </w:pPr>
            <w:r w:rsidRPr="00D754CF">
              <w:rPr>
                <w:sz w:val="24"/>
                <w:szCs w:val="24"/>
              </w:rPr>
              <w:t>9) 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D754CF" w:rsidRPr="00D754CF" w:rsidRDefault="00D754CF" w:rsidP="00D754CF">
            <w:pPr>
              <w:rPr>
                <w:sz w:val="24"/>
                <w:szCs w:val="24"/>
              </w:rPr>
            </w:pPr>
            <w:r w:rsidRPr="00D754CF">
              <w:rPr>
                <w:sz w:val="24"/>
                <w:szCs w:val="24"/>
              </w:rPr>
              <w:t>10) условие о том, что расходы, возникающие в связи с перечислением денежных средств гарантом по банковской гарантии, несет гарант.</w:t>
            </w:r>
          </w:p>
          <w:p w:rsidR="00D754CF" w:rsidRPr="00D754CF" w:rsidRDefault="00D754CF" w:rsidP="00D754CF">
            <w:pPr>
              <w:rPr>
                <w:sz w:val="24"/>
                <w:szCs w:val="24"/>
              </w:rPr>
            </w:pPr>
            <w:r w:rsidRPr="00D754CF">
              <w:rPr>
                <w:sz w:val="24"/>
                <w:szCs w:val="24"/>
              </w:rPr>
              <w:t>Денежные средства в качестве обеспечения гарантийных обязательств вносятся Исполнителем по следующим реквизитам:</w:t>
            </w:r>
          </w:p>
          <w:p w:rsidR="00D754CF" w:rsidRPr="00D754CF" w:rsidRDefault="00D754CF" w:rsidP="00D754CF">
            <w:pPr>
              <w:rPr>
                <w:sz w:val="24"/>
                <w:szCs w:val="24"/>
              </w:rPr>
            </w:pPr>
            <w:r w:rsidRPr="00D754CF">
              <w:rPr>
                <w:sz w:val="24"/>
                <w:szCs w:val="24"/>
              </w:rPr>
              <w:t xml:space="preserve">УФК по Смоленской области (Администрация Шаталовского сельского поселения Починковского района Смоленской области </w:t>
            </w:r>
            <w:proofErr w:type="gramStart"/>
            <w:r w:rsidRPr="00D754CF">
              <w:rPr>
                <w:sz w:val="24"/>
                <w:szCs w:val="24"/>
              </w:rPr>
              <w:t>л</w:t>
            </w:r>
            <w:proofErr w:type="gramEnd"/>
            <w:r w:rsidRPr="00D754CF">
              <w:rPr>
                <w:sz w:val="24"/>
                <w:szCs w:val="24"/>
              </w:rPr>
              <w:t>/с 05633012130)</w:t>
            </w:r>
          </w:p>
          <w:p w:rsidR="00D754CF" w:rsidRPr="00D754CF" w:rsidRDefault="00D754CF" w:rsidP="00D754CF">
            <w:pPr>
              <w:rPr>
                <w:sz w:val="24"/>
                <w:szCs w:val="24"/>
              </w:rPr>
            </w:pPr>
            <w:r w:rsidRPr="00D754CF">
              <w:rPr>
                <w:sz w:val="24"/>
                <w:szCs w:val="24"/>
              </w:rPr>
              <w:t>ИНН 6712007776</w:t>
            </w:r>
          </w:p>
          <w:p w:rsidR="00D754CF" w:rsidRPr="00D754CF" w:rsidRDefault="00D754CF" w:rsidP="00D754CF">
            <w:pPr>
              <w:rPr>
                <w:sz w:val="24"/>
                <w:szCs w:val="24"/>
              </w:rPr>
            </w:pPr>
            <w:r w:rsidRPr="00D754CF">
              <w:rPr>
                <w:sz w:val="24"/>
                <w:szCs w:val="24"/>
              </w:rPr>
              <w:t>КПП 671201001</w:t>
            </w:r>
          </w:p>
          <w:p w:rsidR="00D754CF" w:rsidRPr="00D754CF" w:rsidRDefault="00D754CF" w:rsidP="00D754CF">
            <w:pPr>
              <w:rPr>
                <w:sz w:val="24"/>
                <w:szCs w:val="24"/>
              </w:rPr>
            </w:pPr>
            <w:proofErr w:type="gramStart"/>
            <w:r w:rsidRPr="00D754CF">
              <w:rPr>
                <w:sz w:val="24"/>
                <w:szCs w:val="24"/>
              </w:rPr>
              <w:t>р</w:t>
            </w:r>
            <w:proofErr w:type="gramEnd"/>
            <w:r w:rsidRPr="00D754CF">
              <w:rPr>
                <w:sz w:val="24"/>
                <w:szCs w:val="24"/>
              </w:rPr>
              <w:t>/</w:t>
            </w:r>
            <w:proofErr w:type="spellStart"/>
            <w:r w:rsidRPr="00D754CF">
              <w:rPr>
                <w:sz w:val="24"/>
                <w:szCs w:val="24"/>
              </w:rPr>
              <w:t>сч</w:t>
            </w:r>
            <w:proofErr w:type="spellEnd"/>
            <w:r w:rsidRPr="00D754CF">
              <w:rPr>
                <w:sz w:val="24"/>
                <w:szCs w:val="24"/>
              </w:rPr>
              <w:t xml:space="preserve"> 40302810445253269001 </w:t>
            </w:r>
          </w:p>
          <w:p w:rsidR="00D754CF" w:rsidRPr="00D754CF" w:rsidRDefault="00D754CF" w:rsidP="00D754CF">
            <w:pPr>
              <w:rPr>
                <w:sz w:val="24"/>
                <w:szCs w:val="24"/>
              </w:rPr>
            </w:pPr>
            <w:r w:rsidRPr="00D754CF">
              <w:rPr>
                <w:sz w:val="24"/>
                <w:szCs w:val="24"/>
              </w:rPr>
              <w:t>Отделение Смоленск г. Смоленск</w:t>
            </w:r>
          </w:p>
          <w:p w:rsidR="00D754CF" w:rsidRPr="002E0929" w:rsidRDefault="00D754CF" w:rsidP="00D754CF">
            <w:pPr>
              <w:rPr>
                <w:sz w:val="24"/>
                <w:szCs w:val="24"/>
              </w:rPr>
            </w:pPr>
            <w:r w:rsidRPr="00D754CF">
              <w:rPr>
                <w:sz w:val="24"/>
                <w:szCs w:val="24"/>
              </w:rPr>
              <w:t>БИК 046614001</w:t>
            </w:r>
          </w:p>
        </w:tc>
      </w:tr>
      <w:tr w:rsidR="00127BC6" w:rsidRPr="00FD32D1" w:rsidTr="002F42A2">
        <w:trPr>
          <w:cantSplit/>
          <w:jc w:val="center"/>
        </w:trPr>
        <w:tc>
          <w:tcPr>
            <w:tcW w:w="765" w:type="dxa"/>
            <w:shd w:val="clear" w:color="auto" w:fill="auto"/>
            <w:vAlign w:val="center"/>
          </w:tcPr>
          <w:p w:rsidR="00127BC6" w:rsidRPr="00736F0B" w:rsidRDefault="00127BC6" w:rsidP="00DB1046">
            <w:pPr>
              <w:jc w:val="center"/>
              <w:rPr>
                <w:b/>
                <w:sz w:val="24"/>
                <w:szCs w:val="24"/>
              </w:rPr>
            </w:pPr>
            <w:r w:rsidRPr="00736F0B">
              <w:rPr>
                <w:b/>
                <w:sz w:val="24"/>
                <w:szCs w:val="24"/>
              </w:rPr>
              <w:lastRenderedPageBreak/>
              <w:t>3</w:t>
            </w:r>
            <w:r w:rsidR="00A80466">
              <w:rPr>
                <w:b/>
                <w:sz w:val="24"/>
                <w:szCs w:val="24"/>
              </w:rPr>
              <w:t>2</w:t>
            </w:r>
          </w:p>
        </w:tc>
        <w:tc>
          <w:tcPr>
            <w:tcW w:w="2673" w:type="dxa"/>
            <w:shd w:val="clear" w:color="auto" w:fill="auto"/>
            <w:vAlign w:val="center"/>
          </w:tcPr>
          <w:p w:rsidR="00127BC6" w:rsidRPr="00736F0B" w:rsidRDefault="00127BC6" w:rsidP="00DB1046">
            <w:pPr>
              <w:jc w:val="left"/>
              <w:rPr>
                <w:b/>
                <w:sz w:val="24"/>
                <w:szCs w:val="24"/>
              </w:rPr>
            </w:pPr>
            <w:r w:rsidRPr="00736F0B">
              <w:rPr>
                <w:b/>
                <w:sz w:val="24"/>
                <w:szCs w:val="24"/>
              </w:rPr>
              <w:t>Порядок, даты начала и окончания срока предоставления участникам аукциона в электронной форме разъяснений положений документации об аукционе</w:t>
            </w:r>
            <w:r>
              <w:rPr>
                <w:b/>
                <w:sz w:val="24"/>
                <w:szCs w:val="24"/>
              </w:rPr>
              <w:t xml:space="preserve"> </w:t>
            </w:r>
            <w:r w:rsidRPr="00736F0B">
              <w:rPr>
                <w:b/>
                <w:sz w:val="24"/>
                <w:szCs w:val="24"/>
              </w:rPr>
              <w:t>в электронной форме</w:t>
            </w:r>
          </w:p>
        </w:tc>
        <w:tc>
          <w:tcPr>
            <w:tcW w:w="6909" w:type="dxa"/>
            <w:tcBorders>
              <w:bottom w:val="single" w:sz="4" w:space="0" w:color="auto"/>
            </w:tcBorders>
            <w:shd w:val="clear" w:color="auto" w:fill="auto"/>
            <w:vAlign w:val="center"/>
          </w:tcPr>
          <w:p w:rsidR="005579BE" w:rsidRDefault="00127BC6" w:rsidP="00DB1046">
            <w:pPr>
              <w:rPr>
                <w:sz w:val="24"/>
                <w:szCs w:val="24"/>
              </w:rPr>
            </w:pPr>
            <w:r w:rsidRPr="00A9214C">
              <w:rPr>
                <w:sz w:val="24"/>
                <w:szCs w:val="24"/>
              </w:rPr>
              <w:t xml:space="preserve">Запрос о даче разъяснений положений документации об аукционе в электронной форме может быть направлен на адрес электронной площадки любым участником аукциона в электронной форме, получившими аккредитацию на электронной площадке, в любое время после размещения извещения о проведении аукциона в электронной форме и документации об аукционе в электронной форме в единой информационной системе, но не </w:t>
            </w:r>
            <w:proofErr w:type="gramStart"/>
            <w:r w:rsidRPr="00A9214C">
              <w:rPr>
                <w:sz w:val="24"/>
                <w:szCs w:val="24"/>
              </w:rPr>
              <w:t>позднее</w:t>
            </w:r>
            <w:proofErr w:type="gramEnd"/>
            <w:r w:rsidRPr="00A9214C">
              <w:rPr>
                <w:sz w:val="24"/>
                <w:szCs w:val="24"/>
              </w:rPr>
              <w:t xml:space="preserve"> чем за три дня до даты окончания срока подачи заявок на участие в аукционе в электронной форме</w:t>
            </w:r>
            <w:r w:rsidR="005579BE">
              <w:rPr>
                <w:sz w:val="24"/>
                <w:szCs w:val="24"/>
              </w:rPr>
              <w:t>.</w:t>
            </w:r>
          </w:p>
          <w:p w:rsidR="00127BC6" w:rsidRPr="005579BE" w:rsidRDefault="00127BC6" w:rsidP="00DB1046">
            <w:pPr>
              <w:rPr>
                <w:sz w:val="24"/>
                <w:szCs w:val="24"/>
              </w:rPr>
            </w:pPr>
            <w:r w:rsidRPr="005579BE">
              <w:rPr>
                <w:sz w:val="24"/>
                <w:szCs w:val="24"/>
              </w:rPr>
              <w:t xml:space="preserve">Дата начала предоставления участникам аукциона в электронной форме разъяснений положений документации об аукционе в электронной форме: </w:t>
            </w:r>
            <w:r w:rsidR="005579BE" w:rsidRPr="005579BE">
              <w:rPr>
                <w:b/>
                <w:sz w:val="24"/>
                <w:szCs w:val="24"/>
              </w:rPr>
              <w:t>15</w:t>
            </w:r>
            <w:r w:rsidRPr="005579BE">
              <w:rPr>
                <w:b/>
                <w:sz w:val="24"/>
                <w:szCs w:val="24"/>
              </w:rPr>
              <w:t>.</w:t>
            </w:r>
            <w:r w:rsidR="00FA2817" w:rsidRPr="005579BE">
              <w:rPr>
                <w:b/>
                <w:sz w:val="24"/>
                <w:szCs w:val="24"/>
              </w:rPr>
              <w:t>0</w:t>
            </w:r>
            <w:r w:rsidR="005579BE" w:rsidRPr="005579BE">
              <w:rPr>
                <w:b/>
                <w:sz w:val="24"/>
                <w:szCs w:val="24"/>
              </w:rPr>
              <w:t>5</w:t>
            </w:r>
            <w:r w:rsidRPr="005579BE">
              <w:rPr>
                <w:b/>
                <w:sz w:val="24"/>
                <w:szCs w:val="24"/>
              </w:rPr>
              <w:t>.2020 года</w:t>
            </w:r>
            <w:r w:rsidRPr="005579BE">
              <w:rPr>
                <w:sz w:val="24"/>
                <w:szCs w:val="24"/>
              </w:rPr>
              <w:t>.</w:t>
            </w:r>
          </w:p>
          <w:p w:rsidR="00127BC6" w:rsidRPr="00A9214C" w:rsidRDefault="00127BC6" w:rsidP="00DB1046">
            <w:pPr>
              <w:rPr>
                <w:sz w:val="24"/>
                <w:szCs w:val="24"/>
              </w:rPr>
            </w:pPr>
            <w:r w:rsidRPr="005579BE">
              <w:rPr>
                <w:sz w:val="24"/>
                <w:szCs w:val="24"/>
              </w:rPr>
              <w:t xml:space="preserve">Дата окончания срока предоставления участникам аукциона в электронной форме разъяснений положений документации об аукционе в электронной форме: </w:t>
            </w:r>
            <w:r w:rsidR="005579BE" w:rsidRPr="005579BE">
              <w:rPr>
                <w:b/>
                <w:sz w:val="24"/>
                <w:szCs w:val="24"/>
              </w:rPr>
              <w:t>23</w:t>
            </w:r>
            <w:r w:rsidRPr="005579BE">
              <w:rPr>
                <w:b/>
                <w:sz w:val="24"/>
                <w:szCs w:val="24"/>
              </w:rPr>
              <w:t>.</w:t>
            </w:r>
            <w:r w:rsidR="002E0929" w:rsidRPr="005579BE">
              <w:rPr>
                <w:b/>
                <w:sz w:val="24"/>
                <w:szCs w:val="24"/>
              </w:rPr>
              <w:t>0</w:t>
            </w:r>
            <w:r w:rsidR="005579BE" w:rsidRPr="005579BE">
              <w:rPr>
                <w:b/>
                <w:sz w:val="24"/>
                <w:szCs w:val="24"/>
              </w:rPr>
              <w:t>5</w:t>
            </w:r>
            <w:r w:rsidRPr="005579BE">
              <w:rPr>
                <w:b/>
                <w:sz w:val="24"/>
                <w:szCs w:val="24"/>
              </w:rPr>
              <w:t>.2020 года</w:t>
            </w:r>
            <w:r w:rsidRPr="005579BE">
              <w:rPr>
                <w:sz w:val="24"/>
                <w:szCs w:val="24"/>
              </w:rPr>
              <w:t>.</w:t>
            </w:r>
          </w:p>
          <w:p w:rsidR="00127BC6" w:rsidRPr="00A9214C" w:rsidRDefault="00127BC6" w:rsidP="00DB1046">
            <w:pPr>
              <w:rPr>
                <w:sz w:val="24"/>
                <w:szCs w:val="24"/>
              </w:rPr>
            </w:pPr>
            <w:r w:rsidRPr="00A9214C">
              <w:rPr>
                <w:sz w:val="24"/>
                <w:szCs w:val="24"/>
              </w:rPr>
              <w:t>Срок и порядок предоставления разъяснений в соответствии с                разделом 5 Инструкции участникам закупки.</w:t>
            </w:r>
          </w:p>
        </w:tc>
      </w:tr>
      <w:tr w:rsidR="00127BC6" w:rsidRPr="00736F0B" w:rsidTr="002F42A2">
        <w:trPr>
          <w:cantSplit/>
          <w:jc w:val="center"/>
        </w:trPr>
        <w:tc>
          <w:tcPr>
            <w:tcW w:w="765" w:type="dxa"/>
            <w:shd w:val="clear" w:color="auto" w:fill="auto"/>
            <w:vAlign w:val="center"/>
          </w:tcPr>
          <w:p w:rsidR="00127BC6" w:rsidRPr="00736F0B" w:rsidRDefault="00127BC6" w:rsidP="00A80466">
            <w:pPr>
              <w:jc w:val="center"/>
              <w:rPr>
                <w:b/>
                <w:sz w:val="24"/>
                <w:szCs w:val="24"/>
              </w:rPr>
            </w:pPr>
            <w:r w:rsidRPr="00736F0B">
              <w:rPr>
                <w:b/>
                <w:sz w:val="24"/>
                <w:szCs w:val="24"/>
              </w:rPr>
              <w:t>3</w:t>
            </w:r>
            <w:r w:rsidR="00A80466">
              <w:rPr>
                <w:b/>
                <w:sz w:val="24"/>
                <w:szCs w:val="24"/>
              </w:rPr>
              <w:t>3</w:t>
            </w:r>
          </w:p>
        </w:tc>
        <w:tc>
          <w:tcPr>
            <w:tcW w:w="2673" w:type="dxa"/>
            <w:shd w:val="clear" w:color="auto" w:fill="auto"/>
            <w:vAlign w:val="center"/>
          </w:tcPr>
          <w:p w:rsidR="00127BC6" w:rsidRPr="00736F0B" w:rsidRDefault="00127BC6" w:rsidP="00894170">
            <w:pPr>
              <w:rPr>
                <w:b/>
                <w:bCs/>
                <w:sz w:val="24"/>
                <w:szCs w:val="24"/>
              </w:rPr>
            </w:pPr>
            <w:r w:rsidRPr="00736F0B">
              <w:rPr>
                <w:b/>
                <w:bCs/>
                <w:sz w:val="24"/>
                <w:szCs w:val="24"/>
              </w:rPr>
              <w:t>Условия, запреты и ограничения допуска товаров, происходящих из иностранного государства или группы иностранных государств</w:t>
            </w:r>
          </w:p>
        </w:tc>
        <w:tc>
          <w:tcPr>
            <w:tcW w:w="6909" w:type="dxa"/>
            <w:tcBorders>
              <w:bottom w:val="single" w:sz="4" w:space="0" w:color="auto"/>
            </w:tcBorders>
            <w:shd w:val="clear" w:color="auto" w:fill="auto"/>
            <w:vAlign w:val="center"/>
          </w:tcPr>
          <w:p w:rsidR="00127BC6" w:rsidRPr="00127BC6" w:rsidRDefault="00127BC6" w:rsidP="00127BC6">
            <w:pPr>
              <w:autoSpaceDE w:val="0"/>
              <w:autoSpaceDN w:val="0"/>
              <w:adjustRightInd w:val="0"/>
              <w:rPr>
                <w:sz w:val="24"/>
                <w:szCs w:val="24"/>
                <w:u w:val="single"/>
              </w:rPr>
            </w:pPr>
            <w:r>
              <w:rPr>
                <w:sz w:val="24"/>
                <w:szCs w:val="24"/>
                <w:u w:val="single"/>
              </w:rPr>
              <w:t xml:space="preserve">Не </w:t>
            </w:r>
            <w:proofErr w:type="gramStart"/>
            <w:r>
              <w:rPr>
                <w:sz w:val="24"/>
                <w:szCs w:val="24"/>
                <w:u w:val="single"/>
              </w:rPr>
              <w:t>установлен</w:t>
            </w:r>
            <w:proofErr w:type="gramEnd"/>
            <w:r w:rsidRPr="00127BC6">
              <w:rPr>
                <w:sz w:val="24"/>
                <w:szCs w:val="24"/>
                <w:u w:val="single"/>
              </w:rPr>
              <w:t>.</w:t>
            </w:r>
          </w:p>
          <w:p w:rsidR="00127BC6" w:rsidRPr="00127BC6" w:rsidRDefault="00127BC6" w:rsidP="00DB1046">
            <w:pPr>
              <w:autoSpaceDE w:val="0"/>
              <w:autoSpaceDN w:val="0"/>
              <w:adjustRightInd w:val="0"/>
              <w:rPr>
                <w:sz w:val="24"/>
                <w:szCs w:val="24"/>
                <w:u w:val="single"/>
              </w:rPr>
            </w:pPr>
          </w:p>
        </w:tc>
      </w:tr>
      <w:tr w:rsidR="002F42A2" w:rsidRPr="00736F0B" w:rsidTr="002F42A2">
        <w:trPr>
          <w:cantSplit/>
          <w:jc w:val="center"/>
        </w:trPr>
        <w:tc>
          <w:tcPr>
            <w:tcW w:w="765" w:type="dxa"/>
            <w:shd w:val="clear" w:color="auto" w:fill="auto"/>
            <w:vAlign w:val="center"/>
          </w:tcPr>
          <w:p w:rsidR="002F42A2" w:rsidRPr="00736F0B" w:rsidRDefault="002F42A2" w:rsidP="00A80466">
            <w:pPr>
              <w:jc w:val="center"/>
              <w:rPr>
                <w:b/>
                <w:sz w:val="24"/>
                <w:szCs w:val="24"/>
              </w:rPr>
            </w:pPr>
            <w:r w:rsidRPr="00736F0B">
              <w:rPr>
                <w:b/>
                <w:sz w:val="24"/>
                <w:szCs w:val="24"/>
              </w:rPr>
              <w:lastRenderedPageBreak/>
              <w:t>3</w:t>
            </w:r>
            <w:r w:rsidR="00A80466">
              <w:rPr>
                <w:b/>
                <w:sz w:val="24"/>
                <w:szCs w:val="24"/>
              </w:rPr>
              <w:t>4</w:t>
            </w:r>
          </w:p>
        </w:tc>
        <w:tc>
          <w:tcPr>
            <w:tcW w:w="2673" w:type="dxa"/>
            <w:shd w:val="clear" w:color="auto" w:fill="auto"/>
            <w:vAlign w:val="center"/>
          </w:tcPr>
          <w:p w:rsidR="002F42A2" w:rsidRPr="00736F0B" w:rsidRDefault="002F42A2" w:rsidP="00DE3202">
            <w:pPr>
              <w:rPr>
                <w:b/>
                <w:sz w:val="24"/>
                <w:szCs w:val="24"/>
              </w:rPr>
            </w:pPr>
            <w:r w:rsidRPr="00736F0B">
              <w:rPr>
                <w:b/>
                <w:sz w:val="24"/>
                <w:szCs w:val="24"/>
              </w:rPr>
              <w:t>Преимущества, предоставляемые учреждениям и предприятиям уголовно-исполнительной системы и (или) организациям инвалидов</w:t>
            </w:r>
          </w:p>
        </w:tc>
        <w:tc>
          <w:tcPr>
            <w:tcW w:w="6909" w:type="dxa"/>
            <w:tcBorders>
              <w:bottom w:val="single" w:sz="4" w:space="0" w:color="auto"/>
            </w:tcBorders>
            <w:shd w:val="clear" w:color="auto" w:fill="auto"/>
            <w:vAlign w:val="center"/>
          </w:tcPr>
          <w:p w:rsidR="002F42A2" w:rsidRPr="00736F0B" w:rsidRDefault="002F42A2" w:rsidP="00C83ED6">
            <w:pPr>
              <w:autoSpaceDE w:val="0"/>
              <w:autoSpaceDN w:val="0"/>
              <w:adjustRightInd w:val="0"/>
              <w:rPr>
                <w:sz w:val="24"/>
                <w:szCs w:val="24"/>
              </w:rPr>
            </w:pPr>
            <w:r w:rsidRPr="00736F0B">
              <w:rPr>
                <w:sz w:val="24"/>
                <w:szCs w:val="24"/>
              </w:rPr>
              <w:t xml:space="preserve">Не </w:t>
            </w:r>
            <w:proofErr w:type="gramStart"/>
            <w:r w:rsidRPr="00736F0B">
              <w:rPr>
                <w:sz w:val="24"/>
                <w:szCs w:val="24"/>
              </w:rPr>
              <w:t>установлены</w:t>
            </w:r>
            <w:proofErr w:type="gramEnd"/>
            <w:r w:rsidRPr="00736F0B">
              <w:rPr>
                <w:sz w:val="24"/>
                <w:szCs w:val="24"/>
              </w:rPr>
              <w:t>.</w:t>
            </w:r>
          </w:p>
          <w:p w:rsidR="002F42A2" w:rsidRPr="00736F0B" w:rsidRDefault="002F42A2" w:rsidP="00991A1F">
            <w:pPr>
              <w:rPr>
                <w:sz w:val="24"/>
                <w:szCs w:val="24"/>
                <w:u w:val="single"/>
              </w:rPr>
            </w:pPr>
          </w:p>
        </w:tc>
      </w:tr>
      <w:tr w:rsidR="002F42A2" w:rsidRPr="00736F0B" w:rsidTr="002F42A2">
        <w:trPr>
          <w:cantSplit/>
          <w:jc w:val="center"/>
        </w:trPr>
        <w:tc>
          <w:tcPr>
            <w:tcW w:w="765" w:type="dxa"/>
            <w:shd w:val="clear" w:color="auto" w:fill="auto"/>
            <w:vAlign w:val="center"/>
          </w:tcPr>
          <w:p w:rsidR="002F42A2" w:rsidRPr="00736F0B" w:rsidRDefault="002F42A2" w:rsidP="00DB1046">
            <w:pPr>
              <w:jc w:val="center"/>
              <w:rPr>
                <w:b/>
                <w:sz w:val="24"/>
                <w:szCs w:val="24"/>
              </w:rPr>
            </w:pPr>
            <w:r w:rsidRPr="00736F0B">
              <w:rPr>
                <w:b/>
                <w:sz w:val="24"/>
                <w:szCs w:val="24"/>
              </w:rPr>
              <w:t>3</w:t>
            </w:r>
            <w:r w:rsidR="00A80466">
              <w:rPr>
                <w:b/>
                <w:sz w:val="24"/>
                <w:szCs w:val="24"/>
              </w:rPr>
              <w:t>5</w:t>
            </w:r>
          </w:p>
        </w:tc>
        <w:tc>
          <w:tcPr>
            <w:tcW w:w="2673" w:type="dxa"/>
            <w:shd w:val="clear" w:color="auto" w:fill="auto"/>
            <w:vAlign w:val="center"/>
          </w:tcPr>
          <w:p w:rsidR="002F42A2" w:rsidRPr="00736F0B" w:rsidRDefault="002F42A2" w:rsidP="002873F5">
            <w:pPr>
              <w:rPr>
                <w:b/>
                <w:sz w:val="24"/>
                <w:szCs w:val="24"/>
              </w:rPr>
            </w:pPr>
            <w:r w:rsidRPr="00736F0B">
              <w:rPr>
                <w:b/>
                <w:sz w:val="24"/>
                <w:szCs w:val="24"/>
              </w:rPr>
              <w:t xml:space="preserve">Ограничение участия в определении </w:t>
            </w:r>
            <w:r w:rsidRPr="00B85711">
              <w:rPr>
                <w:b/>
                <w:sz w:val="24"/>
                <w:szCs w:val="24"/>
              </w:rPr>
              <w:t>п</w:t>
            </w:r>
            <w:r w:rsidR="002873F5" w:rsidRPr="00B85711">
              <w:rPr>
                <w:b/>
                <w:sz w:val="24"/>
                <w:szCs w:val="24"/>
              </w:rPr>
              <w:t>одрядчика/исполнителя</w:t>
            </w:r>
          </w:p>
        </w:tc>
        <w:tc>
          <w:tcPr>
            <w:tcW w:w="6909" w:type="dxa"/>
            <w:tcBorders>
              <w:bottom w:val="single" w:sz="4" w:space="0" w:color="auto"/>
            </w:tcBorders>
            <w:shd w:val="clear" w:color="auto" w:fill="auto"/>
            <w:vAlign w:val="center"/>
          </w:tcPr>
          <w:p w:rsidR="00526B43" w:rsidRPr="002E0929" w:rsidRDefault="002F42A2" w:rsidP="00526B43">
            <w:pPr>
              <w:autoSpaceDE w:val="0"/>
              <w:autoSpaceDN w:val="0"/>
              <w:adjustRightInd w:val="0"/>
              <w:rPr>
                <w:i/>
                <w:sz w:val="24"/>
                <w:szCs w:val="24"/>
              </w:rPr>
            </w:pPr>
            <w:r w:rsidRPr="00B85711">
              <w:rPr>
                <w:b/>
                <w:i/>
                <w:sz w:val="24"/>
                <w:szCs w:val="24"/>
              </w:rPr>
              <w:t>Предусмотрено участие только субъектов малого предпринимательства, социально ориентированных некоммерческих организаций.</w:t>
            </w:r>
          </w:p>
        </w:tc>
      </w:tr>
      <w:tr w:rsidR="002F42A2" w:rsidRPr="00736F0B" w:rsidTr="002F42A2">
        <w:trPr>
          <w:trHeight w:val="130"/>
          <w:jc w:val="center"/>
        </w:trPr>
        <w:tc>
          <w:tcPr>
            <w:tcW w:w="765" w:type="dxa"/>
            <w:shd w:val="clear" w:color="auto" w:fill="auto"/>
            <w:vAlign w:val="center"/>
          </w:tcPr>
          <w:p w:rsidR="002F42A2" w:rsidRPr="00736F0B" w:rsidRDefault="002F42A2" w:rsidP="00DE3202">
            <w:pPr>
              <w:jc w:val="center"/>
              <w:rPr>
                <w:b/>
                <w:sz w:val="24"/>
                <w:szCs w:val="24"/>
              </w:rPr>
            </w:pPr>
            <w:r w:rsidRPr="00736F0B">
              <w:rPr>
                <w:b/>
                <w:sz w:val="24"/>
                <w:szCs w:val="24"/>
              </w:rPr>
              <w:t>3</w:t>
            </w:r>
            <w:r w:rsidR="00A80466">
              <w:rPr>
                <w:b/>
                <w:sz w:val="24"/>
                <w:szCs w:val="24"/>
              </w:rPr>
              <w:t>6</w:t>
            </w:r>
          </w:p>
        </w:tc>
        <w:tc>
          <w:tcPr>
            <w:tcW w:w="2673" w:type="dxa"/>
            <w:shd w:val="clear" w:color="auto" w:fill="auto"/>
            <w:vAlign w:val="center"/>
          </w:tcPr>
          <w:p w:rsidR="002F42A2" w:rsidRPr="00736F0B" w:rsidRDefault="002F42A2" w:rsidP="00DE3202">
            <w:pPr>
              <w:jc w:val="left"/>
              <w:rPr>
                <w:b/>
                <w:sz w:val="24"/>
                <w:szCs w:val="24"/>
              </w:rPr>
            </w:pPr>
            <w:r w:rsidRPr="00736F0B">
              <w:rPr>
                <w:b/>
                <w:sz w:val="24"/>
                <w:szCs w:val="24"/>
              </w:rPr>
              <w:t xml:space="preserve">Информация о возможности одностороннего отказа от исполнения контракта </w:t>
            </w:r>
          </w:p>
        </w:tc>
        <w:tc>
          <w:tcPr>
            <w:tcW w:w="6909" w:type="dxa"/>
            <w:tcBorders>
              <w:bottom w:val="single" w:sz="4" w:space="0" w:color="auto"/>
            </w:tcBorders>
            <w:shd w:val="clear" w:color="auto" w:fill="auto"/>
            <w:vAlign w:val="center"/>
          </w:tcPr>
          <w:p w:rsidR="002F42A2" w:rsidRPr="00736F0B" w:rsidRDefault="002F42A2" w:rsidP="0052601F">
            <w:pPr>
              <w:pStyle w:val="ConsPlusNormal"/>
              <w:widowControl/>
              <w:ind w:firstLine="0"/>
              <w:jc w:val="both"/>
              <w:rPr>
                <w:rFonts w:ascii="Times New Roman" w:hAnsi="Times New Roman" w:cs="Times New Roman"/>
                <w:sz w:val="24"/>
                <w:szCs w:val="24"/>
              </w:rPr>
            </w:pPr>
            <w:r w:rsidRPr="00736F0B">
              <w:rPr>
                <w:rFonts w:ascii="Times New Roman" w:hAnsi="Times New Roman" w:cs="Times New Roman"/>
                <w:sz w:val="24"/>
                <w:szCs w:val="24"/>
              </w:rPr>
              <w:t>В соответствии с проектом контракта.</w:t>
            </w:r>
          </w:p>
        </w:tc>
      </w:tr>
    </w:tbl>
    <w:p w:rsidR="00E47461" w:rsidRPr="00736F0B" w:rsidRDefault="00E47461" w:rsidP="00032C69">
      <w:pPr>
        <w:jc w:val="right"/>
        <w:rPr>
          <w:i/>
          <w:spacing w:val="-4"/>
          <w:sz w:val="24"/>
          <w:szCs w:val="24"/>
        </w:rPr>
      </w:pPr>
    </w:p>
    <w:sectPr w:rsidR="00E47461" w:rsidRPr="00736F0B" w:rsidSect="00894170">
      <w:headerReference w:type="even" r:id="rId12"/>
      <w:pgSz w:w="11909" w:h="16834"/>
      <w:pgMar w:top="709" w:right="539" w:bottom="851"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EAC" w:rsidRDefault="00251EAC">
      <w:r>
        <w:separator/>
      </w:r>
    </w:p>
  </w:endnote>
  <w:endnote w:type="continuationSeparator" w:id="0">
    <w:p w:rsidR="00251EAC" w:rsidRDefault="00251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EAC" w:rsidRDefault="00251EAC">
      <w:r>
        <w:separator/>
      </w:r>
    </w:p>
  </w:footnote>
  <w:footnote w:type="continuationSeparator" w:id="0">
    <w:p w:rsidR="00251EAC" w:rsidRDefault="00251E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A11" w:rsidRDefault="003F6A1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3F6A11" w:rsidRDefault="003F6A11">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suff w:val="nothing"/>
      <w:lvlText w:val="-"/>
      <w:lvlJc w:val="left"/>
      <w:pPr>
        <w:tabs>
          <w:tab w:val="num" w:pos="0"/>
        </w:tabs>
        <w:ind w:left="0" w:firstLine="0"/>
      </w:pPr>
      <w:rPr>
        <w:rFonts w:ascii="Times New Roman" w:hAnsi="Times New Roman"/>
      </w:rPr>
    </w:lvl>
  </w:abstractNum>
  <w:abstractNum w:abstractNumId="2">
    <w:nsid w:val="00000003"/>
    <w:multiLevelType w:val="singleLevel"/>
    <w:tmpl w:val="00000003"/>
    <w:name w:val="WW8Num3"/>
    <w:lvl w:ilvl="0">
      <w:start w:val="1"/>
      <w:numFmt w:val="bullet"/>
      <w:suff w:val="nothing"/>
      <w:lvlText w:val=""/>
      <w:lvlJc w:val="left"/>
      <w:pPr>
        <w:tabs>
          <w:tab w:val="num" w:pos="0"/>
        </w:tabs>
        <w:ind w:left="0" w:firstLine="0"/>
      </w:pPr>
      <w:rPr>
        <w:rFonts w:ascii="Symbol" w:hAnsi="Symbol" w:cs="Times New Roman"/>
        <w:b w:val="0"/>
        <w:i w:val="0"/>
        <w:strike w:val="0"/>
        <w:dstrike w:val="0"/>
        <w:color w:val="auto"/>
        <w:sz w:val="16"/>
        <w:szCs w:val="16"/>
        <w:u w:val="none"/>
        <w:effect w:val="none"/>
      </w:rPr>
    </w:lvl>
  </w:abstractNum>
  <w:abstractNum w:abstractNumId="3">
    <w:nsid w:val="003934F7"/>
    <w:multiLevelType w:val="hybridMultilevel"/>
    <w:tmpl w:val="2A380B82"/>
    <w:lvl w:ilvl="0" w:tplc="6A80117C">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53B4899"/>
    <w:multiLevelType w:val="multilevel"/>
    <w:tmpl w:val="C88AD38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A44B47"/>
    <w:multiLevelType w:val="hybridMultilevel"/>
    <w:tmpl w:val="78A27EBC"/>
    <w:lvl w:ilvl="0" w:tplc="77FA3C02">
      <w:start w:val="1"/>
      <w:numFmt w:val="decimal"/>
      <w:lvlText w:val="%1."/>
      <w:lvlJc w:val="left"/>
      <w:pPr>
        <w:tabs>
          <w:tab w:val="num" w:pos="720"/>
        </w:tabs>
        <w:ind w:left="72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4166D3"/>
    <w:multiLevelType w:val="hybridMultilevel"/>
    <w:tmpl w:val="E224388A"/>
    <w:lvl w:ilvl="0" w:tplc="A1909698">
      <w:start w:val="1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61B4F43"/>
    <w:multiLevelType w:val="hybridMultilevel"/>
    <w:tmpl w:val="25E8BBD8"/>
    <w:lvl w:ilvl="0" w:tplc="FCA018BE">
      <w:start w:val="1"/>
      <w:numFmt w:val="decimal"/>
      <w:lvlText w:val="1.%1"/>
      <w:lvlJc w:val="center"/>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D335AF9"/>
    <w:multiLevelType w:val="hybridMultilevel"/>
    <w:tmpl w:val="9D9E3216"/>
    <w:lvl w:ilvl="0" w:tplc="CF2E98FC">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outline w:val="0"/>
        <w:shadow w:val="0"/>
        <w:emboss w:val="0"/>
        <w:imprint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0">
    <w:nsid w:val="20C26A8C"/>
    <w:multiLevelType w:val="hybridMultilevel"/>
    <w:tmpl w:val="861C500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252B0AC6"/>
    <w:multiLevelType w:val="hybridMultilevel"/>
    <w:tmpl w:val="0DCE1BE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267918E1"/>
    <w:multiLevelType w:val="hybridMultilevel"/>
    <w:tmpl w:val="E7344E82"/>
    <w:lvl w:ilvl="0" w:tplc="6A80117C">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C70729A"/>
    <w:multiLevelType w:val="multilevel"/>
    <w:tmpl w:val="B2CCE296"/>
    <w:lvl w:ilvl="0">
      <w:start w:val="1"/>
      <w:numFmt w:val="decimal"/>
      <w:lvlText w:val="%1)"/>
      <w:lvlJc w:val="left"/>
      <w:pPr>
        <w:tabs>
          <w:tab w:val="num" w:pos="720"/>
        </w:tabs>
        <w:ind w:left="720" w:hanging="360"/>
      </w:pPr>
      <w:rPr>
        <w:rFonts w:ascii="Verdana" w:eastAsia="Times New Roman" w:hAnsi="Verdana" w:cs="Tahoma"/>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477720A"/>
    <w:multiLevelType w:val="hybridMultilevel"/>
    <w:tmpl w:val="821E29A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6E23EBE"/>
    <w:multiLevelType w:val="hybridMultilevel"/>
    <w:tmpl w:val="6FB4AD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80E1CF7"/>
    <w:multiLevelType w:val="hybridMultilevel"/>
    <w:tmpl w:val="DCB6C8C6"/>
    <w:lvl w:ilvl="0" w:tplc="3E4C5FC0">
      <w:start w:val="1"/>
      <w:numFmt w:val="decimal"/>
      <w:lvlText w:val="%1."/>
      <w:lvlJc w:val="left"/>
      <w:pPr>
        <w:tabs>
          <w:tab w:val="num" w:pos="372"/>
        </w:tabs>
        <w:ind w:left="372" w:hanging="360"/>
      </w:pPr>
      <w:rPr>
        <w:rFonts w:hint="default"/>
      </w:rPr>
    </w:lvl>
    <w:lvl w:ilvl="1" w:tplc="2D1CD570">
      <w:start w:val="5"/>
      <w:numFmt w:val="decimal"/>
      <w:lvlText w:val="%2."/>
      <w:lvlJc w:val="left"/>
      <w:pPr>
        <w:tabs>
          <w:tab w:val="num" w:pos="1092"/>
        </w:tabs>
        <w:ind w:left="1092" w:hanging="360"/>
      </w:pPr>
      <w:rPr>
        <w:rFonts w:hint="default"/>
      </w:rPr>
    </w:lvl>
    <w:lvl w:ilvl="2" w:tplc="0419001B" w:tentative="1">
      <w:start w:val="1"/>
      <w:numFmt w:val="lowerRoman"/>
      <w:lvlText w:val="%3."/>
      <w:lvlJc w:val="right"/>
      <w:pPr>
        <w:tabs>
          <w:tab w:val="num" w:pos="1812"/>
        </w:tabs>
        <w:ind w:left="1812" w:hanging="180"/>
      </w:pPr>
    </w:lvl>
    <w:lvl w:ilvl="3" w:tplc="0419000F" w:tentative="1">
      <w:start w:val="1"/>
      <w:numFmt w:val="decimal"/>
      <w:lvlText w:val="%4."/>
      <w:lvlJc w:val="left"/>
      <w:pPr>
        <w:tabs>
          <w:tab w:val="num" w:pos="2532"/>
        </w:tabs>
        <w:ind w:left="2532" w:hanging="360"/>
      </w:pPr>
    </w:lvl>
    <w:lvl w:ilvl="4" w:tplc="04190019" w:tentative="1">
      <w:start w:val="1"/>
      <w:numFmt w:val="lowerLetter"/>
      <w:lvlText w:val="%5."/>
      <w:lvlJc w:val="left"/>
      <w:pPr>
        <w:tabs>
          <w:tab w:val="num" w:pos="3252"/>
        </w:tabs>
        <w:ind w:left="3252" w:hanging="360"/>
      </w:pPr>
    </w:lvl>
    <w:lvl w:ilvl="5" w:tplc="0419001B" w:tentative="1">
      <w:start w:val="1"/>
      <w:numFmt w:val="lowerRoman"/>
      <w:lvlText w:val="%6."/>
      <w:lvlJc w:val="right"/>
      <w:pPr>
        <w:tabs>
          <w:tab w:val="num" w:pos="3972"/>
        </w:tabs>
        <w:ind w:left="3972" w:hanging="180"/>
      </w:pPr>
    </w:lvl>
    <w:lvl w:ilvl="6" w:tplc="0419000F" w:tentative="1">
      <w:start w:val="1"/>
      <w:numFmt w:val="decimal"/>
      <w:lvlText w:val="%7."/>
      <w:lvlJc w:val="left"/>
      <w:pPr>
        <w:tabs>
          <w:tab w:val="num" w:pos="4692"/>
        </w:tabs>
        <w:ind w:left="4692" w:hanging="360"/>
      </w:pPr>
    </w:lvl>
    <w:lvl w:ilvl="7" w:tplc="04190019" w:tentative="1">
      <w:start w:val="1"/>
      <w:numFmt w:val="lowerLetter"/>
      <w:lvlText w:val="%8."/>
      <w:lvlJc w:val="left"/>
      <w:pPr>
        <w:tabs>
          <w:tab w:val="num" w:pos="5412"/>
        </w:tabs>
        <w:ind w:left="5412" w:hanging="360"/>
      </w:pPr>
    </w:lvl>
    <w:lvl w:ilvl="8" w:tplc="0419001B" w:tentative="1">
      <w:start w:val="1"/>
      <w:numFmt w:val="lowerRoman"/>
      <w:lvlText w:val="%9."/>
      <w:lvlJc w:val="right"/>
      <w:pPr>
        <w:tabs>
          <w:tab w:val="num" w:pos="6132"/>
        </w:tabs>
        <w:ind w:left="6132" w:hanging="180"/>
      </w:pPr>
    </w:lvl>
  </w:abstractNum>
  <w:abstractNum w:abstractNumId="17">
    <w:nsid w:val="3A517F9D"/>
    <w:multiLevelType w:val="hybridMultilevel"/>
    <w:tmpl w:val="E2240426"/>
    <w:lvl w:ilvl="0" w:tplc="68B08B50">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D907791"/>
    <w:multiLevelType w:val="hybridMultilevel"/>
    <w:tmpl w:val="6B16973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nsid w:val="428A6C19"/>
    <w:multiLevelType w:val="hybridMultilevel"/>
    <w:tmpl w:val="9792485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44D1530E"/>
    <w:multiLevelType w:val="hybridMultilevel"/>
    <w:tmpl w:val="80E42B6E"/>
    <w:lvl w:ilvl="0" w:tplc="971810A2">
      <w:start w:val="17"/>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4EE29CA"/>
    <w:multiLevelType w:val="hybridMultilevel"/>
    <w:tmpl w:val="ED764A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AA60F28"/>
    <w:multiLevelType w:val="hybridMultilevel"/>
    <w:tmpl w:val="2998147C"/>
    <w:lvl w:ilvl="0" w:tplc="CD4ECA8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B984346"/>
    <w:multiLevelType w:val="hybridMultilevel"/>
    <w:tmpl w:val="89700C14"/>
    <w:lvl w:ilvl="0" w:tplc="0419000F">
      <w:start w:val="1"/>
      <w:numFmt w:val="decimal"/>
      <w:lvlText w:val="%1."/>
      <w:lvlJc w:val="left"/>
      <w:pPr>
        <w:tabs>
          <w:tab w:val="num" w:pos="1080"/>
        </w:tabs>
        <w:ind w:left="1080" w:hanging="360"/>
      </w:pPr>
    </w:lvl>
    <w:lvl w:ilvl="1" w:tplc="DEECB41A">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nsid w:val="5624615F"/>
    <w:multiLevelType w:val="hybridMultilevel"/>
    <w:tmpl w:val="C88AD3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CD5310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5EC200E0"/>
    <w:multiLevelType w:val="hybridMultilevel"/>
    <w:tmpl w:val="831680C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nsid w:val="5FF2098B"/>
    <w:multiLevelType w:val="hybridMultilevel"/>
    <w:tmpl w:val="76EC9982"/>
    <w:lvl w:ilvl="0" w:tplc="6A80117C">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7C36D6B"/>
    <w:multiLevelType w:val="hybridMultilevel"/>
    <w:tmpl w:val="BC407E0A"/>
    <w:lvl w:ilvl="0" w:tplc="245098FE">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9">
    <w:nsid w:val="683D40CE"/>
    <w:multiLevelType w:val="hybridMultilevel"/>
    <w:tmpl w:val="DBEC88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F126413"/>
    <w:multiLevelType w:val="hybridMultilevel"/>
    <w:tmpl w:val="D7883F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013529F"/>
    <w:multiLevelType w:val="multilevel"/>
    <w:tmpl w:val="CB7E5392"/>
    <w:lvl w:ilvl="0">
      <w:start w:val="6"/>
      <w:numFmt w:val="bullet"/>
      <w:lvlText w:val="-"/>
      <w:lvlJc w:val="left"/>
      <w:pPr>
        <w:tabs>
          <w:tab w:val="num" w:pos="360"/>
        </w:tabs>
        <w:ind w:left="360" w:hanging="360"/>
      </w:pPr>
      <w:rPr>
        <w:rFonts w:ascii="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2">
    <w:nsid w:val="71325BEC"/>
    <w:multiLevelType w:val="hybridMultilevel"/>
    <w:tmpl w:val="B2784B20"/>
    <w:lvl w:ilvl="0" w:tplc="69B00CF0">
      <w:start w:val="1"/>
      <w:numFmt w:val="decimal"/>
      <w:lvlText w:val="%1."/>
      <w:lvlJc w:val="left"/>
      <w:pPr>
        <w:tabs>
          <w:tab w:val="num" w:pos="372"/>
        </w:tabs>
        <w:ind w:left="372" w:hanging="360"/>
      </w:pPr>
      <w:rPr>
        <w:rFonts w:hint="default"/>
      </w:rPr>
    </w:lvl>
    <w:lvl w:ilvl="1" w:tplc="04190019" w:tentative="1">
      <w:start w:val="1"/>
      <w:numFmt w:val="lowerLetter"/>
      <w:lvlText w:val="%2."/>
      <w:lvlJc w:val="left"/>
      <w:pPr>
        <w:tabs>
          <w:tab w:val="num" w:pos="1092"/>
        </w:tabs>
        <w:ind w:left="1092" w:hanging="360"/>
      </w:pPr>
    </w:lvl>
    <w:lvl w:ilvl="2" w:tplc="0419001B" w:tentative="1">
      <w:start w:val="1"/>
      <w:numFmt w:val="lowerRoman"/>
      <w:lvlText w:val="%3."/>
      <w:lvlJc w:val="right"/>
      <w:pPr>
        <w:tabs>
          <w:tab w:val="num" w:pos="1812"/>
        </w:tabs>
        <w:ind w:left="1812" w:hanging="180"/>
      </w:pPr>
    </w:lvl>
    <w:lvl w:ilvl="3" w:tplc="0419000F" w:tentative="1">
      <w:start w:val="1"/>
      <w:numFmt w:val="decimal"/>
      <w:lvlText w:val="%4."/>
      <w:lvlJc w:val="left"/>
      <w:pPr>
        <w:tabs>
          <w:tab w:val="num" w:pos="2532"/>
        </w:tabs>
        <w:ind w:left="2532" w:hanging="360"/>
      </w:pPr>
    </w:lvl>
    <w:lvl w:ilvl="4" w:tplc="04190019" w:tentative="1">
      <w:start w:val="1"/>
      <w:numFmt w:val="lowerLetter"/>
      <w:lvlText w:val="%5."/>
      <w:lvlJc w:val="left"/>
      <w:pPr>
        <w:tabs>
          <w:tab w:val="num" w:pos="3252"/>
        </w:tabs>
        <w:ind w:left="3252" w:hanging="360"/>
      </w:pPr>
    </w:lvl>
    <w:lvl w:ilvl="5" w:tplc="0419001B" w:tentative="1">
      <w:start w:val="1"/>
      <w:numFmt w:val="lowerRoman"/>
      <w:lvlText w:val="%6."/>
      <w:lvlJc w:val="right"/>
      <w:pPr>
        <w:tabs>
          <w:tab w:val="num" w:pos="3972"/>
        </w:tabs>
        <w:ind w:left="3972" w:hanging="180"/>
      </w:pPr>
    </w:lvl>
    <w:lvl w:ilvl="6" w:tplc="0419000F" w:tentative="1">
      <w:start w:val="1"/>
      <w:numFmt w:val="decimal"/>
      <w:lvlText w:val="%7."/>
      <w:lvlJc w:val="left"/>
      <w:pPr>
        <w:tabs>
          <w:tab w:val="num" w:pos="4692"/>
        </w:tabs>
        <w:ind w:left="4692" w:hanging="360"/>
      </w:pPr>
    </w:lvl>
    <w:lvl w:ilvl="7" w:tplc="04190019" w:tentative="1">
      <w:start w:val="1"/>
      <w:numFmt w:val="lowerLetter"/>
      <w:lvlText w:val="%8."/>
      <w:lvlJc w:val="left"/>
      <w:pPr>
        <w:tabs>
          <w:tab w:val="num" w:pos="5412"/>
        </w:tabs>
        <w:ind w:left="5412" w:hanging="360"/>
      </w:pPr>
    </w:lvl>
    <w:lvl w:ilvl="8" w:tplc="0419001B" w:tentative="1">
      <w:start w:val="1"/>
      <w:numFmt w:val="lowerRoman"/>
      <w:lvlText w:val="%9."/>
      <w:lvlJc w:val="right"/>
      <w:pPr>
        <w:tabs>
          <w:tab w:val="num" w:pos="6132"/>
        </w:tabs>
        <w:ind w:left="6132" w:hanging="180"/>
      </w:pPr>
    </w:lvl>
  </w:abstractNum>
  <w:abstractNum w:abstractNumId="33">
    <w:nsid w:val="788F6130"/>
    <w:multiLevelType w:val="hybridMultilevel"/>
    <w:tmpl w:val="5C78C6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4">
    <w:nsid w:val="7D8662AC"/>
    <w:multiLevelType w:val="hybridMultilevel"/>
    <w:tmpl w:val="5E2E7E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6"/>
  </w:num>
  <w:num w:numId="3">
    <w:abstractNumId w:val="30"/>
  </w:num>
  <w:num w:numId="4">
    <w:abstractNumId w:val="5"/>
  </w:num>
  <w:num w:numId="5">
    <w:abstractNumId w:val="22"/>
  </w:num>
  <w:num w:numId="6">
    <w:abstractNumId w:val="14"/>
  </w:num>
  <w:num w:numId="7">
    <w:abstractNumId w:val="26"/>
  </w:num>
  <w:num w:numId="8">
    <w:abstractNumId w:val="11"/>
  </w:num>
  <w:num w:numId="9">
    <w:abstractNumId w:val="10"/>
  </w:num>
  <w:num w:numId="10">
    <w:abstractNumId w:val="19"/>
  </w:num>
  <w:num w:numId="11">
    <w:abstractNumId w:val="18"/>
  </w:num>
  <w:num w:numId="12">
    <w:abstractNumId w:val="3"/>
  </w:num>
  <w:num w:numId="13">
    <w:abstractNumId w:val="12"/>
  </w:num>
  <w:num w:numId="14">
    <w:abstractNumId w:val="27"/>
  </w:num>
  <w:num w:numId="15">
    <w:abstractNumId w:val="25"/>
  </w:num>
  <w:num w:numId="16">
    <w:abstractNumId w:val="34"/>
  </w:num>
  <w:num w:numId="17">
    <w:abstractNumId w:val="29"/>
  </w:num>
  <w:num w:numId="18">
    <w:abstractNumId w:val="13"/>
  </w:num>
  <w:num w:numId="19">
    <w:abstractNumId w:val="32"/>
  </w:num>
  <w:num w:numId="20">
    <w:abstractNumId w:val="24"/>
  </w:num>
  <w:num w:numId="21">
    <w:abstractNumId w:val="16"/>
  </w:num>
  <w:num w:numId="22">
    <w:abstractNumId w:val="4"/>
  </w:num>
  <w:num w:numId="23">
    <w:abstractNumId w:val="17"/>
  </w:num>
  <w:num w:numId="24">
    <w:abstractNumId w:val="33"/>
  </w:num>
  <w:num w:numId="25">
    <w:abstractNumId w:val="15"/>
  </w:num>
  <w:num w:numId="26">
    <w:abstractNumId w:val="23"/>
  </w:num>
  <w:num w:numId="27">
    <w:abstractNumId w:val="21"/>
  </w:num>
  <w:num w:numId="28">
    <w:abstractNumId w:val="28"/>
  </w:num>
  <w:num w:numId="29">
    <w:abstractNumId w:val="1"/>
  </w:num>
  <w:num w:numId="30">
    <w:abstractNumId w:val="1"/>
  </w:num>
  <w:num w:numId="31">
    <w:abstractNumId w:val="2"/>
  </w:num>
  <w:num w:numId="32">
    <w:abstractNumId w:val="31"/>
  </w:num>
  <w:num w:numId="33">
    <w:abstractNumId w:val="7"/>
  </w:num>
  <w:num w:numId="34">
    <w:abstractNumId w:val="0"/>
  </w:num>
  <w:num w:numId="35">
    <w:abstractNumId w:val="9"/>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6409A"/>
    <w:rsid w:val="00000504"/>
    <w:rsid w:val="00000AD0"/>
    <w:rsid w:val="0000221F"/>
    <w:rsid w:val="00002462"/>
    <w:rsid w:val="00003997"/>
    <w:rsid w:val="00004A78"/>
    <w:rsid w:val="00005502"/>
    <w:rsid w:val="00005B37"/>
    <w:rsid w:val="00007161"/>
    <w:rsid w:val="0001015D"/>
    <w:rsid w:val="000101B4"/>
    <w:rsid w:val="000117E6"/>
    <w:rsid w:val="00011A32"/>
    <w:rsid w:val="00012237"/>
    <w:rsid w:val="00014C59"/>
    <w:rsid w:val="00014EF5"/>
    <w:rsid w:val="0001534B"/>
    <w:rsid w:val="00015EA5"/>
    <w:rsid w:val="00015EF9"/>
    <w:rsid w:val="00017992"/>
    <w:rsid w:val="00017AB9"/>
    <w:rsid w:val="00017D92"/>
    <w:rsid w:val="00020DA6"/>
    <w:rsid w:val="00023FB4"/>
    <w:rsid w:val="000240EA"/>
    <w:rsid w:val="00024CD1"/>
    <w:rsid w:val="00025261"/>
    <w:rsid w:val="00025360"/>
    <w:rsid w:val="00025D0A"/>
    <w:rsid w:val="0002685C"/>
    <w:rsid w:val="00027542"/>
    <w:rsid w:val="00027628"/>
    <w:rsid w:val="00030699"/>
    <w:rsid w:val="00031176"/>
    <w:rsid w:val="0003150F"/>
    <w:rsid w:val="000318C9"/>
    <w:rsid w:val="000324DD"/>
    <w:rsid w:val="00032A7B"/>
    <w:rsid w:val="00032C69"/>
    <w:rsid w:val="00034342"/>
    <w:rsid w:val="0003628D"/>
    <w:rsid w:val="000367F7"/>
    <w:rsid w:val="0003797B"/>
    <w:rsid w:val="00037BFD"/>
    <w:rsid w:val="00037C70"/>
    <w:rsid w:val="000427E7"/>
    <w:rsid w:val="00042932"/>
    <w:rsid w:val="00042DE8"/>
    <w:rsid w:val="00043CC7"/>
    <w:rsid w:val="0004489C"/>
    <w:rsid w:val="000459EF"/>
    <w:rsid w:val="00045CE5"/>
    <w:rsid w:val="000464F3"/>
    <w:rsid w:val="00046AD7"/>
    <w:rsid w:val="00046F17"/>
    <w:rsid w:val="0004779B"/>
    <w:rsid w:val="0005283C"/>
    <w:rsid w:val="000529A2"/>
    <w:rsid w:val="00054914"/>
    <w:rsid w:val="00056A09"/>
    <w:rsid w:val="00057E29"/>
    <w:rsid w:val="00057F7C"/>
    <w:rsid w:val="000619FC"/>
    <w:rsid w:val="00063986"/>
    <w:rsid w:val="00064F23"/>
    <w:rsid w:val="000667FD"/>
    <w:rsid w:val="00066984"/>
    <w:rsid w:val="00066CC6"/>
    <w:rsid w:val="00067333"/>
    <w:rsid w:val="00071464"/>
    <w:rsid w:val="00071E12"/>
    <w:rsid w:val="0007533E"/>
    <w:rsid w:val="00076B49"/>
    <w:rsid w:val="00077329"/>
    <w:rsid w:val="00080457"/>
    <w:rsid w:val="00081F7F"/>
    <w:rsid w:val="00085A99"/>
    <w:rsid w:val="00086915"/>
    <w:rsid w:val="00086C5C"/>
    <w:rsid w:val="00090AEB"/>
    <w:rsid w:val="00090F93"/>
    <w:rsid w:val="00091B29"/>
    <w:rsid w:val="00092086"/>
    <w:rsid w:val="00094209"/>
    <w:rsid w:val="00095095"/>
    <w:rsid w:val="00096E80"/>
    <w:rsid w:val="00097B4B"/>
    <w:rsid w:val="00097DD9"/>
    <w:rsid w:val="00097F15"/>
    <w:rsid w:val="000A0579"/>
    <w:rsid w:val="000A1372"/>
    <w:rsid w:val="000A16C4"/>
    <w:rsid w:val="000A196F"/>
    <w:rsid w:val="000A2714"/>
    <w:rsid w:val="000A2F57"/>
    <w:rsid w:val="000A36FB"/>
    <w:rsid w:val="000A4C2E"/>
    <w:rsid w:val="000A64AD"/>
    <w:rsid w:val="000B1376"/>
    <w:rsid w:val="000B1B9F"/>
    <w:rsid w:val="000B2DA3"/>
    <w:rsid w:val="000B3246"/>
    <w:rsid w:val="000B695E"/>
    <w:rsid w:val="000B6C27"/>
    <w:rsid w:val="000B6DD1"/>
    <w:rsid w:val="000B709E"/>
    <w:rsid w:val="000C03A7"/>
    <w:rsid w:val="000C21A1"/>
    <w:rsid w:val="000C2EF1"/>
    <w:rsid w:val="000C428E"/>
    <w:rsid w:val="000C4815"/>
    <w:rsid w:val="000C54E8"/>
    <w:rsid w:val="000C6B6E"/>
    <w:rsid w:val="000C6F85"/>
    <w:rsid w:val="000D04DE"/>
    <w:rsid w:val="000D3355"/>
    <w:rsid w:val="000D39F6"/>
    <w:rsid w:val="000D442D"/>
    <w:rsid w:val="000D44FC"/>
    <w:rsid w:val="000D4A8A"/>
    <w:rsid w:val="000D4E0E"/>
    <w:rsid w:val="000E18F6"/>
    <w:rsid w:val="000E194E"/>
    <w:rsid w:val="000E2856"/>
    <w:rsid w:val="000E300E"/>
    <w:rsid w:val="000E37E6"/>
    <w:rsid w:val="000E3886"/>
    <w:rsid w:val="000E407B"/>
    <w:rsid w:val="000E4887"/>
    <w:rsid w:val="000E4C7A"/>
    <w:rsid w:val="000E51B3"/>
    <w:rsid w:val="000E6999"/>
    <w:rsid w:val="000F1426"/>
    <w:rsid w:val="000F173F"/>
    <w:rsid w:val="000F174C"/>
    <w:rsid w:val="000F22B6"/>
    <w:rsid w:val="000F2A7D"/>
    <w:rsid w:val="000F35F4"/>
    <w:rsid w:val="000F3946"/>
    <w:rsid w:val="000F4A0E"/>
    <w:rsid w:val="000F5C9B"/>
    <w:rsid w:val="000F76F1"/>
    <w:rsid w:val="00101091"/>
    <w:rsid w:val="00106CF3"/>
    <w:rsid w:val="00111AC9"/>
    <w:rsid w:val="0011378B"/>
    <w:rsid w:val="001143A8"/>
    <w:rsid w:val="0011462D"/>
    <w:rsid w:val="00115068"/>
    <w:rsid w:val="00115763"/>
    <w:rsid w:val="00115BE2"/>
    <w:rsid w:val="00117E69"/>
    <w:rsid w:val="00122587"/>
    <w:rsid w:val="001232BD"/>
    <w:rsid w:val="001238BB"/>
    <w:rsid w:val="0012490C"/>
    <w:rsid w:val="001269BD"/>
    <w:rsid w:val="00127BC6"/>
    <w:rsid w:val="00127E8E"/>
    <w:rsid w:val="00131985"/>
    <w:rsid w:val="00131B22"/>
    <w:rsid w:val="00131C70"/>
    <w:rsid w:val="0013404A"/>
    <w:rsid w:val="00135046"/>
    <w:rsid w:val="00136856"/>
    <w:rsid w:val="00136FF9"/>
    <w:rsid w:val="001372CE"/>
    <w:rsid w:val="0014013A"/>
    <w:rsid w:val="001402B3"/>
    <w:rsid w:val="00140B74"/>
    <w:rsid w:val="001412C1"/>
    <w:rsid w:val="001433E0"/>
    <w:rsid w:val="00143570"/>
    <w:rsid w:val="00144375"/>
    <w:rsid w:val="0014565C"/>
    <w:rsid w:val="0014674B"/>
    <w:rsid w:val="001470CB"/>
    <w:rsid w:val="00147C70"/>
    <w:rsid w:val="00150495"/>
    <w:rsid w:val="00150DD4"/>
    <w:rsid w:val="00151F66"/>
    <w:rsid w:val="001523BD"/>
    <w:rsid w:val="00152D69"/>
    <w:rsid w:val="00152E92"/>
    <w:rsid w:val="001546E3"/>
    <w:rsid w:val="00156205"/>
    <w:rsid w:val="00157FE4"/>
    <w:rsid w:val="00161F5B"/>
    <w:rsid w:val="00161FC8"/>
    <w:rsid w:val="001621B1"/>
    <w:rsid w:val="0016379A"/>
    <w:rsid w:val="00163CC0"/>
    <w:rsid w:val="00165A95"/>
    <w:rsid w:val="0016662B"/>
    <w:rsid w:val="00167AA9"/>
    <w:rsid w:val="00170D11"/>
    <w:rsid w:val="001716BB"/>
    <w:rsid w:val="00175024"/>
    <w:rsid w:val="00180539"/>
    <w:rsid w:val="001819C6"/>
    <w:rsid w:val="00182B14"/>
    <w:rsid w:val="0018594D"/>
    <w:rsid w:val="001915CD"/>
    <w:rsid w:val="0019281D"/>
    <w:rsid w:val="001929F7"/>
    <w:rsid w:val="00192B47"/>
    <w:rsid w:val="00192FAA"/>
    <w:rsid w:val="00192FDD"/>
    <w:rsid w:val="001948AF"/>
    <w:rsid w:val="0019548B"/>
    <w:rsid w:val="00197DC0"/>
    <w:rsid w:val="001A1349"/>
    <w:rsid w:val="001A140B"/>
    <w:rsid w:val="001A1729"/>
    <w:rsid w:val="001A18E1"/>
    <w:rsid w:val="001A1F08"/>
    <w:rsid w:val="001A3BCF"/>
    <w:rsid w:val="001A4E54"/>
    <w:rsid w:val="001A5497"/>
    <w:rsid w:val="001A5D44"/>
    <w:rsid w:val="001A68F9"/>
    <w:rsid w:val="001A6C1C"/>
    <w:rsid w:val="001A79D0"/>
    <w:rsid w:val="001B044B"/>
    <w:rsid w:val="001B0724"/>
    <w:rsid w:val="001B0D7D"/>
    <w:rsid w:val="001B13A6"/>
    <w:rsid w:val="001B1480"/>
    <w:rsid w:val="001B1DFD"/>
    <w:rsid w:val="001B26DC"/>
    <w:rsid w:val="001B2746"/>
    <w:rsid w:val="001B28F7"/>
    <w:rsid w:val="001B3981"/>
    <w:rsid w:val="001B4250"/>
    <w:rsid w:val="001B6BEB"/>
    <w:rsid w:val="001B6C6F"/>
    <w:rsid w:val="001B782F"/>
    <w:rsid w:val="001C524F"/>
    <w:rsid w:val="001C547D"/>
    <w:rsid w:val="001C562A"/>
    <w:rsid w:val="001C581A"/>
    <w:rsid w:val="001C5AB9"/>
    <w:rsid w:val="001C5BCF"/>
    <w:rsid w:val="001C634E"/>
    <w:rsid w:val="001C6963"/>
    <w:rsid w:val="001C6AAD"/>
    <w:rsid w:val="001D05B4"/>
    <w:rsid w:val="001D0CC1"/>
    <w:rsid w:val="001D12D2"/>
    <w:rsid w:val="001D31FA"/>
    <w:rsid w:val="001D5836"/>
    <w:rsid w:val="001D5CD8"/>
    <w:rsid w:val="001D72A9"/>
    <w:rsid w:val="001D7F22"/>
    <w:rsid w:val="001E0AD7"/>
    <w:rsid w:val="001E0DCF"/>
    <w:rsid w:val="001E1E2F"/>
    <w:rsid w:val="001E250C"/>
    <w:rsid w:val="001E28CC"/>
    <w:rsid w:val="001E2DB4"/>
    <w:rsid w:val="001E33E1"/>
    <w:rsid w:val="001E3650"/>
    <w:rsid w:val="001E3FB1"/>
    <w:rsid w:val="001F0CD6"/>
    <w:rsid w:val="001F14CA"/>
    <w:rsid w:val="001F1987"/>
    <w:rsid w:val="001F3377"/>
    <w:rsid w:val="001F35D5"/>
    <w:rsid w:val="001F3A2E"/>
    <w:rsid w:val="001F57D6"/>
    <w:rsid w:val="001F5A68"/>
    <w:rsid w:val="001F6604"/>
    <w:rsid w:val="001F6F49"/>
    <w:rsid w:val="00200842"/>
    <w:rsid w:val="002018CA"/>
    <w:rsid w:val="00205325"/>
    <w:rsid w:val="0020557D"/>
    <w:rsid w:val="00205F50"/>
    <w:rsid w:val="00207241"/>
    <w:rsid w:val="00207396"/>
    <w:rsid w:val="002076F5"/>
    <w:rsid w:val="00207FA2"/>
    <w:rsid w:val="002100ED"/>
    <w:rsid w:val="00212F21"/>
    <w:rsid w:val="002154C8"/>
    <w:rsid w:val="00215EE4"/>
    <w:rsid w:val="00216335"/>
    <w:rsid w:val="0021770F"/>
    <w:rsid w:val="00217EC7"/>
    <w:rsid w:val="00220182"/>
    <w:rsid w:val="00220618"/>
    <w:rsid w:val="00220A8C"/>
    <w:rsid w:val="002211BF"/>
    <w:rsid w:val="0022257F"/>
    <w:rsid w:val="00223E91"/>
    <w:rsid w:val="00224314"/>
    <w:rsid w:val="00225C4B"/>
    <w:rsid w:val="00226813"/>
    <w:rsid w:val="00226F80"/>
    <w:rsid w:val="00230BE7"/>
    <w:rsid w:val="00230C9B"/>
    <w:rsid w:val="00230E3B"/>
    <w:rsid w:val="00233B6C"/>
    <w:rsid w:val="00235F87"/>
    <w:rsid w:val="00236724"/>
    <w:rsid w:val="002373F8"/>
    <w:rsid w:val="0023788F"/>
    <w:rsid w:val="002379D2"/>
    <w:rsid w:val="00237A6E"/>
    <w:rsid w:val="00237DEE"/>
    <w:rsid w:val="00242374"/>
    <w:rsid w:val="00242A2C"/>
    <w:rsid w:val="0024694B"/>
    <w:rsid w:val="00246CE8"/>
    <w:rsid w:val="00247BFA"/>
    <w:rsid w:val="002513E2"/>
    <w:rsid w:val="002513ED"/>
    <w:rsid w:val="00251EAC"/>
    <w:rsid w:val="002528B5"/>
    <w:rsid w:val="002551E2"/>
    <w:rsid w:val="0025700E"/>
    <w:rsid w:val="002570A6"/>
    <w:rsid w:val="00257C60"/>
    <w:rsid w:val="002600DC"/>
    <w:rsid w:val="002601B5"/>
    <w:rsid w:val="00260FD2"/>
    <w:rsid w:val="002622D2"/>
    <w:rsid w:val="0026357E"/>
    <w:rsid w:val="00263B45"/>
    <w:rsid w:val="0026531C"/>
    <w:rsid w:val="00265B42"/>
    <w:rsid w:val="00265CCD"/>
    <w:rsid w:val="0026770A"/>
    <w:rsid w:val="00267A37"/>
    <w:rsid w:val="00267B9E"/>
    <w:rsid w:val="00270A0D"/>
    <w:rsid w:val="00270CFF"/>
    <w:rsid w:val="00271B08"/>
    <w:rsid w:val="00271D04"/>
    <w:rsid w:val="0027303E"/>
    <w:rsid w:val="00273868"/>
    <w:rsid w:val="00273E48"/>
    <w:rsid w:val="0027420A"/>
    <w:rsid w:val="0027642A"/>
    <w:rsid w:val="00277909"/>
    <w:rsid w:val="00280616"/>
    <w:rsid w:val="002810A7"/>
    <w:rsid w:val="00281756"/>
    <w:rsid w:val="002828E8"/>
    <w:rsid w:val="00283F12"/>
    <w:rsid w:val="00284926"/>
    <w:rsid w:val="00284C64"/>
    <w:rsid w:val="0028554D"/>
    <w:rsid w:val="002859E9"/>
    <w:rsid w:val="00286C34"/>
    <w:rsid w:val="00286F7F"/>
    <w:rsid w:val="002870B1"/>
    <w:rsid w:val="002872D5"/>
    <w:rsid w:val="002873F5"/>
    <w:rsid w:val="00290760"/>
    <w:rsid w:val="002909E4"/>
    <w:rsid w:val="00291803"/>
    <w:rsid w:val="00291F54"/>
    <w:rsid w:val="00292202"/>
    <w:rsid w:val="0029227C"/>
    <w:rsid w:val="00292338"/>
    <w:rsid w:val="00292447"/>
    <w:rsid w:val="00292C23"/>
    <w:rsid w:val="00293FC2"/>
    <w:rsid w:val="00294F11"/>
    <w:rsid w:val="00295BFC"/>
    <w:rsid w:val="002970EE"/>
    <w:rsid w:val="00297CBF"/>
    <w:rsid w:val="002A00A3"/>
    <w:rsid w:val="002A0FC5"/>
    <w:rsid w:val="002A17CA"/>
    <w:rsid w:val="002A2BFD"/>
    <w:rsid w:val="002A33BA"/>
    <w:rsid w:val="002A468F"/>
    <w:rsid w:val="002A4C18"/>
    <w:rsid w:val="002A6C3A"/>
    <w:rsid w:val="002A719E"/>
    <w:rsid w:val="002A754B"/>
    <w:rsid w:val="002A7989"/>
    <w:rsid w:val="002A7E8B"/>
    <w:rsid w:val="002B1EAF"/>
    <w:rsid w:val="002B2665"/>
    <w:rsid w:val="002B2AB9"/>
    <w:rsid w:val="002B418F"/>
    <w:rsid w:val="002B4C3C"/>
    <w:rsid w:val="002B50DC"/>
    <w:rsid w:val="002B5602"/>
    <w:rsid w:val="002B5B39"/>
    <w:rsid w:val="002C16C2"/>
    <w:rsid w:val="002C49F8"/>
    <w:rsid w:val="002D23E2"/>
    <w:rsid w:val="002D2C3F"/>
    <w:rsid w:val="002D47D5"/>
    <w:rsid w:val="002D4AD2"/>
    <w:rsid w:val="002D5EFE"/>
    <w:rsid w:val="002D60C7"/>
    <w:rsid w:val="002D683B"/>
    <w:rsid w:val="002D68AB"/>
    <w:rsid w:val="002D6BC7"/>
    <w:rsid w:val="002D7333"/>
    <w:rsid w:val="002E0929"/>
    <w:rsid w:val="002E0C11"/>
    <w:rsid w:val="002E0C55"/>
    <w:rsid w:val="002E30AF"/>
    <w:rsid w:val="002E53D5"/>
    <w:rsid w:val="002E5D74"/>
    <w:rsid w:val="002E6828"/>
    <w:rsid w:val="002E6980"/>
    <w:rsid w:val="002F0D82"/>
    <w:rsid w:val="002F2344"/>
    <w:rsid w:val="002F2E52"/>
    <w:rsid w:val="002F42A2"/>
    <w:rsid w:val="002F4808"/>
    <w:rsid w:val="002F4ED1"/>
    <w:rsid w:val="002F6027"/>
    <w:rsid w:val="002F64E2"/>
    <w:rsid w:val="002F6948"/>
    <w:rsid w:val="002F70B1"/>
    <w:rsid w:val="0030170A"/>
    <w:rsid w:val="0030355F"/>
    <w:rsid w:val="00304471"/>
    <w:rsid w:val="00305379"/>
    <w:rsid w:val="003053C3"/>
    <w:rsid w:val="003078BD"/>
    <w:rsid w:val="00311922"/>
    <w:rsid w:val="00312531"/>
    <w:rsid w:val="00312C24"/>
    <w:rsid w:val="003139C7"/>
    <w:rsid w:val="003146DB"/>
    <w:rsid w:val="00315C0C"/>
    <w:rsid w:val="0031611F"/>
    <w:rsid w:val="0031688A"/>
    <w:rsid w:val="00320091"/>
    <w:rsid w:val="003219B2"/>
    <w:rsid w:val="00322622"/>
    <w:rsid w:val="00322676"/>
    <w:rsid w:val="003227CB"/>
    <w:rsid w:val="003233F2"/>
    <w:rsid w:val="00323D71"/>
    <w:rsid w:val="00323E57"/>
    <w:rsid w:val="00324A69"/>
    <w:rsid w:val="00324DAF"/>
    <w:rsid w:val="00325233"/>
    <w:rsid w:val="00325308"/>
    <w:rsid w:val="00325702"/>
    <w:rsid w:val="00325A02"/>
    <w:rsid w:val="00326FC1"/>
    <w:rsid w:val="0032746D"/>
    <w:rsid w:val="003278DF"/>
    <w:rsid w:val="00327C36"/>
    <w:rsid w:val="003316D6"/>
    <w:rsid w:val="00331FAA"/>
    <w:rsid w:val="0033332B"/>
    <w:rsid w:val="00334224"/>
    <w:rsid w:val="00334776"/>
    <w:rsid w:val="003349E6"/>
    <w:rsid w:val="003350AA"/>
    <w:rsid w:val="00335688"/>
    <w:rsid w:val="00335AAA"/>
    <w:rsid w:val="0033668E"/>
    <w:rsid w:val="00336CC9"/>
    <w:rsid w:val="003427D9"/>
    <w:rsid w:val="003429EA"/>
    <w:rsid w:val="00343E3A"/>
    <w:rsid w:val="00345379"/>
    <w:rsid w:val="0034583A"/>
    <w:rsid w:val="003469B6"/>
    <w:rsid w:val="003503AA"/>
    <w:rsid w:val="00351339"/>
    <w:rsid w:val="0035526D"/>
    <w:rsid w:val="003558F2"/>
    <w:rsid w:val="00355ED0"/>
    <w:rsid w:val="00356F64"/>
    <w:rsid w:val="00357B1F"/>
    <w:rsid w:val="00360039"/>
    <w:rsid w:val="003609DC"/>
    <w:rsid w:val="003614F4"/>
    <w:rsid w:val="00361737"/>
    <w:rsid w:val="0036187B"/>
    <w:rsid w:val="00361DFF"/>
    <w:rsid w:val="0036355A"/>
    <w:rsid w:val="00363AD0"/>
    <w:rsid w:val="00363BCF"/>
    <w:rsid w:val="00363E4A"/>
    <w:rsid w:val="00363F6C"/>
    <w:rsid w:val="00365D44"/>
    <w:rsid w:val="00365EF0"/>
    <w:rsid w:val="003663D4"/>
    <w:rsid w:val="003673B4"/>
    <w:rsid w:val="003716A7"/>
    <w:rsid w:val="00373BFF"/>
    <w:rsid w:val="00373DB9"/>
    <w:rsid w:val="00374480"/>
    <w:rsid w:val="003766E4"/>
    <w:rsid w:val="0037688A"/>
    <w:rsid w:val="00376E97"/>
    <w:rsid w:val="00380260"/>
    <w:rsid w:val="00380AA7"/>
    <w:rsid w:val="00381178"/>
    <w:rsid w:val="00382FAF"/>
    <w:rsid w:val="0038434F"/>
    <w:rsid w:val="003846EA"/>
    <w:rsid w:val="00384A40"/>
    <w:rsid w:val="0038676B"/>
    <w:rsid w:val="00386B62"/>
    <w:rsid w:val="0038783A"/>
    <w:rsid w:val="00387AE6"/>
    <w:rsid w:val="00390708"/>
    <w:rsid w:val="00390740"/>
    <w:rsid w:val="00391E96"/>
    <w:rsid w:val="003928FA"/>
    <w:rsid w:val="00393B8D"/>
    <w:rsid w:val="00393CEB"/>
    <w:rsid w:val="00394B09"/>
    <w:rsid w:val="00396543"/>
    <w:rsid w:val="003977AC"/>
    <w:rsid w:val="003A1F2B"/>
    <w:rsid w:val="003A397E"/>
    <w:rsid w:val="003A40B8"/>
    <w:rsid w:val="003A4F58"/>
    <w:rsid w:val="003A5EF1"/>
    <w:rsid w:val="003A60E6"/>
    <w:rsid w:val="003A6845"/>
    <w:rsid w:val="003A704A"/>
    <w:rsid w:val="003A76A9"/>
    <w:rsid w:val="003A7CF1"/>
    <w:rsid w:val="003B02BE"/>
    <w:rsid w:val="003B0487"/>
    <w:rsid w:val="003B0B2D"/>
    <w:rsid w:val="003B0B94"/>
    <w:rsid w:val="003B1EEF"/>
    <w:rsid w:val="003B2B36"/>
    <w:rsid w:val="003B32C1"/>
    <w:rsid w:val="003B36A9"/>
    <w:rsid w:val="003B3BB4"/>
    <w:rsid w:val="003B3C03"/>
    <w:rsid w:val="003B5147"/>
    <w:rsid w:val="003B7004"/>
    <w:rsid w:val="003C0A7D"/>
    <w:rsid w:val="003C0AE6"/>
    <w:rsid w:val="003C0F05"/>
    <w:rsid w:val="003C1173"/>
    <w:rsid w:val="003C22C5"/>
    <w:rsid w:val="003C43D4"/>
    <w:rsid w:val="003C5B8B"/>
    <w:rsid w:val="003C611B"/>
    <w:rsid w:val="003C69D4"/>
    <w:rsid w:val="003C71A3"/>
    <w:rsid w:val="003D1F5D"/>
    <w:rsid w:val="003D3E8F"/>
    <w:rsid w:val="003D752C"/>
    <w:rsid w:val="003D7A4D"/>
    <w:rsid w:val="003E120E"/>
    <w:rsid w:val="003E1595"/>
    <w:rsid w:val="003E24FE"/>
    <w:rsid w:val="003E5D04"/>
    <w:rsid w:val="003E6B85"/>
    <w:rsid w:val="003E6C25"/>
    <w:rsid w:val="003E76E4"/>
    <w:rsid w:val="003E7FD7"/>
    <w:rsid w:val="003F054D"/>
    <w:rsid w:val="003F0C5C"/>
    <w:rsid w:val="003F188A"/>
    <w:rsid w:val="003F216C"/>
    <w:rsid w:val="003F24CA"/>
    <w:rsid w:val="003F3A5F"/>
    <w:rsid w:val="003F3B22"/>
    <w:rsid w:val="003F3B82"/>
    <w:rsid w:val="003F4E48"/>
    <w:rsid w:val="003F5328"/>
    <w:rsid w:val="003F658C"/>
    <w:rsid w:val="003F67E9"/>
    <w:rsid w:val="003F6A11"/>
    <w:rsid w:val="00400956"/>
    <w:rsid w:val="00400F00"/>
    <w:rsid w:val="004014A9"/>
    <w:rsid w:val="004014E9"/>
    <w:rsid w:val="00403E28"/>
    <w:rsid w:val="00404C5C"/>
    <w:rsid w:val="00404D4B"/>
    <w:rsid w:val="0040536E"/>
    <w:rsid w:val="0040547D"/>
    <w:rsid w:val="00405496"/>
    <w:rsid w:val="0040622C"/>
    <w:rsid w:val="00411FC4"/>
    <w:rsid w:val="0041217C"/>
    <w:rsid w:val="00412F8C"/>
    <w:rsid w:val="00413AB0"/>
    <w:rsid w:val="00414509"/>
    <w:rsid w:val="004146EA"/>
    <w:rsid w:val="00414E21"/>
    <w:rsid w:val="00416C15"/>
    <w:rsid w:val="00416FE0"/>
    <w:rsid w:val="0041784F"/>
    <w:rsid w:val="00417C7A"/>
    <w:rsid w:val="00417D6A"/>
    <w:rsid w:val="00417DA3"/>
    <w:rsid w:val="00420BBC"/>
    <w:rsid w:val="00422E1E"/>
    <w:rsid w:val="00423CA9"/>
    <w:rsid w:val="0042586F"/>
    <w:rsid w:val="00425CBE"/>
    <w:rsid w:val="00427EAE"/>
    <w:rsid w:val="00431977"/>
    <w:rsid w:val="004320E6"/>
    <w:rsid w:val="004322CE"/>
    <w:rsid w:val="00433324"/>
    <w:rsid w:val="00433D30"/>
    <w:rsid w:val="00435170"/>
    <w:rsid w:val="00435ED1"/>
    <w:rsid w:val="004362AB"/>
    <w:rsid w:val="004374CA"/>
    <w:rsid w:val="00437AFB"/>
    <w:rsid w:val="004407A5"/>
    <w:rsid w:val="00441D89"/>
    <w:rsid w:val="00442CFC"/>
    <w:rsid w:val="0044394B"/>
    <w:rsid w:val="00446664"/>
    <w:rsid w:val="00446A83"/>
    <w:rsid w:val="004473CA"/>
    <w:rsid w:val="004479BA"/>
    <w:rsid w:val="00450312"/>
    <w:rsid w:val="0045168F"/>
    <w:rsid w:val="004519DC"/>
    <w:rsid w:val="00453650"/>
    <w:rsid w:val="00455704"/>
    <w:rsid w:val="00455C20"/>
    <w:rsid w:val="00455F77"/>
    <w:rsid w:val="00456BD4"/>
    <w:rsid w:val="0046068C"/>
    <w:rsid w:val="00462610"/>
    <w:rsid w:val="004640EB"/>
    <w:rsid w:val="0046488E"/>
    <w:rsid w:val="00466778"/>
    <w:rsid w:val="00466835"/>
    <w:rsid w:val="0047015D"/>
    <w:rsid w:val="004710F0"/>
    <w:rsid w:val="00471543"/>
    <w:rsid w:val="0047395A"/>
    <w:rsid w:val="004743C5"/>
    <w:rsid w:val="00474B7E"/>
    <w:rsid w:val="004758A8"/>
    <w:rsid w:val="0047708F"/>
    <w:rsid w:val="00477261"/>
    <w:rsid w:val="00481CC2"/>
    <w:rsid w:val="00481EBC"/>
    <w:rsid w:val="00482020"/>
    <w:rsid w:val="0048224B"/>
    <w:rsid w:val="00482292"/>
    <w:rsid w:val="00482A8E"/>
    <w:rsid w:val="00483EC0"/>
    <w:rsid w:val="0048521D"/>
    <w:rsid w:val="00485845"/>
    <w:rsid w:val="00485E25"/>
    <w:rsid w:val="00486E60"/>
    <w:rsid w:val="004879BE"/>
    <w:rsid w:val="00487A0A"/>
    <w:rsid w:val="00491CA4"/>
    <w:rsid w:val="00492475"/>
    <w:rsid w:val="0049247C"/>
    <w:rsid w:val="004926EC"/>
    <w:rsid w:val="00493218"/>
    <w:rsid w:val="00493322"/>
    <w:rsid w:val="00494045"/>
    <w:rsid w:val="004940AC"/>
    <w:rsid w:val="00494EE9"/>
    <w:rsid w:val="00495575"/>
    <w:rsid w:val="004955AC"/>
    <w:rsid w:val="00495B48"/>
    <w:rsid w:val="00495C7F"/>
    <w:rsid w:val="00495E06"/>
    <w:rsid w:val="004A0D2E"/>
    <w:rsid w:val="004A1370"/>
    <w:rsid w:val="004A1411"/>
    <w:rsid w:val="004A30B1"/>
    <w:rsid w:val="004A36C8"/>
    <w:rsid w:val="004A517C"/>
    <w:rsid w:val="004A630A"/>
    <w:rsid w:val="004A6DDC"/>
    <w:rsid w:val="004A7E37"/>
    <w:rsid w:val="004B36CE"/>
    <w:rsid w:val="004B55A2"/>
    <w:rsid w:val="004B5833"/>
    <w:rsid w:val="004B699E"/>
    <w:rsid w:val="004B6DE7"/>
    <w:rsid w:val="004B6F4D"/>
    <w:rsid w:val="004B7459"/>
    <w:rsid w:val="004B7C6E"/>
    <w:rsid w:val="004C04BD"/>
    <w:rsid w:val="004C074E"/>
    <w:rsid w:val="004C0DEE"/>
    <w:rsid w:val="004C1579"/>
    <w:rsid w:val="004C2B57"/>
    <w:rsid w:val="004C2BB1"/>
    <w:rsid w:val="004C308E"/>
    <w:rsid w:val="004C31A9"/>
    <w:rsid w:val="004C56DC"/>
    <w:rsid w:val="004C5DC4"/>
    <w:rsid w:val="004C6677"/>
    <w:rsid w:val="004C6AFB"/>
    <w:rsid w:val="004C6CF9"/>
    <w:rsid w:val="004C6EA8"/>
    <w:rsid w:val="004C7AB7"/>
    <w:rsid w:val="004C7BC3"/>
    <w:rsid w:val="004D0800"/>
    <w:rsid w:val="004D0FA5"/>
    <w:rsid w:val="004D1032"/>
    <w:rsid w:val="004D4C85"/>
    <w:rsid w:val="004D5028"/>
    <w:rsid w:val="004D5973"/>
    <w:rsid w:val="004D5E54"/>
    <w:rsid w:val="004D5E6F"/>
    <w:rsid w:val="004D60F0"/>
    <w:rsid w:val="004D6A72"/>
    <w:rsid w:val="004D7531"/>
    <w:rsid w:val="004E0191"/>
    <w:rsid w:val="004E2EAE"/>
    <w:rsid w:val="004E35FF"/>
    <w:rsid w:val="004E377F"/>
    <w:rsid w:val="004E6ED0"/>
    <w:rsid w:val="004E6FE7"/>
    <w:rsid w:val="004E7AC7"/>
    <w:rsid w:val="004F02DC"/>
    <w:rsid w:val="004F157E"/>
    <w:rsid w:val="004F1BFB"/>
    <w:rsid w:val="004F2A51"/>
    <w:rsid w:val="004F2C17"/>
    <w:rsid w:val="004F3B95"/>
    <w:rsid w:val="004F4D3A"/>
    <w:rsid w:val="004F5B86"/>
    <w:rsid w:val="004F6AF1"/>
    <w:rsid w:val="004F7921"/>
    <w:rsid w:val="00501079"/>
    <w:rsid w:val="00501AD6"/>
    <w:rsid w:val="0050493A"/>
    <w:rsid w:val="005049A1"/>
    <w:rsid w:val="00505881"/>
    <w:rsid w:val="005067F2"/>
    <w:rsid w:val="0051182C"/>
    <w:rsid w:val="00511B61"/>
    <w:rsid w:val="00511BC1"/>
    <w:rsid w:val="00512D4F"/>
    <w:rsid w:val="00513109"/>
    <w:rsid w:val="00514C80"/>
    <w:rsid w:val="00515518"/>
    <w:rsid w:val="0052036D"/>
    <w:rsid w:val="00520F3A"/>
    <w:rsid w:val="00521A85"/>
    <w:rsid w:val="005222E6"/>
    <w:rsid w:val="0052240A"/>
    <w:rsid w:val="0052270F"/>
    <w:rsid w:val="00522BA1"/>
    <w:rsid w:val="005237AC"/>
    <w:rsid w:val="00523D75"/>
    <w:rsid w:val="005245F0"/>
    <w:rsid w:val="00524B30"/>
    <w:rsid w:val="00524CEF"/>
    <w:rsid w:val="00525F34"/>
    <w:rsid w:val="0052601F"/>
    <w:rsid w:val="00526B43"/>
    <w:rsid w:val="00530212"/>
    <w:rsid w:val="0053046B"/>
    <w:rsid w:val="00531322"/>
    <w:rsid w:val="0053195E"/>
    <w:rsid w:val="00531BCE"/>
    <w:rsid w:val="005326AA"/>
    <w:rsid w:val="00533229"/>
    <w:rsid w:val="00533D82"/>
    <w:rsid w:val="00534678"/>
    <w:rsid w:val="00534BD3"/>
    <w:rsid w:val="00535731"/>
    <w:rsid w:val="00541834"/>
    <w:rsid w:val="00541F10"/>
    <w:rsid w:val="00544376"/>
    <w:rsid w:val="005448DD"/>
    <w:rsid w:val="005450E6"/>
    <w:rsid w:val="00545ACD"/>
    <w:rsid w:val="00545D8E"/>
    <w:rsid w:val="00546440"/>
    <w:rsid w:val="00547551"/>
    <w:rsid w:val="00547BE1"/>
    <w:rsid w:val="00550BB4"/>
    <w:rsid w:val="00550DA8"/>
    <w:rsid w:val="00552920"/>
    <w:rsid w:val="005550E6"/>
    <w:rsid w:val="00555400"/>
    <w:rsid w:val="005572E0"/>
    <w:rsid w:val="005579BE"/>
    <w:rsid w:val="00560F75"/>
    <w:rsid w:val="00560FA7"/>
    <w:rsid w:val="00561DAD"/>
    <w:rsid w:val="00562DD0"/>
    <w:rsid w:val="005632FD"/>
    <w:rsid w:val="00563C67"/>
    <w:rsid w:val="0056409A"/>
    <w:rsid w:val="00566FA7"/>
    <w:rsid w:val="00566FED"/>
    <w:rsid w:val="005672B7"/>
    <w:rsid w:val="00571DF8"/>
    <w:rsid w:val="0057217B"/>
    <w:rsid w:val="00575065"/>
    <w:rsid w:val="00575A68"/>
    <w:rsid w:val="00576E6A"/>
    <w:rsid w:val="00580196"/>
    <w:rsid w:val="00580239"/>
    <w:rsid w:val="00580A57"/>
    <w:rsid w:val="0058193E"/>
    <w:rsid w:val="005847F4"/>
    <w:rsid w:val="00584F5A"/>
    <w:rsid w:val="00585FD6"/>
    <w:rsid w:val="005862FB"/>
    <w:rsid w:val="00586570"/>
    <w:rsid w:val="00586809"/>
    <w:rsid w:val="00587886"/>
    <w:rsid w:val="00590E95"/>
    <w:rsid w:val="005930FA"/>
    <w:rsid w:val="00593A82"/>
    <w:rsid w:val="005943E3"/>
    <w:rsid w:val="00594518"/>
    <w:rsid w:val="005946B4"/>
    <w:rsid w:val="00594C74"/>
    <w:rsid w:val="00594F71"/>
    <w:rsid w:val="005965E4"/>
    <w:rsid w:val="00597AC6"/>
    <w:rsid w:val="00597FBD"/>
    <w:rsid w:val="005A3053"/>
    <w:rsid w:val="005A3259"/>
    <w:rsid w:val="005A34B8"/>
    <w:rsid w:val="005A3981"/>
    <w:rsid w:val="005A3B2E"/>
    <w:rsid w:val="005A4D33"/>
    <w:rsid w:val="005A629E"/>
    <w:rsid w:val="005A661C"/>
    <w:rsid w:val="005A7A36"/>
    <w:rsid w:val="005A7E98"/>
    <w:rsid w:val="005B1FE6"/>
    <w:rsid w:val="005B23A8"/>
    <w:rsid w:val="005B2942"/>
    <w:rsid w:val="005B2B8F"/>
    <w:rsid w:val="005B33CC"/>
    <w:rsid w:val="005B3B65"/>
    <w:rsid w:val="005B3CFB"/>
    <w:rsid w:val="005B56D1"/>
    <w:rsid w:val="005B61A0"/>
    <w:rsid w:val="005C289A"/>
    <w:rsid w:val="005C33E7"/>
    <w:rsid w:val="005C3630"/>
    <w:rsid w:val="005C4317"/>
    <w:rsid w:val="005C5C9D"/>
    <w:rsid w:val="005C669E"/>
    <w:rsid w:val="005C77FF"/>
    <w:rsid w:val="005D030F"/>
    <w:rsid w:val="005D10B2"/>
    <w:rsid w:val="005D1A11"/>
    <w:rsid w:val="005D266B"/>
    <w:rsid w:val="005D2809"/>
    <w:rsid w:val="005D40E2"/>
    <w:rsid w:val="005D4C50"/>
    <w:rsid w:val="005D6F80"/>
    <w:rsid w:val="005D7198"/>
    <w:rsid w:val="005D778D"/>
    <w:rsid w:val="005D7E55"/>
    <w:rsid w:val="005E0D70"/>
    <w:rsid w:val="005E0F25"/>
    <w:rsid w:val="005E1190"/>
    <w:rsid w:val="005E156F"/>
    <w:rsid w:val="005E2425"/>
    <w:rsid w:val="005E2CE0"/>
    <w:rsid w:val="005E44CC"/>
    <w:rsid w:val="005E54A3"/>
    <w:rsid w:val="005E55E5"/>
    <w:rsid w:val="005E6599"/>
    <w:rsid w:val="005E6823"/>
    <w:rsid w:val="005F0232"/>
    <w:rsid w:val="005F1266"/>
    <w:rsid w:val="005F2720"/>
    <w:rsid w:val="005F2C94"/>
    <w:rsid w:val="005F2DE5"/>
    <w:rsid w:val="005F483B"/>
    <w:rsid w:val="005F5EA3"/>
    <w:rsid w:val="005F5F1A"/>
    <w:rsid w:val="005F6C37"/>
    <w:rsid w:val="005F7109"/>
    <w:rsid w:val="0060033A"/>
    <w:rsid w:val="006018EA"/>
    <w:rsid w:val="00603267"/>
    <w:rsid w:val="0060326F"/>
    <w:rsid w:val="00603FFE"/>
    <w:rsid w:val="00604F66"/>
    <w:rsid w:val="00604F7E"/>
    <w:rsid w:val="0060783C"/>
    <w:rsid w:val="00610417"/>
    <w:rsid w:val="00610AFB"/>
    <w:rsid w:val="00610D6A"/>
    <w:rsid w:val="006117E4"/>
    <w:rsid w:val="006119E7"/>
    <w:rsid w:val="00613C32"/>
    <w:rsid w:val="00613C67"/>
    <w:rsid w:val="006149FE"/>
    <w:rsid w:val="00615D4B"/>
    <w:rsid w:val="006161F2"/>
    <w:rsid w:val="00616BB5"/>
    <w:rsid w:val="0061781F"/>
    <w:rsid w:val="00617F5A"/>
    <w:rsid w:val="0062006B"/>
    <w:rsid w:val="006211CE"/>
    <w:rsid w:val="00621941"/>
    <w:rsid w:val="00621FFB"/>
    <w:rsid w:val="00622082"/>
    <w:rsid w:val="0062251F"/>
    <w:rsid w:val="00622AB8"/>
    <w:rsid w:val="00622D3F"/>
    <w:rsid w:val="00622F9D"/>
    <w:rsid w:val="006241C0"/>
    <w:rsid w:val="006251DB"/>
    <w:rsid w:val="00625223"/>
    <w:rsid w:val="00625ABF"/>
    <w:rsid w:val="006260B9"/>
    <w:rsid w:val="00626C52"/>
    <w:rsid w:val="006278DE"/>
    <w:rsid w:val="0063032B"/>
    <w:rsid w:val="00631174"/>
    <w:rsid w:val="0063125B"/>
    <w:rsid w:val="0063132A"/>
    <w:rsid w:val="00631A99"/>
    <w:rsid w:val="00631C86"/>
    <w:rsid w:val="00632629"/>
    <w:rsid w:val="00634528"/>
    <w:rsid w:val="006345DE"/>
    <w:rsid w:val="00635634"/>
    <w:rsid w:val="006364E1"/>
    <w:rsid w:val="0063755B"/>
    <w:rsid w:val="006401D5"/>
    <w:rsid w:val="00640AE2"/>
    <w:rsid w:val="00640D1F"/>
    <w:rsid w:val="00640D7F"/>
    <w:rsid w:val="0064374D"/>
    <w:rsid w:val="00643C34"/>
    <w:rsid w:val="006440FA"/>
    <w:rsid w:val="006455E2"/>
    <w:rsid w:val="00646BCA"/>
    <w:rsid w:val="00647AC9"/>
    <w:rsid w:val="0065041F"/>
    <w:rsid w:val="00653907"/>
    <w:rsid w:val="00654C99"/>
    <w:rsid w:val="00654FC2"/>
    <w:rsid w:val="0065597D"/>
    <w:rsid w:val="00656635"/>
    <w:rsid w:val="00660D11"/>
    <w:rsid w:val="00661166"/>
    <w:rsid w:val="00661EEA"/>
    <w:rsid w:val="00662AF0"/>
    <w:rsid w:val="00662CC3"/>
    <w:rsid w:val="006638B3"/>
    <w:rsid w:val="0066424F"/>
    <w:rsid w:val="006658D9"/>
    <w:rsid w:val="00666C93"/>
    <w:rsid w:val="00666F69"/>
    <w:rsid w:val="0066733D"/>
    <w:rsid w:val="00670467"/>
    <w:rsid w:val="00670CCF"/>
    <w:rsid w:val="00671ECE"/>
    <w:rsid w:val="00672376"/>
    <w:rsid w:val="00674180"/>
    <w:rsid w:val="006741E6"/>
    <w:rsid w:val="00675088"/>
    <w:rsid w:val="00675A74"/>
    <w:rsid w:val="00676C30"/>
    <w:rsid w:val="006804CD"/>
    <w:rsid w:val="0068412F"/>
    <w:rsid w:val="00684861"/>
    <w:rsid w:val="00687DAA"/>
    <w:rsid w:val="00690EFF"/>
    <w:rsid w:val="00691811"/>
    <w:rsid w:val="006922B2"/>
    <w:rsid w:val="00692B5A"/>
    <w:rsid w:val="006942B2"/>
    <w:rsid w:val="006943B9"/>
    <w:rsid w:val="00694759"/>
    <w:rsid w:val="00695428"/>
    <w:rsid w:val="00696108"/>
    <w:rsid w:val="00696D48"/>
    <w:rsid w:val="006A01D9"/>
    <w:rsid w:val="006A0B05"/>
    <w:rsid w:val="006A1B5A"/>
    <w:rsid w:val="006A1C4C"/>
    <w:rsid w:val="006A2BD6"/>
    <w:rsid w:val="006A3D6E"/>
    <w:rsid w:val="006A3E3B"/>
    <w:rsid w:val="006A4995"/>
    <w:rsid w:val="006A59E4"/>
    <w:rsid w:val="006A5EA8"/>
    <w:rsid w:val="006A68CB"/>
    <w:rsid w:val="006A7C20"/>
    <w:rsid w:val="006B0208"/>
    <w:rsid w:val="006B2CA4"/>
    <w:rsid w:val="006B3216"/>
    <w:rsid w:val="006B3977"/>
    <w:rsid w:val="006B52B3"/>
    <w:rsid w:val="006B67C2"/>
    <w:rsid w:val="006C0627"/>
    <w:rsid w:val="006C218A"/>
    <w:rsid w:val="006C244B"/>
    <w:rsid w:val="006C34E1"/>
    <w:rsid w:val="006C48D4"/>
    <w:rsid w:val="006C5906"/>
    <w:rsid w:val="006C5FB5"/>
    <w:rsid w:val="006C5FD7"/>
    <w:rsid w:val="006C6079"/>
    <w:rsid w:val="006C64B0"/>
    <w:rsid w:val="006C69F8"/>
    <w:rsid w:val="006D0E5F"/>
    <w:rsid w:val="006D188F"/>
    <w:rsid w:val="006D1D2C"/>
    <w:rsid w:val="006D2461"/>
    <w:rsid w:val="006D309E"/>
    <w:rsid w:val="006D60AA"/>
    <w:rsid w:val="006D6244"/>
    <w:rsid w:val="006D677B"/>
    <w:rsid w:val="006D682C"/>
    <w:rsid w:val="006D68C8"/>
    <w:rsid w:val="006E1BA6"/>
    <w:rsid w:val="006E2389"/>
    <w:rsid w:val="006E3C56"/>
    <w:rsid w:val="006E4C80"/>
    <w:rsid w:val="006E5651"/>
    <w:rsid w:val="006E729D"/>
    <w:rsid w:val="006F135B"/>
    <w:rsid w:val="006F27E0"/>
    <w:rsid w:val="006F3587"/>
    <w:rsid w:val="006F4672"/>
    <w:rsid w:val="006F4895"/>
    <w:rsid w:val="006F4ED8"/>
    <w:rsid w:val="006F5A4C"/>
    <w:rsid w:val="006F6628"/>
    <w:rsid w:val="006F7335"/>
    <w:rsid w:val="007022CC"/>
    <w:rsid w:val="00702F27"/>
    <w:rsid w:val="00704504"/>
    <w:rsid w:val="00704BC2"/>
    <w:rsid w:val="007055C8"/>
    <w:rsid w:val="007062C5"/>
    <w:rsid w:val="007066AC"/>
    <w:rsid w:val="007078F3"/>
    <w:rsid w:val="007108E1"/>
    <w:rsid w:val="00711867"/>
    <w:rsid w:val="00711C30"/>
    <w:rsid w:val="00712C1D"/>
    <w:rsid w:val="00713B82"/>
    <w:rsid w:val="00714121"/>
    <w:rsid w:val="00715565"/>
    <w:rsid w:val="00715895"/>
    <w:rsid w:val="00716743"/>
    <w:rsid w:val="0071695E"/>
    <w:rsid w:val="0071710E"/>
    <w:rsid w:val="007175D9"/>
    <w:rsid w:val="00721BBF"/>
    <w:rsid w:val="007232CA"/>
    <w:rsid w:val="00723DC3"/>
    <w:rsid w:val="00724B5E"/>
    <w:rsid w:val="007254FD"/>
    <w:rsid w:val="00725DA2"/>
    <w:rsid w:val="00726AE2"/>
    <w:rsid w:val="007271D1"/>
    <w:rsid w:val="00731470"/>
    <w:rsid w:val="007336A6"/>
    <w:rsid w:val="00734CD7"/>
    <w:rsid w:val="00735B81"/>
    <w:rsid w:val="00736A3D"/>
    <w:rsid w:val="00736F0B"/>
    <w:rsid w:val="00737279"/>
    <w:rsid w:val="00740AB6"/>
    <w:rsid w:val="007422DF"/>
    <w:rsid w:val="00743794"/>
    <w:rsid w:val="00743B58"/>
    <w:rsid w:val="00744061"/>
    <w:rsid w:val="00744ECC"/>
    <w:rsid w:val="0074566D"/>
    <w:rsid w:val="00745ACB"/>
    <w:rsid w:val="00746164"/>
    <w:rsid w:val="00746E9D"/>
    <w:rsid w:val="00747747"/>
    <w:rsid w:val="007477D6"/>
    <w:rsid w:val="0075092D"/>
    <w:rsid w:val="00750D9D"/>
    <w:rsid w:val="00750E23"/>
    <w:rsid w:val="00751DC5"/>
    <w:rsid w:val="00752D08"/>
    <w:rsid w:val="007534B0"/>
    <w:rsid w:val="007546CB"/>
    <w:rsid w:val="00754B9F"/>
    <w:rsid w:val="007554C5"/>
    <w:rsid w:val="00757BF0"/>
    <w:rsid w:val="00760A21"/>
    <w:rsid w:val="0076186A"/>
    <w:rsid w:val="00763183"/>
    <w:rsid w:val="00764908"/>
    <w:rsid w:val="00764F7D"/>
    <w:rsid w:val="00765689"/>
    <w:rsid w:val="0076624C"/>
    <w:rsid w:val="007669B8"/>
    <w:rsid w:val="00767B9F"/>
    <w:rsid w:val="00767E1B"/>
    <w:rsid w:val="0077078B"/>
    <w:rsid w:val="00770D7C"/>
    <w:rsid w:val="00770F91"/>
    <w:rsid w:val="00772DEB"/>
    <w:rsid w:val="00774682"/>
    <w:rsid w:val="0077477D"/>
    <w:rsid w:val="007751CD"/>
    <w:rsid w:val="00775BA9"/>
    <w:rsid w:val="00775F63"/>
    <w:rsid w:val="00776049"/>
    <w:rsid w:val="00776624"/>
    <w:rsid w:val="00776A40"/>
    <w:rsid w:val="0078149D"/>
    <w:rsid w:val="0078216B"/>
    <w:rsid w:val="00783134"/>
    <w:rsid w:val="0078313F"/>
    <w:rsid w:val="00783829"/>
    <w:rsid w:val="00783959"/>
    <w:rsid w:val="00784758"/>
    <w:rsid w:val="00784B1E"/>
    <w:rsid w:val="00784EB0"/>
    <w:rsid w:val="007858FA"/>
    <w:rsid w:val="00785C26"/>
    <w:rsid w:val="00786800"/>
    <w:rsid w:val="0078681C"/>
    <w:rsid w:val="00786E49"/>
    <w:rsid w:val="00787756"/>
    <w:rsid w:val="00787B45"/>
    <w:rsid w:val="00787EC3"/>
    <w:rsid w:val="00791744"/>
    <w:rsid w:val="00793ABA"/>
    <w:rsid w:val="00793D4D"/>
    <w:rsid w:val="00794229"/>
    <w:rsid w:val="00794DED"/>
    <w:rsid w:val="00795A36"/>
    <w:rsid w:val="00796953"/>
    <w:rsid w:val="00796C78"/>
    <w:rsid w:val="007A0A9B"/>
    <w:rsid w:val="007A0DD6"/>
    <w:rsid w:val="007A1311"/>
    <w:rsid w:val="007A2D4F"/>
    <w:rsid w:val="007A48D1"/>
    <w:rsid w:val="007A5453"/>
    <w:rsid w:val="007A55B5"/>
    <w:rsid w:val="007A7195"/>
    <w:rsid w:val="007A7C21"/>
    <w:rsid w:val="007B09EC"/>
    <w:rsid w:val="007B11BF"/>
    <w:rsid w:val="007B3031"/>
    <w:rsid w:val="007B347C"/>
    <w:rsid w:val="007B58D1"/>
    <w:rsid w:val="007C143E"/>
    <w:rsid w:val="007C33D1"/>
    <w:rsid w:val="007C4E8D"/>
    <w:rsid w:val="007C75D3"/>
    <w:rsid w:val="007C7603"/>
    <w:rsid w:val="007D039E"/>
    <w:rsid w:val="007D0B29"/>
    <w:rsid w:val="007D177C"/>
    <w:rsid w:val="007D1C6A"/>
    <w:rsid w:val="007D28D9"/>
    <w:rsid w:val="007D5934"/>
    <w:rsid w:val="007D5D0F"/>
    <w:rsid w:val="007E03FC"/>
    <w:rsid w:val="007E0491"/>
    <w:rsid w:val="007E220D"/>
    <w:rsid w:val="007E22BE"/>
    <w:rsid w:val="007E49AA"/>
    <w:rsid w:val="007F0915"/>
    <w:rsid w:val="007F15D4"/>
    <w:rsid w:val="007F1A27"/>
    <w:rsid w:val="007F1B09"/>
    <w:rsid w:val="007F1B8A"/>
    <w:rsid w:val="007F21AC"/>
    <w:rsid w:val="007F2863"/>
    <w:rsid w:val="007F3066"/>
    <w:rsid w:val="007F41F1"/>
    <w:rsid w:val="007F5445"/>
    <w:rsid w:val="007F628F"/>
    <w:rsid w:val="007F65C6"/>
    <w:rsid w:val="007F66B4"/>
    <w:rsid w:val="007F7137"/>
    <w:rsid w:val="00805F04"/>
    <w:rsid w:val="00807291"/>
    <w:rsid w:val="0081114F"/>
    <w:rsid w:val="00812E1D"/>
    <w:rsid w:val="00813A43"/>
    <w:rsid w:val="00814662"/>
    <w:rsid w:val="00815B2F"/>
    <w:rsid w:val="008163DD"/>
    <w:rsid w:val="0081655A"/>
    <w:rsid w:val="0082002C"/>
    <w:rsid w:val="00820488"/>
    <w:rsid w:val="00821918"/>
    <w:rsid w:val="00821FE3"/>
    <w:rsid w:val="008242C5"/>
    <w:rsid w:val="00826A52"/>
    <w:rsid w:val="00826D1C"/>
    <w:rsid w:val="00830957"/>
    <w:rsid w:val="00830AD6"/>
    <w:rsid w:val="00830CDD"/>
    <w:rsid w:val="00831724"/>
    <w:rsid w:val="00832C39"/>
    <w:rsid w:val="008331B2"/>
    <w:rsid w:val="00833D88"/>
    <w:rsid w:val="00834DC9"/>
    <w:rsid w:val="008350F9"/>
    <w:rsid w:val="0083533D"/>
    <w:rsid w:val="00835ACC"/>
    <w:rsid w:val="0083641E"/>
    <w:rsid w:val="0084041A"/>
    <w:rsid w:val="0084383F"/>
    <w:rsid w:val="00844DC6"/>
    <w:rsid w:val="00844E74"/>
    <w:rsid w:val="00846C69"/>
    <w:rsid w:val="00846FB8"/>
    <w:rsid w:val="0084748C"/>
    <w:rsid w:val="00854096"/>
    <w:rsid w:val="00854278"/>
    <w:rsid w:val="00854751"/>
    <w:rsid w:val="00854E67"/>
    <w:rsid w:val="0085616F"/>
    <w:rsid w:val="00856273"/>
    <w:rsid w:val="00857899"/>
    <w:rsid w:val="008605C3"/>
    <w:rsid w:val="00861980"/>
    <w:rsid w:val="00862CDE"/>
    <w:rsid w:val="00862EC6"/>
    <w:rsid w:val="00863A0D"/>
    <w:rsid w:val="008664FB"/>
    <w:rsid w:val="00866652"/>
    <w:rsid w:val="00866F1C"/>
    <w:rsid w:val="008705B5"/>
    <w:rsid w:val="008707CB"/>
    <w:rsid w:val="008731CD"/>
    <w:rsid w:val="008734DE"/>
    <w:rsid w:val="0087391B"/>
    <w:rsid w:val="00874FA4"/>
    <w:rsid w:val="00876E4A"/>
    <w:rsid w:val="00876E92"/>
    <w:rsid w:val="00877B61"/>
    <w:rsid w:val="00880301"/>
    <w:rsid w:val="00880E2A"/>
    <w:rsid w:val="008818DA"/>
    <w:rsid w:val="00882C7F"/>
    <w:rsid w:val="00883E9E"/>
    <w:rsid w:val="00884362"/>
    <w:rsid w:val="00884511"/>
    <w:rsid w:val="00884B20"/>
    <w:rsid w:val="00885A89"/>
    <w:rsid w:val="008863DC"/>
    <w:rsid w:val="00886603"/>
    <w:rsid w:val="00887159"/>
    <w:rsid w:val="0088796D"/>
    <w:rsid w:val="00887A1B"/>
    <w:rsid w:val="00891B1D"/>
    <w:rsid w:val="0089404E"/>
    <w:rsid w:val="00894170"/>
    <w:rsid w:val="008966C9"/>
    <w:rsid w:val="008978F1"/>
    <w:rsid w:val="008A0391"/>
    <w:rsid w:val="008A09F4"/>
    <w:rsid w:val="008A378F"/>
    <w:rsid w:val="008A5311"/>
    <w:rsid w:val="008A57AA"/>
    <w:rsid w:val="008A6623"/>
    <w:rsid w:val="008A782E"/>
    <w:rsid w:val="008B0CD5"/>
    <w:rsid w:val="008B1733"/>
    <w:rsid w:val="008B1F3B"/>
    <w:rsid w:val="008B4781"/>
    <w:rsid w:val="008B4911"/>
    <w:rsid w:val="008B4A8F"/>
    <w:rsid w:val="008B75F3"/>
    <w:rsid w:val="008B77AE"/>
    <w:rsid w:val="008C06D3"/>
    <w:rsid w:val="008C19C6"/>
    <w:rsid w:val="008C2E6C"/>
    <w:rsid w:val="008C358E"/>
    <w:rsid w:val="008C3627"/>
    <w:rsid w:val="008C5DB2"/>
    <w:rsid w:val="008C638B"/>
    <w:rsid w:val="008C644C"/>
    <w:rsid w:val="008D0577"/>
    <w:rsid w:val="008D15D3"/>
    <w:rsid w:val="008D19A1"/>
    <w:rsid w:val="008D270F"/>
    <w:rsid w:val="008D29FE"/>
    <w:rsid w:val="008D36CC"/>
    <w:rsid w:val="008D4811"/>
    <w:rsid w:val="008D6620"/>
    <w:rsid w:val="008D6CB5"/>
    <w:rsid w:val="008E00C6"/>
    <w:rsid w:val="008E1155"/>
    <w:rsid w:val="008E15A6"/>
    <w:rsid w:val="008E3572"/>
    <w:rsid w:val="008E381A"/>
    <w:rsid w:val="008E4F90"/>
    <w:rsid w:val="008E7134"/>
    <w:rsid w:val="008F0208"/>
    <w:rsid w:val="008F0923"/>
    <w:rsid w:val="008F1957"/>
    <w:rsid w:val="008F26DE"/>
    <w:rsid w:val="008F5475"/>
    <w:rsid w:val="008F57BE"/>
    <w:rsid w:val="008F5A13"/>
    <w:rsid w:val="008F5EBF"/>
    <w:rsid w:val="008F7AD3"/>
    <w:rsid w:val="00901F4F"/>
    <w:rsid w:val="00902F61"/>
    <w:rsid w:val="00903ADC"/>
    <w:rsid w:val="009047F8"/>
    <w:rsid w:val="009049D4"/>
    <w:rsid w:val="0090598F"/>
    <w:rsid w:val="0090695D"/>
    <w:rsid w:val="00906EDA"/>
    <w:rsid w:val="009070F0"/>
    <w:rsid w:val="00912B32"/>
    <w:rsid w:val="00912F24"/>
    <w:rsid w:val="009130AA"/>
    <w:rsid w:val="0091361C"/>
    <w:rsid w:val="009140C3"/>
    <w:rsid w:val="009144FB"/>
    <w:rsid w:val="00914A5F"/>
    <w:rsid w:val="00915EA6"/>
    <w:rsid w:val="0091662E"/>
    <w:rsid w:val="009173AA"/>
    <w:rsid w:val="00917AE9"/>
    <w:rsid w:val="0092024F"/>
    <w:rsid w:val="00920A86"/>
    <w:rsid w:val="00921237"/>
    <w:rsid w:val="00922E17"/>
    <w:rsid w:val="00923364"/>
    <w:rsid w:val="00924738"/>
    <w:rsid w:val="00924CE3"/>
    <w:rsid w:val="00924D17"/>
    <w:rsid w:val="0092527D"/>
    <w:rsid w:val="0092754E"/>
    <w:rsid w:val="00927F55"/>
    <w:rsid w:val="00930AF7"/>
    <w:rsid w:val="0093181F"/>
    <w:rsid w:val="0093399B"/>
    <w:rsid w:val="009348B3"/>
    <w:rsid w:val="009351A5"/>
    <w:rsid w:val="0093700E"/>
    <w:rsid w:val="00937355"/>
    <w:rsid w:val="00937955"/>
    <w:rsid w:val="00940703"/>
    <w:rsid w:val="00940AE0"/>
    <w:rsid w:val="00940DEF"/>
    <w:rsid w:val="0094197C"/>
    <w:rsid w:val="00941CED"/>
    <w:rsid w:val="0094245F"/>
    <w:rsid w:val="00942B3F"/>
    <w:rsid w:val="00943973"/>
    <w:rsid w:val="00946004"/>
    <w:rsid w:val="00946454"/>
    <w:rsid w:val="0094682B"/>
    <w:rsid w:val="009473E3"/>
    <w:rsid w:val="00947DD4"/>
    <w:rsid w:val="0095034F"/>
    <w:rsid w:val="00950838"/>
    <w:rsid w:val="00950E15"/>
    <w:rsid w:val="00951385"/>
    <w:rsid w:val="00951704"/>
    <w:rsid w:val="009530EB"/>
    <w:rsid w:val="00953A41"/>
    <w:rsid w:val="009546D1"/>
    <w:rsid w:val="00956F37"/>
    <w:rsid w:val="009600DA"/>
    <w:rsid w:val="00960A9A"/>
    <w:rsid w:val="00961EDB"/>
    <w:rsid w:val="00962A30"/>
    <w:rsid w:val="00962D4A"/>
    <w:rsid w:val="009636B7"/>
    <w:rsid w:val="00964478"/>
    <w:rsid w:val="00965872"/>
    <w:rsid w:val="00965B71"/>
    <w:rsid w:val="00965D24"/>
    <w:rsid w:val="00970880"/>
    <w:rsid w:val="00971D47"/>
    <w:rsid w:val="00971F5D"/>
    <w:rsid w:val="0097454F"/>
    <w:rsid w:val="00974845"/>
    <w:rsid w:val="00974AF0"/>
    <w:rsid w:val="00974E58"/>
    <w:rsid w:val="009753CC"/>
    <w:rsid w:val="00977056"/>
    <w:rsid w:val="0098067D"/>
    <w:rsid w:val="009814D1"/>
    <w:rsid w:val="00981B9B"/>
    <w:rsid w:val="00981DB7"/>
    <w:rsid w:val="00982D35"/>
    <w:rsid w:val="00983129"/>
    <w:rsid w:val="00983FFE"/>
    <w:rsid w:val="00984360"/>
    <w:rsid w:val="009848CA"/>
    <w:rsid w:val="00984C1C"/>
    <w:rsid w:val="009854C5"/>
    <w:rsid w:val="00986F9A"/>
    <w:rsid w:val="0098770D"/>
    <w:rsid w:val="00991A1F"/>
    <w:rsid w:val="00992461"/>
    <w:rsid w:val="00992A80"/>
    <w:rsid w:val="0099402B"/>
    <w:rsid w:val="00994245"/>
    <w:rsid w:val="009949E7"/>
    <w:rsid w:val="00995B76"/>
    <w:rsid w:val="00996652"/>
    <w:rsid w:val="00997060"/>
    <w:rsid w:val="009978DD"/>
    <w:rsid w:val="00997EFD"/>
    <w:rsid w:val="009A106B"/>
    <w:rsid w:val="009A12EA"/>
    <w:rsid w:val="009A1C5D"/>
    <w:rsid w:val="009A2076"/>
    <w:rsid w:val="009A2822"/>
    <w:rsid w:val="009A7372"/>
    <w:rsid w:val="009B01EE"/>
    <w:rsid w:val="009B0CCB"/>
    <w:rsid w:val="009B1FD3"/>
    <w:rsid w:val="009B318D"/>
    <w:rsid w:val="009B47C0"/>
    <w:rsid w:val="009B47E6"/>
    <w:rsid w:val="009B5E39"/>
    <w:rsid w:val="009B60B2"/>
    <w:rsid w:val="009B677F"/>
    <w:rsid w:val="009B75F7"/>
    <w:rsid w:val="009B76D2"/>
    <w:rsid w:val="009C103F"/>
    <w:rsid w:val="009C2792"/>
    <w:rsid w:val="009C4026"/>
    <w:rsid w:val="009C45EB"/>
    <w:rsid w:val="009C5E42"/>
    <w:rsid w:val="009C6E72"/>
    <w:rsid w:val="009D06E4"/>
    <w:rsid w:val="009D155A"/>
    <w:rsid w:val="009D159E"/>
    <w:rsid w:val="009D2383"/>
    <w:rsid w:val="009D2740"/>
    <w:rsid w:val="009D31FC"/>
    <w:rsid w:val="009D4AD1"/>
    <w:rsid w:val="009D5055"/>
    <w:rsid w:val="009D670A"/>
    <w:rsid w:val="009E1774"/>
    <w:rsid w:val="009E2A33"/>
    <w:rsid w:val="009E5613"/>
    <w:rsid w:val="009F0D28"/>
    <w:rsid w:val="009F3B7A"/>
    <w:rsid w:val="009F47A8"/>
    <w:rsid w:val="009F5652"/>
    <w:rsid w:val="00A00073"/>
    <w:rsid w:val="00A00ABF"/>
    <w:rsid w:val="00A0230F"/>
    <w:rsid w:val="00A04D5E"/>
    <w:rsid w:val="00A05F63"/>
    <w:rsid w:val="00A06AFE"/>
    <w:rsid w:val="00A07F4D"/>
    <w:rsid w:val="00A1033D"/>
    <w:rsid w:val="00A10530"/>
    <w:rsid w:val="00A11417"/>
    <w:rsid w:val="00A127FB"/>
    <w:rsid w:val="00A12909"/>
    <w:rsid w:val="00A12EC1"/>
    <w:rsid w:val="00A2123A"/>
    <w:rsid w:val="00A2127D"/>
    <w:rsid w:val="00A212A2"/>
    <w:rsid w:val="00A228CC"/>
    <w:rsid w:val="00A22D68"/>
    <w:rsid w:val="00A230BB"/>
    <w:rsid w:val="00A23243"/>
    <w:rsid w:val="00A23312"/>
    <w:rsid w:val="00A23A1D"/>
    <w:rsid w:val="00A244D1"/>
    <w:rsid w:val="00A24595"/>
    <w:rsid w:val="00A24EAF"/>
    <w:rsid w:val="00A26300"/>
    <w:rsid w:val="00A27059"/>
    <w:rsid w:val="00A27CE5"/>
    <w:rsid w:val="00A27D6D"/>
    <w:rsid w:val="00A30095"/>
    <w:rsid w:val="00A30A96"/>
    <w:rsid w:val="00A318C6"/>
    <w:rsid w:val="00A34715"/>
    <w:rsid w:val="00A34B39"/>
    <w:rsid w:val="00A3577E"/>
    <w:rsid w:val="00A361C2"/>
    <w:rsid w:val="00A367A3"/>
    <w:rsid w:val="00A422DB"/>
    <w:rsid w:val="00A431CB"/>
    <w:rsid w:val="00A45260"/>
    <w:rsid w:val="00A46046"/>
    <w:rsid w:val="00A46612"/>
    <w:rsid w:val="00A46C39"/>
    <w:rsid w:val="00A471FF"/>
    <w:rsid w:val="00A50150"/>
    <w:rsid w:val="00A50E07"/>
    <w:rsid w:val="00A51598"/>
    <w:rsid w:val="00A5191C"/>
    <w:rsid w:val="00A545E0"/>
    <w:rsid w:val="00A547F7"/>
    <w:rsid w:val="00A54B7A"/>
    <w:rsid w:val="00A55C90"/>
    <w:rsid w:val="00A56A31"/>
    <w:rsid w:val="00A56A33"/>
    <w:rsid w:val="00A56A58"/>
    <w:rsid w:val="00A60018"/>
    <w:rsid w:val="00A604E1"/>
    <w:rsid w:val="00A612A7"/>
    <w:rsid w:val="00A617FA"/>
    <w:rsid w:val="00A631B7"/>
    <w:rsid w:val="00A63FFC"/>
    <w:rsid w:val="00A642D3"/>
    <w:rsid w:val="00A64FD7"/>
    <w:rsid w:val="00A663F1"/>
    <w:rsid w:val="00A66B04"/>
    <w:rsid w:val="00A67DBF"/>
    <w:rsid w:val="00A72237"/>
    <w:rsid w:val="00A7572D"/>
    <w:rsid w:val="00A75998"/>
    <w:rsid w:val="00A77781"/>
    <w:rsid w:val="00A77E12"/>
    <w:rsid w:val="00A80240"/>
    <w:rsid w:val="00A803D2"/>
    <w:rsid w:val="00A80466"/>
    <w:rsid w:val="00A80751"/>
    <w:rsid w:val="00A80904"/>
    <w:rsid w:val="00A83656"/>
    <w:rsid w:val="00A839FE"/>
    <w:rsid w:val="00A84030"/>
    <w:rsid w:val="00A85481"/>
    <w:rsid w:val="00A856C3"/>
    <w:rsid w:val="00A866C7"/>
    <w:rsid w:val="00A87281"/>
    <w:rsid w:val="00A877F2"/>
    <w:rsid w:val="00A87AF5"/>
    <w:rsid w:val="00A90090"/>
    <w:rsid w:val="00A90805"/>
    <w:rsid w:val="00A92B7F"/>
    <w:rsid w:val="00A92EFD"/>
    <w:rsid w:val="00A934C3"/>
    <w:rsid w:val="00A943A1"/>
    <w:rsid w:val="00A94917"/>
    <w:rsid w:val="00A95283"/>
    <w:rsid w:val="00A95561"/>
    <w:rsid w:val="00A96057"/>
    <w:rsid w:val="00A963D3"/>
    <w:rsid w:val="00A96D5D"/>
    <w:rsid w:val="00A97A4B"/>
    <w:rsid w:val="00A97D80"/>
    <w:rsid w:val="00AA1719"/>
    <w:rsid w:val="00AA1E15"/>
    <w:rsid w:val="00AA3250"/>
    <w:rsid w:val="00AA6066"/>
    <w:rsid w:val="00AB02D6"/>
    <w:rsid w:val="00AB0F8D"/>
    <w:rsid w:val="00AB16C0"/>
    <w:rsid w:val="00AB2FE9"/>
    <w:rsid w:val="00AB3101"/>
    <w:rsid w:val="00AB3234"/>
    <w:rsid w:val="00AB3BFE"/>
    <w:rsid w:val="00AB4EB7"/>
    <w:rsid w:val="00AB6822"/>
    <w:rsid w:val="00AB698E"/>
    <w:rsid w:val="00AC04B4"/>
    <w:rsid w:val="00AC0E44"/>
    <w:rsid w:val="00AC12AB"/>
    <w:rsid w:val="00AC4956"/>
    <w:rsid w:val="00AC5F9E"/>
    <w:rsid w:val="00AC70E0"/>
    <w:rsid w:val="00AC76F2"/>
    <w:rsid w:val="00AC7BB7"/>
    <w:rsid w:val="00AC7FD2"/>
    <w:rsid w:val="00AD067F"/>
    <w:rsid w:val="00AD196E"/>
    <w:rsid w:val="00AD2376"/>
    <w:rsid w:val="00AD3D78"/>
    <w:rsid w:val="00AD50FB"/>
    <w:rsid w:val="00AD6919"/>
    <w:rsid w:val="00AD6AA1"/>
    <w:rsid w:val="00AD7D57"/>
    <w:rsid w:val="00AE0173"/>
    <w:rsid w:val="00AE135B"/>
    <w:rsid w:val="00AE3A5E"/>
    <w:rsid w:val="00AE4892"/>
    <w:rsid w:val="00AF0943"/>
    <w:rsid w:val="00AF13C9"/>
    <w:rsid w:val="00AF15D9"/>
    <w:rsid w:val="00AF16D7"/>
    <w:rsid w:val="00AF1C9E"/>
    <w:rsid w:val="00AF1E65"/>
    <w:rsid w:val="00AF28A8"/>
    <w:rsid w:val="00AF2EB6"/>
    <w:rsid w:val="00AF3166"/>
    <w:rsid w:val="00AF561A"/>
    <w:rsid w:val="00B0018B"/>
    <w:rsid w:val="00B00735"/>
    <w:rsid w:val="00B0186E"/>
    <w:rsid w:val="00B019F7"/>
    <w:rsid w:val="00B02292"/>
    <w:rsid w:val="00B022A6"/>
    <w:rsid w:val="00B02BC6"/>
    <w:rsid w:val="00B0548C"/>
    <w:rsid w:val="00B059AB"/>
    <w:rsid w:val="00B07573"/>
    <w:rsid w:val="00B07652"/>
    <w:rsid w:val="00B10C6C"/>
    <w:rsid w:val="00B10C9D"/>
    <w:rsid w:val="00B111A0"/>
    <w:rsid w:val="00B1171D"/>
    <w:rsid w:val="00B12984"/>
    <w:rsid w:val="00B140D9"/>
    <w:rsid w:val="00B151EF"/>
    <w:rsid w:val="00B15982"/>
    <w:rsid w:val="00B159B0"/>
    <w:rsid w:val="00B16655"/>
    <w:rsid w:val="00B16B55"/>
    <w:rsid w:val="00B1701B"/>
    <w:rsid w:val="00B209A7"/>
    <w:rsid w:val="00B210A6"/>
    <w:rsid w:val="00B21549"/>
    <w:rsid w:val="00B215BC"/>
    <w:rsid w:val="00B21A2B"/>
    <w:rsid w:val="00B22C43"/>
    <w:rsid w:val="00B23321"/>
    <w:rsid w:val="00B2376C"/>
    <w:rsid w:val="00B242BE"/>
    <w:rsid w:val="00B25942"/>
    <w:rsid w:val="00B25B54"/>
    <w:rsid w:val="00B25BF3"/>
    <w:rsid w:val="00B26563"/>
    <w:rsid w:val="00B267BA"/>
    <w:rsid w:val="00B26B6E"/>
    <w:rsid w:val="00B276DF"/>
    <w:rsid w:val="00B3032F"/>
    <w:rsid w:val="00B30B85"/>
    <w:rsid w:val="00B3174A"/>
    <w:rsid w:val="00B31ABF"/>
    <w:rsid w:val="00B327EC"/>
    <w:rsid w:val="00B32C35"/>
    <w:rsid w:val="00B33EF8"/>
    <w:rsid w:val="00B35B22"/>
    <w:rsid w:val="00B36484"/>
    <w:rsid w:val="00B3721E"/>
    <w:rsid w:val="00B37452"/>
    <w:rsid w:val="00B37AD4"/>
    <w:rsid w:val="00B37BAC"/>
    <w:rsid w:val="00B37C01"/>
    <w:rsid w:val="00B37C34"/>
    <w:rsid w:val="00B43904"/>
    <w:rsid w:val="00B43DB0"/>
    <w:rsid w:val="00B44803"/>
    <w:rsid w:val="00B45123"/>
    <w:rsid w:val="00B45533"/>
    <w:rsid w:val="00B468A1"/>
    <w:rsid w:val="00B469F9"/>
    <w:rsid w:val="00B50847"/>
    <w:rsid w:val="00B5352D"/>
    <w:rsid w:val="00B53C53"/>
    <w:rsid w:val="00B54F81"/>
    <w:rsid w:val="00B563BC"/>
    <w:rsid w:val="00B577AD"/>
    <w:rsid w:val="00B6108A"/>
    <w:rsid w:val="00B61E8D"/>
    <w:rsid w:val="00B62152"/>
    <w:rsid w:val="00B647F4"/>
    <w:rsid w:val="00B64DED"/>
    <w:rsid w:val="00B6632D"/>
    <w:rsid w:val="00B67AAE"/>
    <w:rsid w:val="00B70251"/>
    <w:rsid w:val="00B705B8"/>
    <w:rsid w:val="00B7105D"/>
    <w:rsid w:val="00B7173D"/>
    <w:rsid w:val="00B72CF8"/>
    <w:rsid w:val="00B7367C"/>
    <w:rsid w:val="00B80DAB"/>
    <w:rsid w:val="00B816A0"/>
    <w:rsid w:val="00B81C91"/>
    <w:rsid w:val="00B825FE"/>
    <w:rsid w:val="00B82644"/>
    <w:rsid w:val="00B830EA"/>
    <w:rsid w:val="00B835C1"/>
    <w:rsid w:val="00B83705"/>
    <w:rsid w:val="00B83F83"/>
    <w:rsid w:val="00B84BE2"/>
    <w:rsid w:val="00B85711"/>
    <w:rsid w:val="00B86F2F"/>
    <w:rsid w:val="00B909B8"/>
    <w:rsid w:val="00B90CCC"/>
    <w:rsid w:val="00B9187F"/>
    <w:rsid w:val="00B927EE"/>
    <w:rsid w:val="00B92D77"/>
    <w:rsid w:val="00B933D7"/>
    <w:rsid w:val="00B934BD"/>
    <w:rsid w:val="00B939B3"/>
    <w:rsid w:val="00B944E9"/>
    <w:rsid w:val="00B947AC"/>
    <w:rsid w:val="00B94C49"/>
    <w:rsid w:val="00B94E93"/>
    <w:rsid w:val="00B957EE"/>
    <w:rsid w:val="00B96CC8"/>
    <w:rsid w:val="00BA1356"/>
    <w:rsid w:val="00BA2136"/>
    <w:rsid w:val="00BA224C"/>
    <w:rsid w:val="00BA2C3D"/>
    <w:rsid w:val="00BA3952"/>
    <w:rsid w:val="00BA4AAB"/>
    <w:rsid w:val="00BA5979"/>
    <w:rsid w:val="00BA6711"/>
    <w:rsid w:val="00BA6884"/>
    <w:rsid w:val="00BA6D68"/>
    <w:rsid w:val="00BA72D3"/>
    <w:rsid w:val="00BA7328"/>
    <w:rsid w:val="00BB05A9"/>
    <w:rsid w:val="00BB089D"/>
    <w:rsid w:val="00BB0A9D"/>
    <w:rsid w:val="00BB14A9"/>
    <w:rsid w:val="00BB1662"/>
    <w:rsid w:val="00BB1CC9"/>
    <w:rsid w:val="00BB2A8D"/>
    <w:rsid w:val="00BB465D"/>
    <w:rsid w:val="00BB46B7"/>
    <w:rsid w:val="00BB5225"/>
    <w:rsid w:val="00BB5E86"/>
    <w:rsid w:val="00BB74AC"/>
    <w:rsid w:val="00BB7BAA"/>
    <w:rsid w:val="00BC1D3F"/>
    <w:rsid w:val="00BC1E64"/>
    <w:rsid w:val="00BC2370"/>
    <w:rsid w:val="00BC47CB"/>
    <w:rsid w:val="00BC48F7"/>
    <w:rsid w:val="00BC4B0F"/>
    <w:rsid w:val="00BC6B55"/>
    <w:rsid w:val="00BC7107"/>
    <w:rsid w:val="00BC7654"/>
    <w:rsid w:val="00BD25A3"/>
    <w:rsid w:val="00BD2F6B"/>
    <w:rsid w:val="00BD3D83"/>
    <w:rsid w:val="00BD44E9"/>
    <w:rsid w:val="00BD57F8"/>
    <w:rsid w:val="00BD66B3"/>
    <w:rsid w:val="00BE0FFB"/>
    <w:rsid w:val="00BE18B8"/>
    <w:rsid w:val="00BE1992"/>
    <w:rsid w:val="00BE2B55"/>
    <w:rsid w:val="00BE2B8F"/>
    <w:rsid w:val="00BE3FC0"/>
    <w:rsid w:val="00BE525A"/>
    <w:rsid w:val="00BE5625"/>
    <w:rsid w:val="00BE5735"/>
    <w:rsid w:val="00BE5969"/>
    <w:rsid w:val="00BE6CAB"/>
    <w:rsid w:val="00BE769F"/>
    <w:rsid w:val="00BE777E"/>
    <w:rsid w:val="00BF0AE5"/>
    <w:rsid w:val="00BF234E"/>
    <w:rsid w:val="00BF2614"/>
    <w:rsid w:val="00BF356F"/>
    <w:rsid w:val="00BF35F7"/>
    <w:rsid w:val="00BF469D"/>
    <w:rsid w:val="00BF4A85"/>
    <w:rsid w:val="00BF5F72"/>
    <w:rsid w:val="00BF66A4"/>
    <w:rsid w:val="00BF6D9D"/>
    <w:rsid w:val="00BF7A13"/>
    <w:rsid w:val="00C005B9"/>
    <w:rsid w:val="00C01EDB"/>
    <w:rsid w:val="00C03504"/>
    <w:rsid w:val="00C038E0"/>
    <w:rsid w:val="00C0424E"/>
    <w:rsid w:val="00C050E7"/>
    <w:rsid w:val="00C0690A"/>
    <w:rsid w:val="00C0763A"/>
    <w:rsid w:val="00C07A1F"/>
    <w:rsid w:val="00C07BC1"/>
    <w:rsid w:val="00C108EA"/>
    <w:rsid w:val="00C1099E"/>
    <w:rsid w:val="00C134B1"/>
    <w:rsid w:val="00C137C8"/>
    <w:rsid w:val="00C14317"/>
    <w:rsid w:val="00C209E7"/>
    <w:rsid w:val="00C20B5E"/>
    <w:rsid w:val="00C22648"/>
    <w:rsid w:val="00C24E42"/>
    <w:rsid w:val="00C256E2"/>
    <w:rsid w:val="00C26243"/>
    <w:rsid w:val="00C2671C"/>
    <w:rsid w:val="00C276C3"/>
    <w:rsid w:val="00C32601"/>
    <w:rsid w:val="00C3264B"/>
    <w:rsid w:val="00C33083"/>
    <w:rsid w:val="00C3602D"/>
    <w:rsid w:val="00C37D4D"/>
    <w:rsid w:val="00C4033E"/>
    <w:rsid w:val="00C41BC6"/>
    <w:rsid w:val="00C41E84"/>
    <w:rsid w:val="00C42EF9"/>
    <w:rsid w:val="00C43466"/>
    <w:rsid w:val="00C43EA6"/>
    <w:rsid w:val="00C4498B"/>
    <w:rsid w:val="00C45B74"/>
    <w:rsid w:val="00C4602A"/>
    <w:rsid w:val="00C46593"/>
    <w:rsid w:val="00C4720F"/>
    <w:rsid w:val="00C47A6F"/>
    <w:rsid w:val="00C47BA0"/>
    <w:rsid w:val="00C5039F"/>
    <w:rsid w:val="00C514C3"/>
    <w:rsid w:val="00C51778"/>
    <w:rsid w:val="00C518EC"/>
    <w:rsid w:val="00C52F67"/>
    <w:rsid w:val="00C537A3"/>
    <w:rsid w:val="00C53909"/>
    <w:rsid w:val="00C53E67"/>
    <w:rsid w:val="00C5400B"/>
    <w:rsid w:val="00C5414D"/>
    <w:rsid w:val="00C55530"/>
    <w:rsid w:val="00C57116"/>
    <w:rsid w:val="00C612BF"/>
    <w:rsid w:val="00C62A10"/>
    <w:rsid w:val="00C65FFA"/>
    <w:rsid w:val="00C6658E"/>
    <w:rsid w:val="00C66847"/>
    <w:rsid w:val="00C70B3E"/>
    <w:rsid w:val="00C738AA"/>
    <w:rsid w:val="00C75082"/>
    <w:rsid w:val="00C75F82"/>
    <w:rsid w:val="00C75FDE"/>
    <w:rsid w:val="00C768D3"/>
    <w:rsid w:val="00C76903"/>
    <w:rsid w:val="00C803FA"/>
    <w:rsid w:val="00C813E9"/>
    <w:rsid w:val="00C83541"/>
    <w:rsid w:val="00C83839"/>
    <w:rsid w:val="00C83EA5"/>
    <w:rsid w:val="00C83ED6"/>
    <w:rsid w:val="00C849AC"/>
    <w:rsid w:val="00C859EE"/>
    <w:rsid w:val="00C87680"/>
    <w:rsid w:val="00C87AB2"/>
    <w:rsid w:val="00C87D8D"/>
    <w:rsid w:val="00C918A5"/>
    <w:rsid w:val="00C95B42"/>
    <w:rsid w:val="00C960FF"/>
    <w:rsid w:val="00C979FC"/>
    <w:rsid w:val="00CA138F"/>
    <w:rsid w:val="00CA1D11"/>
    <w:rsid w:val="00CA2966"/>
    <w:rsid w:val="00CA36D1"/>
    <w:rsid w:val="00CA4C64"/>
    <w:rsid w:val="00CB0252"/>
    <w:rsid w:val="00CB0C36"/>
    <w:rsid w:val="00CB127D"/>
    <w:rsid w:val="00CB18E1"/>
    <w:rsid w:val="00CB1E14"/>
    <w:rsid w:val="00CB3B04"/>
    <w:rsid w:val="00CB57D7"/>
    <w:rsid w:val="00CB6269"/>
    <w:rsid w:val="00CB64CC"/>
    <w:rsid w:val="00CB7594"/>
    <w:rsid w:val="00CC0AB9"/>
    <w:rsid w:val="00CC0E6F"/>
    <w:rsid w:val="00CC14D4"/>
    <w:rsid w:val="00CC16D0"/>
    <w:rsid w:val="00CC293D"/>
    <w:rsid w:val="00CC6F3C"/>
    <w:rsid w:val="00CC7098"/>
    <w:rsid w:val="00CC7102"/>
    <w:rsid w:val="00CD105F"/>
    <w:rsid w:val="00CD31C5"/>
    <w:rsid w:val="00CD3296"/>
    <w:rsid w:val="00CD34FF"/>
    <w:rsid w:val="00CD39E0"/>
    <w:rsid w:val="00CD51B9"/>
    <w:rsid w:val="00CD76DA"/>
    <w:rsid w:val="00CD7D4C"/>
    <w:rsid w:val="00CE01DA"/>
    <w:rsid w:val="00CE12B3"/>
    <w:rsid w:val="00CE2C60"/>
    <w:rsid w:val="00CE2E28"/>
    <w:rsid w:val="00CE2E3E"/>
    <w:rsid w:val="00CE33C7"/>
    <w:rsid w:val="00CE41A9"/>
    <w:rsid w:val="00CE41B8"/>
    <w:rsid w:val="00CE48A3"/>
    <w:rsid w:val="00CE4C70"/>
    <w:rsid w:val="00CE4F88"/>
    <w:rsid w:val="00CF010F"/>
    <w:rsid w:val="00CF0635"/>
    <w:rsid w:val="00CF3787"/>
    <w:rsid w:val="00CF47AE"/>
    <w:rsid w:val="00CF4DB1"/>
    <w:rsid w:val="00CF50BC"/>
    <w:rsid w:val="00CF52BB"/>
    <w:rsid w:val="00CF706F"/>
    <w:rsid w:val="00CF7F78"/>
    <w:rsid w:val="00D02775"/>
    <w:rsid w:val="00D02F2D"/>
    <w:rsid w:val="00D043A3"/>
    <w:rsid w:val="00D04582"/>
    <w:rsid w:val="00D04999"/>
    <w:rsid w:val="00D04A61"/>
    <w:rsid w:val="00D0550C"/>
    <w:rsid w:val="00D06A7B"/>
    <w:rsid w:val="00D06B8C"/>
    <w:rsid w:val="00D10406"/>
    <w:rsid w:val="00D105F2"/>
    <w:rsid w:val="00D10AB2"/>
    <w:rsid w:val="00D11150"/>
    <w:rsid w:val="00D12EF4"/>
    <w:rsid w:val="00D160CF"/>
    <w:rsid w:val="00D161AC"/>
    <w:rsid w:val="00D1643C"/>
    <w:rsid w:val="00D17A8B"/>
    <w:rsid w:val="00D2221C"/>
    <w:rsid w:val="00D23470"/>
    <w:rsid w:val="00D2627D"/>
    <w:rsid w:val="00D2662B"/>
    <w:rsid w:val="00D268D3"/>
    <w:rsid w:val="00D26A73"/>
    <w:rsid w:val="00D26C66"/>
    <w:rsid w:val="00D26D85"/>
    <w:rsid w:val="00D27A9C"/>
    <w:rsid w:val="00D318AD"/>
    <w:rsid w:val="00D3325C"/>
    <w:rsid w:val="00D33441"/>
    <w:rsid w:val="00D33581"/>
    <w:rsid w:val="00D33B4C"/>
    <w:rsid w:val="00D33BC1"/>
    <w:rsid w:val="00D34F41"/>
    <w:rsid w:val="00D3557E"/>
    <w:rsid w:val="00D3672B"/>
    <w:rsid w:val="00D36D70"/>
    <w:rsid w:val="00D40476"/>
    <w:rsid w:val="00D40998"/>
    <w:rsid w:val="00D41140"/>
    <w:rsid w:val="00D415A1"/>
    <w:rsid w:val="00D421FB"/>
    <w:rsid w:val="00D47399"/>
    <w:rsid w:val="00D4747C"/>
    <w:rsid w:val="00D500CA"/>
    <w:rsid w:val="00D51702"/>
    <w:rsid w:val="00D526C1"/>
    <w:rsid w:val="00D529FF"/>
    <w:rsid w:val="00D5334D"/>
    <w:rsid w:val="00D55FDB"/>
    <w:rsid w:val="00D56E0E"/>
    <w:rsid w:val="00D57153"/>
    <w:rsid w:val="00D5739C"/>
    <w:rsid w:val="00D575B1"/>
    <w:rsid w:val="00D575EB"/>
    <w:rsid w:val="00D617CA"/>
    <w:rsid w:val="00D62240"/>
    <w:rsid w:val="00D65E1A"/>
    <w:rsid w:val="00D6685E"/>
    <w:rsid w:val="00D6771A"/>
    <w:rsid w:val="00D67827"/>
    <w:rsid w:val="00D71794"/>
    <w:rsid w:val="00D71A43"/>
    <w:rsid w:val="00D72D17"/>
    <w:rsid w:val="00D736C6"/>
    <w:rsid w:val="00D73D8A"/>
    <w:rsid w:val="00D754CF"/>
    <w:rsid w:val="00D7629D"/>
    <w:rsid w:val="00D763E7"/>
    <w:rsid w:val="00D766B6"/>
    <w:rsid w:val="00D76A87"/>
    <w:rsid w:val="00D7732E"/>
    <w:rsid w:val="00D80343"/>
    <w:rsid w:val="00D80D16"/>
    <w:rsid w:val="00D80EFC"/>
    <w:rsid w:val="00D81DFA"/>
    <w:rsid w:val="00D824CF"/>
    <w:rsid w:val="00D836AE"/>
    <w:rsid w:val="00D8398E"/>
    <w:rsid w:val="00D83C72"/>
    <w:rsid w:val="00D85838"/>
    <w:rsid w:val="00D85A33"/>
    <w:rsid w:val="00D85CDA"/>
    <w:rsid w:val="00D85EEA"/>
    <w:rsid w:val="00D86D81"/>
    <w:rsid w:val="00D90745"/>
    <w:rsid w:val="00D90C7F"/>
    <w:rsid w:val="00D90E19"/>
    <w:rsid w:val="00D919E8"/>
    <w:rsid w:val="00D92554"/>
    <w:rsid w:val="00D93E45"/>
    <w:rsid w:val="00D93F5A"/>
    <w:rsid w:val="00D9536A"/>
    <w:rsid w:val="00DA0F51"/>
    <w:rsid w:val="00DA1017"/>
    <w:rsid w:val="00DA1FF3"/>
    <w:rsid w:val="00DA21D6"/>
    <w:rsid w:val="00DA3654"/>
    <w:rsid w:val="00DA367E"/>
    <w:rsid w:val="00DA4600"/>
    <w:rsid w:val="00DA4991"/>
    <w:rsid w:val="00DA61A2"/>
    <w:rsid w:val="00DA6A0A"/>
    <w:rsid w:val="00DA6B7A"/>
    <w:rsid w:val="00DA72D6"/>
    <w:rsid w:val="00DA7A27"/>
    <w:rsid w:val="00DB1046"/>
    <w:rsid w:val="00DB1071"/>
    <w:rsid w:val="00DB4F94"/>
    <w:rsid w:val="00DB6189"/>
    <w:rsid w:val="00DB6213"/>
    <w:rsid w:val="00DB7989"/>
    <w:rsid w:val="00DB79DE"/>
    <w:rsid w:val="00DC0245"/>
    <w:rsid w:val="00DC0897"/>
    <w:rsid w:val="00DC112B"/>
    <w:rsid w:val="00DC2106"/>
    <w:rsid w:val="00DC2B74"/>
    <w:rsid w:val="00DC2C23"/>
    <w:rsid w:val="00DC3292"/>
    <w:rsid w:val="00DC3A6C"/>
    <w:rsid w:val="00DC3C87"/>
    <w:rsid w:val="00DC3CD5"/>
    <w:rsid w:val="00DC4AB9"/>
    <w:rsid w:val="00DC4C27"/>
    <w:rsid w:val="00DC4F4E"/>
    <w:rsid w:val="00DC5FB1"/>
    <w:rsid w:val="00DC6041"/>
    <w:rsid w:val="00DC6770"/>
    <w:rsid w:val="00DC798F"/>
    <w:rsid w:val="00DD18FC"/>
    <w:rsid w:val="00DD2AF4"/>
    <w:rsid w:val="00DD2FBD"/>
    <w:rsid w:val="00DD461E"/>
    <w:rsid w:val="00DD51CA"/>
    <w:rsid w:val="00DD57A3"/>
    <w:rsid w:val="00DD5C55"/>
    <w:rsid w:val="00DD66E3"/>
    <w:rsid w:val="00DD6C9A"/>
    <w:rsid w:val="00DD6FF7"/>
    <w:rsid w:val="00DD7374"/>
    <w:rsid w:val="00DD7EF6"/>
    <w:rsid w:val="00DE20BC"/>
    <w:rsid w:val="00DE238F"/>
    <w:rsid w:val="00DE314B"/>
    <w:rsid w:val="00DE3202"/>
    <w:rsid w:val="00DE33E6"/>
    <w:rsid w:val="00DE3AC4"/>
    <w:rsid w:val="00DE3F0E"/>
    <w:rsid w:val="00DE4AA3"/>
    <w:rsid w:val="00DE6F9E"/>
    <w:rsid w:val="00DE773E"/>
    <w:rsid w:val="00DF189D"/>
    <w:rsid w:val="00DF1B64"/>
    <w:rsid w:val="00DF2D0C"/>
    <w:rsid w:val="00DF2EE7"/>
    <w:rsid w:val="00DF42B7"/>
    <w:rsid w:val="00DF43A6"/>
    <w:rsid w:val="00DF52F5"/>
    <w:rsid w:val="00DF59FA"/>
    <w:rsid w:val="00DF5D9F"/>
    <w:rsid w:val="00DF629F"/>
    <w:rsid w:val="00DF63C1"/>
    <w:rsid w:val="00DF7E58"/>
    <w:rsid w:val="00E01222"/>
    <w:rsid w:val="00E019BA"/>
    <w:rsid w:val="00E01AFF"/>
    <w:rsid w:val="00E02602"/>
    <w:rsid w:val="00E02F97"/>
    <w:rsid w:val="00E045B5"/>
    <w:rsid w:val="00E04BB5"/>
    <w:rsid w:val="00E06A37"/>
    <w:rsid w:val="00E06DC7"/>
    <w:rsid w:val="00E072B2"/>
    <w:rsid w:val="00E114A9"/>
    <w:rsid w:val="00E13A44"/>
    <w:rsid w:val="00E147D2"/>
    <w:rsid w:val="00E14C53"/>
    <w:rsid w:val="00E15FB3"/>
    <w:rsid w:val="00E17B52"/>
    <w:rsid w:val="00E204E5"/>
    <w:rsid w:val="00E22BD0"/>
    <w:rsid w:val="00E2514C"/>
    <w:rsid w:val="00E25278"/>
    <w:rsid w:val="00E2605A"/>
    <w:rsid w:val="00E264F8"/>
    <w:rsid w:val="00E26794"/>
    <w:rsid w:val="00E3072C"/>
    <w:rsid w:val="00E32504"/>
    <w:rsid w:val="00E32FDE"/>
    <w:rsid w:val="00E337C5"/>
    <w:rsid w:val="00E34DBE"/>
    <w:rsid w:val="00E35859"/>
    <w:rsid w:val="00E36C7D"/>
    <w:rsid w:val="00E37B9B"/>
    <w:rsid w:val="00E37DC9"/>
    <w:rsid w:val="00E4029E"/>
    <w:rsid w:val="00E40737"/>
    <w:rsid w:val="00E4130B"/>
    <w:rsid w:val="00E41A1D"/>
    <w:rsid w:val="00E41EED"/>
    <w:rsid w:val="00E41F08"/>
    <w:rsid w:val="00E42911"/>
    <w:rsid w:val="00E44B1A"/>
    <w:rsid w:val="00E44C61"/>
    <w:rsid w:val="00E45DFA"/>
    <w:rsid w:val="00E47461"/>
    <w:rsid w:val="00E47496"/>
    <w:rsid w:val="00E479E3"/>
    <w:rsid w:val="00E5067A"/>
    <w:rsid w:val="00E5087E"/>
    <w:rsid w:val="00E51540"/>
    <w:rsid w:val="00E51777"/>
    <w:rsid w:val="00E54E33"/>
    <w:rsid w:val="00E55009"/>
    <w:rsid w:val="00E55095"/>
    <w:rsid w:val="00E558CA"/>
    <w:rsid w:val="00E55C36"/>
    <w:rsid w:val="00E571FE"/>
    <w:rsid w:val="00E608AB"/>
    <w:rsid w:val="00E61171"/>
    <w:rsid w:val="00E624F9"/>
    <w:rsid w:val="00E62CDD"/>
    <w:rsid w:val="00E631D3"/>
    <w:rsid w:val="00E65E62"/>
    <w:rsid w:val="00E66AA5"/>
    <w:rsid w:val="00E66F39"/>
    <w:rsid w:val="00E678F6"/>
    <w:rsid w:val="00E702D5"/>
    <w:rsid w:val="00E7084C"/>
    <w:rsid w:val="00E7106A"/>
    <w:rsid w:val="00E71101"/>
    <w:rsid w:val="00E723B5"/>
    <w:rsid w:val="00E7304F"/>
    <w:rsid w:val="00E73386"/>
    <w:rsid w:val="00E745FF"/>
    <w:rsid w:val="00E74EE9"/>
    <w:rsid w:val="00E7614E"/>
    <w:rsid w:val="00E801B7"/>
    <w:rsid w:val="00E80667"/>
    <w:rsid w:val="00E80AB6"/>
    <w:rsid w:val="00E80DF1"/>
    <w:rsid w:val="00E81312"/>
    <w:rsid w:val="00E815EA"/>
    <w:rsid w:val="00E82344"/>
    <w:rsid w:val="00E83661"/>
    <w:rsid w:val="00E85B0C"/>
    <w:rsid w:val="00E87A56"/>
    <w:rsid w:val="00E90514"/>
    <w:rsid w:val="00E9365E"/>
    <w:rsid w:val="00E944C7"/>
    <w:rsid w:val="00E94B72"/>
    <w:rsid w:val="00E95FE9"/>
    <w:rsid w:val="00E966A7"/>
    <w:rsid w:val="00E97304"/>
    <w:rsid w:val="00EA054E"/>
    <w:rsid w:val="00EA2825"/>
    <w:rsid w:val="00EA2990"/>
    <w:rsid w:val="00EA2A3B"/>
    <w:rsid w:val="00EA3DFB"/>
    <w:rsid w:val="00EA41C4"/>
    <w:rsid w:val="00EA4644"/>
    <w:rsid w:val="00EA4E64"/>
    <w:rsid w:val="00EA5767"/>
    <w:rsid w:val="00EA61A5"/>
    <w:rsid w:val="00EA7BD6"/>
    <w:rsid w:val="00EA7FEF"/>
    <w:rsid w:val="00EB0504"/>
    <w:rsid w:val="00EB0EE0"/>
    <w:rsid w:val="00EB1F65"/>
    <w:rsid w:val="00EB33D8"/>
    <w:rsid w:val="00EB4435"/>
    <w:rsid w:val="00EC1E9F"/>
    <w:rsid w:val="00EC3859"/>
    <w:rsid w:val="00EC6767"/>
    <w:rsid w:val="00EC684E"/>
    <w:rsid w:val="00ED0662"/>
    <w:rsid w:val="00ED25CA"/>
    <w:rsid w:val="00ED2F3B"/>
    <w:rsid w:val="00ED3016"/>
    <w:rsid w:val="00ED30BF"/>
    <w:rsid w:val="00ED63E0"/>
    <w:rsid w:val="00EE1B7D"/>
    <w:rsid w:val="00EE22A6"/>
    <w:rsid w:val="00EE2D59"/>
    <w:rsid w:val="00EE3E4C"/>
    <w:rsid w:val="00EE4B72"/>
    <w:rsid w:val="00EE5794"/>
    <w:rsid w:val="00EE696E"/>
    <w:rsid w:val="00EE7653"/>
    <w:rsid w:val="00EE7D91"/>
    <w:rsid w:val="00EE7E42"/>
    <w:rsid w:val="00EF1184"/>
    <w:rsid w:val="00EF1A30"/>
    <w:rsid w:val="00EF28AE"/>
    <w:rsid w:val="00EF2DDA"/>
    <w:rsid w:val="00EF356B"/>
    <w:rsid w:val="00EF6F25"/>
    <w:rsid w:val="00F01A4A"/>
    <w:rsid w:val="00F03E88"/>
    <w:rsid w:val="00F05157"/>
    <w:rsid w:val="00F06DE8"/>
    <w:rsid w:val="00F07D95"/>
    <w:rsid w:val="00F07E2F"/>
    <w:rsid w:val="00F108F9"/>
    <w:rsid w:val="00F1129C"/>
    <w:rsid w:val="00F11F6E"/>
    <w:rsid w:val="00F13FCA"/>
    <w:rsid w:val="00F15F82"/>
    <w:rsid w:val="00F209D2"/>
    <w:rsid w:val="00F210E5"/>
    <w:rsid w:val="00F227C3"/>
    <w:rsid w:val="00F2360C"/>
    <w:rsid w:val="00F23DC2"/>
    <w:rsid w:val="00F24AC3"/>
    <w:rsid w:val="00F24ED7"/>
    <w:rsid w:val="00F254F9"/>
    <w:rsid w:val="00F27B8F"/>
    <w:rsid w:val="00F304E3"/>
    <w:rsid w:val="00F31F73"/>
    <w:rsid w:val="00F32409"/>
    <w:rsid w:val="00F3281A"/>
    <w:rsid w:val="00F334A3"/>
    <w:rsid w:val="00F334E8"/>
    <w:rsid w:val="00F336E1"/>
    <w:rsid w:val="00F3406F"/>
    <w:rsid w:val="00F37313"/>
    <w:rsid w:val="00F400BA"/>
    <w:rsid w:val="00F41671"/>
    <w:rsid w:val="00F42C1A"/>
    <w:rsid w:val="00F457DF"/>
    <w:rsid w:val="00F45A7E"/>
    <w:rsid w:val="00F45F9A"/>
    <w:rsid w:val="00F4627D"/>
    <w:rsid w:val="00F46303"/>
    <w:rsid w:val="00F464B6"/>
    <w:rsid w:val="00F467D5"/>
    <w:rsid w:val="00F4695B"/>
    <w:rsid w:val="00F5166E"/>
    <w:rsid w:val="00F51FDD"/>
    <w:rsid w:val="00F53290"/>
    <w:rsid w:val="00F53552"/>
    <w:rsid w:val="00F56EF2"/>
    <w:rsid w:val="00F56F19"/>
    <w:rsid w:val="00F56FC1"/>
    <w:rsid w:val="00F57111"/>
    <w:rsid w:val="00F60657"/>
    <w:rsid w:val="00F606B0"/>
    <w:rsid w:val="00F60A0E"/>
    <w:rsid w:val="00F60A71"/>
    <w:rsid w:val="00F610B4"/>
    <w:rsid w:val="00F64E3B"/>
    <w:rsid w:val="00F659FF"/>
    <w:rsid w:val="00F65A1C"/>
    <w:rsid w:val="00F65A99"/>
    <w:rsid w:val="00F67511"/>
    <w:rsid w:val="00F7164D"/>
    <w:rsid w:val="00F724D9"/>
    <w:rsid w:val="00F72A60"/>
    <w:rsid w:val="00F72D91"/>
    <w:rsid w:val="00F72F2C"/>
    <w:rsid w:val="00F748F3"/>
    <w:rsid w:val="00F75ACC"/>
    <w:rsid w:val="00F760CA"/>
    <w:rsid w:val="00F764A8"/>
    <w:rsid w:val="00F77C20"/>
    <w:rsid w:val="00F80C76"/>
    <w:rsid w:val="00F81D50"/>
    <w:rsid w:val="00F82465"/>
    <w:rsid w:val="00F8267E"/>
    <w:rsid w:val="00F8295D"/>
    <w:rsid w:val="00F840B3"/>
    <w:rsid w:val="00F84B6C"/>
    <w:rsid w:val="00F84D85"/>
    <w:rsid w:val="00F8532C"/>
    <w:rsid w:val="00F85334"/>
    <w:rsid w:val="00F8536A"/>
    <w:rsid w:val="00F861E7"/>
    <w:rsid w:val="00F86246"/>
    <w:rsid w:val="00F8661F"/>
    <w:rsid w:val="00F86DB6"/>
    <w:rsid w:val="00F87947"/>
    <w:rsid w:val="00F916F7"/>
    <w:rsid w:val="00F92431"/>
    <w:rsid w:val="00F936CD"/>
    <w:rsid w:val="00F93F8D"/>
    <w:rsid w:val="00F9455D"/>
    <w:rsid w:val="00F94BA8"/>
    <w:rsid w:val="00F94EBE"/>
    <w:rsid w:val="00F9512F"/>
    <w:rsid w:val="00F96810"/>
    <w:rsid w:val="00FA0CF8"/>
    <w:rsid w:val="00FA1F6D"/>
    <w:rsid w:val="00FA2817"/>
    <w:rsid w:val="00FA2F19"/>
    <w:rsid w:val="00FA44E7"/>
    <w:rsid w:val="00FA4AD0"/>
    <w:rsid w:val="00FA5C8C"/>
    <w:rsid w:val="00FA6B70"/>
    <w:rsid w:val="00FB030C"/>
    <w:rsid w:val="00FB07AB"/>
    <w:rsid w:val="00FB2C52"/>
    <w:rsid w:val="00FB2FDF"/>
    <w:rsid w:val="00FB3119"/>
    <w:rsid w:val="00FB3D5B"/>
    <w:rsid w:val="00FB471B"/>
    <w:rsid w:val="00FB4CC7"/>
    <w:rsid w:val="00FB5209"/>
    <w:rsid w:val="00FB6835"/>
    <w:rsid w:val="00FB7471"/>
    <w:rsid w:val="00FC1EF1"/>
    <w:rsid w:val="00FC386E"/>
    <w:rsid w:val="00FC387F"/>
    <w:rsid w:val="00FC4F76"/>
    <w:rsid w:val="00FC54D7"/>
    <w:rsid w:val="00FC5F0B"/>
    <w:rsid w:val="00FC6159"/>
    <w:rsid w:val="00FC6458"/>
    <w:rsid w:val="00FC6906"/>
    <w:rsid w:val="00FC7E86"/>
    <w:rsid w:val="00FD02F1"/>
    <w:rsid w:val="00FD1968"/>
    <w:rsid w:val="00FD32D1"/>
    <w:rsid w:val="00FD3928"/>
    <w:rsid w:val="00FD3D2A"/>
    <w:rsid w:val="00FD5098"/>
    <w:rsid w:val="00FD6D5E"/>
    <w:rsid w:val="00FD7851"/>
    <w:rsid w:val="00FE1341"/>
    <w:rsid w:val="00FE2367"/>
    <w:rsid w:val="00FE2377"/>
    <w:rsid w:val="00FE577E"/>
    <w:rsid w:val="00FE5E84"/>
    <w:rsid w:val="00FE709E"/>
    <w:rsid w:val="00FE7142"/>
    <w:rsid w:val="00FE7E02"/>
    <w:rsid w:val="00FE7E33"/>
    <w:rsid w:val="00FF4CC0"/>
    <w:rsid w:val="00FF5019"/>
    <w:rsid w:val="00FF55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6409A"/>
    <w:pPr>
      <w:jc w:val="both"/>
    </w:pPr>
    <w:rPr>
      <w:sz w:val="28"/>
    </w:rPr>
  </w:style>
  <w:style w:type="paragraph" w:styleId="1">
    <w:name w:val="heading 1"/>
    <w:basedOn w:val="a"/>
    <w:next w:val="a"/>
    <w:qFormat/>
    <w:rsid w:val="00A80904"/>
    <w:pPr>
      <w:keepNext/>
      <w:spacing w:before="240" w:after="60"/>
      <w:outlineLvl w:val="0"/>
    </w:pPr>
    <w:rPr>
      <w:rFonts w:ascii="Arial" w:hAnsi="Arial" w:cs="Arial"/>
      <w:b/>
      <w:bCs/>
      <w:kern w:val="32"/>
      <w:sz w:val="32"/>
      <w:szCs w:val="32"/>
    </w:rPr>
  </w:style>
  <w:style w:type="paragraph" w:styleId="2">
    <w:name w:val="heading 2"/>
    <w:basedOn w:val="a"/>
    <w:next w:val="a"/>
    <w:qFormat/>
    <w:rsid w:val="00CD39E0"/>
    <w:pPr>
      <w:keepNext/>
      <w:spacing w:before="240" w:after="60"/>
      <w:outlineLvl w:val="1"/>
    </w:pPr>
    <w:rPr>
      <w:rFonts w:ascii="Arial" w:hAnsi="Arial" w:cs="Arial"/>
      <w:b/>
      <w:bCs/>
      <w:i/>
      <w:iCs/>
      <w:szCs w:val="28"/>
    </w:rPr>
  </w:style>
  <w:style w:type="paragraph" w:styleId="3">
    <w:name w:val="heading 3"/>
    <w:basedOn w:val="a"/>
    <w:next w:val="a"/>
    <w:qFormat/>
    <w:rsid w:val="0056409A"/>
    <w:pPr>
      <w:keepNext/>
      <w:jc w:val="right"/>
      <w:outlineLvl w:val="2"/>
    </w:pPr>
    <w:rPr>
      <w:i/>
      <w:sz w:val="24"/>
    </w:rPr>
  </w:style>
  <w:style w:type="paragraph" w:styleId="5">
    <w:name w:val="heading 5"/>
    <w:basedOn w:val="a"/>
    <w:next w:val="a"/>
    <w:qFormat/>
    <w:rsid w:val="0056409A"/>
    <w:pPr>
      <w:keepNext/>
      <w:jc w:val="center"/>
      <w:outlineLvl w:val="4"/>
    </w:pPr>
    <w:rPr>
      <w:b/>
    </w:rPr>
  </w:style>
  <w:style w:type="paragraph" w:styleId="8">
    <w:name w:val="heading 8"/>
    <w:basedOn w:val="a"/>
    <w:next w:val="a"/>
    <w:link w:val="80"/>
    <w:qFormat/>
    <w:rsid w:val="00B30B85"/>
    <w:pPr>
      <w:spacing w:before="240" w:after="60"/>
      <w:jc w:val="left"/>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56409A"/>
    <w:pPr>
      <w:spacing w:before="100" w:beforeAutospacing="1" w:after="100" w:afterAutospacing="1"/>
      <w:jc w:val="left"/>
    </w:pPr>
    <w:rPr>
      <w:rFonts w:ascii="Tahoma" w:hAnsi="Tahoma"/>
      <w:sz w:val="20"/>
      <w:lang w:val="en-US" w:eastAsia="en-US"/>
    </w:rPr>
  </w:style>
  <w:style w:type="paragraph" w:styleId="a4">
    <w:name w:val="header"/>
    <w:basedOn w:val="a"/>
    <w:rsid w:val="0056409A"/>
    <w:rPr>
      <w:i/>
      <w:sz w:val="20"/>
    </w:rPr>
  </w:style>
  <w:style w:type="character" w:styleId="a5">
    <w:name w:val="page number"/>
    <w:basedOn w:val="a0"/>
    <w:rsid w:val="0056409A"/>
  </w:style>
  <w:style w:type="paragraph" w:styleId="a6">
    <w:name w:val="Body Text"/>
    <w:basedOn w:val="a"/>
    <w:rsid w:val="0056409A"/>
    <w:pPr>
      <w:spacing w:after="120"/>
    </w:pPr>
  </w:style>
  <w:style w:type="paragraph" w:customStyle="1" w:styleId="ConsPlusNormal">
    <w:name w:val="ConsPlusNormal"/>
    <w:link w:val="ConsPlusNormal0"/>
    <w:rsid w:val="0056409A"/>
    <w:pPr>
      <w:widowControl w:val="0"/>
      <w:autoSpaceDE w:val="0"/>
      <w:autoSpaceDN w:val="0"/>
      <w:adjustRightInd w:val="0"/>
      <w:ind w:firstLine="720"/>
    </w:pPr>
    <w:rPr>
      <w:rFonts w:ascii="Arial" w:hAnsi="Arial" w:cs="Arial"/>
    </w:rPr>
  </w:style>
  <w:style w:type="paragraph" w:customStyle="1" w:styleId="a7">
    <w:name w:val="Знак Знак Знак Знак Знак Знак Знак"/>
    <w:basedOn w:val="a"/>
    <w:rsid w:val="005930FA"/>
    <w:pPr>
      <w:spacing w:before="100" w:beforeAutospacing="1" w:after="100" w:afterAutospacing="1"/>
      <w:jc w:val="left"/>
    </w:pPr>
    <w:rPr>
      <w:rFonts w:ascii="Tahoma" w:hAnsi="Tahoma"/>
      <w:sz w:val="20"/>
      <w:lang w:val="en-US" w:eastAsia="en-US"/>
    </w:rPr>
  </w:style>
  <w:style w:type="paragraph" w:styleId="20">
    <w:name w:val="Body Text Indent 2"/>
    <w:basedOn w:val="a"/>
    <w:rsid w:val="005930FA"/>
    <w:pPr>
      <w:spacing w:after="120" w:line="480" w:lineRule="auto"/>
      <w:ind w:left="283"/>
    </w:pPr>
  </w:style>
  <w:style w:type="paragraph" w:styleId="30">
    <w:name w:val="Body Text Indent 3"/>
    <w:basedOn w:val="a"/>
    <w:rsid w:val="001F3377"/>
    <w:pPr>
      <w:spacing w:after="120"/>
      <w:ind w:left="283"/>
    </w:pPr>
    <w:rPr>
      <w:sz w:val="16"/>
      <w:szCs w:val="16"/>
    </w:rPr>
  </w:style>
  <w:style w:type="paragraph" w:customStyle="1" w:styleId="a8">
    <w:name w:val="Знак Знак Знак Знак"/>
    <w:basedOn w:val="a"/>
    <w:rsid w:val="001F3377"/>
    <w:pPr>
      <w:spacing w:before="100" w:beforeAutospacing="1" w:after="100" w:afterAutospacing="1"/>
      <w:jc w:val="left"/>
    </w:pPr>
    <w:rPr>
      <w:rFonts w:ascii="Tahoma" w:hAnsi="Tahoma"/>
      <w:sz w:val="20"/>
      <w:lang w:val="en-US" w:eastAsia="en-US"/>
    </w:rPr>
  </w:style>
  <w:style w:type="paragraph" w:customStyle="1" w:styleId="ConsPlusTitle">
    <w:name w:val="ConsPlusTitle"/>
    <w:rsid w:val="000667FD"/>
    <w:pPr>
      <w:widowControl w:val="0"/>
      <w:autoSpaceDE w:val="0"/>
      <w:autoSpaceDN w:val="0"/>
      <w:adjustRightInd w:val="0"/>
    </w:pPr>
    <w:rPr>
      <w:rFonts w:ascii="Arial" w:hAnsi="Arial" w:cs="Arial"/>
      <w:b/>
      <w:bCs/>
    </w:rPr>
  </w:style>
  <w:style w:type="paragraph" w:styleId="a9">
    <w:name w:val="Balloon Text"/>
    <w:basedOn w:val="a"/>
    <w:semiHidden/>
    <w:rsid w:val="005F7109"/>
    <w:rPr>
      <w:rFonts w:ascii="Tahoma" w:hAnsi="Tahoma" w:cs="Tahoma"/>
      <w:sz w:val="16"/>
      <w:szCs w:val="16"/>
    </w:rPr>
  </w:style>
  <w:style w:type="paragraph" w:customStyle="1" w:styleId="ConsNormal">
    <w:name w:val="ConsNormal"/>
    <w:basedOn w:val="a"/>
    <w:link w:val="ConsNormal0"/>
    <w:rsid w:val="0035526D"/>
    <w:pPr>
      <w:snapToGrid w:val="0"/>
      <w:ind w:firstLine="720"/>
      <w:jc w:val="left"/>
    </w:pPr>
    <w:rPr>
      <w:rFonts w:ascii="Arial" w:hAnsi="Arial"/>
      <w:sz w:val="20"/>
    </w:rPr>
  </w:style>
  <w:style w:type="paragraph" w:customStyle="1" w:styleId="ConsCell">
    <w:name w:val="ConsCell"/>
    <w:basedOn w:val="a"/>
    <w:link w:val="ConsCell0"/>
    <w:rsid w:val="0035526D"/>
    <w:pPr>
      <w:autoSpaceDE w:val="0"/>
      <w:autoSpaceDN w:val="0"/>
      <w:jc w:val="left"/>
    </w:pPr>
    <w:rPr>
      <w:rFonts w:ascii="Arial" w:hAnsi="Arial" w:cs="Arial"/>
      <w:sz w:val="20"/>
    </w:rPr>
  </w:style>
  <w:style w:type="paragraph" w:customStyle="1" w:styleId="aa">
    <w:name w:val="Знак"/>
    <w:basedOn w:val="a"/>
    <w:rsid w:val="00514C80"/>
    <w:pPr>
      <w:spacing w:before="100" w:beforeAutospacing="1" w:after="100" w:afterAutospacing="1"/>
      <w:jc w:val="left"/>
    </w:pPr>
    <w:rPr>
      <w:rFonts w:ascii="Tahoma" w:hAnsi="Tahoma"/>
      <w:sz w:val="20"/>
      <w:lang w:val="en-US" w:eastAsia="en-US"/>
    </w:rPr>
  </w:style>
  <w:style w:type="paragraph" w:customStyle="1" w:styleId="ab">
    <w:name w:val="Таблицы (моноширинный)"/>
    <w:basedOn w:val="a"/>
    <w:next w:val="a"/>
    <w:link w:val="ac"/>
    <w:uiPriority w:val="99"/>
    <w:rsid w:val="00A80904"/>
    <w:pPr>
      <w:widowControl w:val="0"/>
      <w:autoSpaceDE w:val="0"/>
      <w:autoSpaceDN w:val="0"/>
      <w:adjustRightInd w:val="0"/>
    </w:pPr>
    <w:rPr>
      <w:rFonts w:ascii="Courier New" w:hAnsi="Courier New"/>
      <w:sz w:val="22"/>
      <w:szCs w:val="22"/>
    </w:rPr>
  </w:style>
  <w:style w:type="table" w:styleId="ad">
    <w:name w:val="Table Grid"/>
    <w:basedOn w:val="a1"/>
    <w:rsid w:val="00A809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
    <w:rsid w:val="00CD39E0"/>
    <w:pPr>
      <w:spacing w:after="120"/>
      <w:ind w:left="283"/>
    </w:pPr>
  </w:style>
  <w:style w:type="paragraph" w:styleId="af">
    <w:name w:val="Normal (Web)"/>
    <w:basedOn w:val="a"/>
    <w:rsid w:val="007F0915"/>
    <w:pPr>
      <w:spacing w:before="100" w:beforeAutospacing="1" w:after="100" w:afterAutospacing="1"/>
      <w:jc w:val="left"/>
    </w:pPr>
    <w:rPr>
      <w:sz w:val="24"/>
      <w:szCs w:val="24"/>
    </w:rPr>
  </w:style>
  <w:style w:type="character" w:styleId="af0">
    <w:name w:val="Strong"/>
    <w:qFormat/>
    <w:rsid w:val="007F0915"/>
    <w:rPr>
      <w:b/>
      <w:bCs/>
    </w:rPr>
  </w:style>
  <w:style w:type="paragraph" w:customStyle="1" w:styleId="contl">
    <w:name w:val="contl"/>
    <w:basedOn w:val="a"/>
    <w:rsid w:val="00015EF9"/>
    <w:pPr>
      <w:spacing w:before="300" w:after="300"/>
      <w:ind w:left="300" w:right="300"/>
      <w:jc w:val="left"/>
    </w:pPr>
    <w:rPr>
      <w:color w:val="697547"/>
      <w:sz w:val="18"/>
      <w:szCs w:val="18"/>
    </w:rPr>
  </w:style>
  <w:style w:type="paragraph" w:customStyle="1" w:styleId="10">
    <w:name w:val="Знак Знак Знак Знак Знак Знак Знак Знак Знак1 Знак Знак Знак Знак Знак Знак"/>
    <w:basedOn w:val="a"/>
    <w:rsid w:val="008C638B"/>
    <w:pPr>
      <w:spacing w:before="100" w:beforeAutospacing="1" w:after="100" w:afterAutospacing="1"/>
      <w:jc w:val="left"/>
    </w:pPr>
    <w:rPr>
      <w:rFonts w:ascii="Tahoma" w:hAnsi="Tahoma"/>
      <w:sz w:val="20"/>
      <w:lang w:val="en-US" w:eastAsia="en-US"/>
    </w:rPr>
  </w:style>
  <w:style w:type="character" w:customStyle="1" w:styleId="ac">
    <w:name w:val="Таблицы (моноширинный) Знак"/>
    <w:link w:val="ab"/>
    <w:locked/>
    <w:rsid w:val="000E4887"/>
    <w:rPr>
      <w:rFonts w:ascii="Courier New" w:hAnsi="Courier New" w:cs="Courier New"/>
      <w:sz w:val="22"/>
      <w:szCs w:val="22"/>
    </w:rPr>
  </w:style>
  <w:style w:type="character" w:styleId="af1">
    <w:name w:val="Hyperlink"/>
    <w:uiPriority w:val="99"/>
    <w:rsid w:val="007669B8"/>
    <w:rPr>
      <w:color w:val="0000FF"/>
      <w:u w:val="single"/>
    </w:rPr>
  </w:style>
  <w:style w:type="paragraph" w:customStyle="1" w:styleId="af2">
    <w:name w:val="Знак Знак Знак Знак Знак"/>
    <w:basedOn w:val="a"/>
    <w:rsid w:val="009C2792"/>
    <w:pPr>
      <w:spacing w:before="100" w:beforeAutospacing="1" w:after="100" w:afterAutospacing="1"/>
      <w:jc w:val="left"/>
    </w:pPr>
    <w:rPr>
      <w:rFonts w:ascii="Tahoma" w:hAnsi="Tahoma"/>
      <w:sz w:val="20"/>
      <w:lang w:val="en-US" w:eastAsia="en-US"/>
    </w:rPr>
  </w:style>
  <w:style w:type="character" w:customStyle="1" w:styleId="af3">
    <w:name w:val="Основной текст + Полужирный;Курсив"/>
    <w:basedOn w:val="a0"/>
    <w:rsid w:val="00004A78"/>
    <w:rPr>
      <w:rFonts w:ascii="Times New Roman" w:hAnsi="Times New Roman" w:cs="Times New Roman"/>
      <w:b/>
      <w:bCs/>
      <w:i/>
      <w:iCs/>
      <w:sz w:val="23"/>
      <w:szCs w:val="23"/>
      <w:shd w:val="clear" w:color="auto" w:fill="FFFFFF"/>
    </w:rPr>
  </w:style>
  <w:style w:type="paragraph" w:customStyle="1" w:styleId="af4">
    <w:name w:val="Знак Знак Знак Знак Знак Знак Знак Знак Знак Знак Знак Знак Знак Знак Знак Знак"/>
    <w:basedOn w:val="a"/>
    <w:rsid w:val="00D40998"/>
    <w:pPr>
      <w:spacing w:before="100" w:beforeAutospacing="1" w:after="100" w:afterAutospacing="1"/>
      <w:jc w:val="left"/>
    </w:pPr>
    <w:rPr>
      <w:rFonts w:ascii="Tahoma" w:hAnsi="Tahoma"/>
      <w:sz w:val="20"/>
      <w:lang w:val="en-US" w:eastAsia="en-US"/>
    </w:rPr>
  </w:style>
  <w:style w:type="paragraph" w:customStyle="1" w:styleId="af5">
    <w:name w:val="Знак Знак Знак Знак Знак Знак Знак Знак Знак Знак Знак Знак Знак Знак Знак Знак"/>
    <w:basedOn w:val="a"/>
    <w:rsid w:val="00784EB0"/>
    <w:pPr>
      <w:spacing w:before="100" w:beforeAutospacing="1" w:after="100" w:afterAutospacing="1"/>
      <w:jc w:val="left"/>
    </w:pPr>
    <w:rPr>
      <w:rFonts w:ascii="Tahoma" w:hAnsi="Tahoma"/>
      <w:sz w:val="20"/>
      <w:lang w:val="en-US" w:eastAsia="en-US"/>
    </w:rPr>
  </w:style>
  <w:style w:type="paragraph" w:customStyle="1" w:styleId="af6">
    <w:name w:val="Знак"/>
    <w:basedOn w:val="a"/>
    <w:rsid w:val="00BC47CB"/>
    <w:pPr>
      <w:spacing w:before="100" w:beforeAutospacing="1" w:after="100" w:afterAutospacing="1"/>
      <w:jc w:val="left"/>
    </w:pPr>
    <w:rPr>
      <w:rFonts w:ascii="Tahoma" w:hAnsi="Tahoma"/>
      <w:sz w:val="20"/>
      <w:lang w:val="en-US" w:eastAsia="en-US"/>
    </w:rPr>
  </w:style>
  <w:style w:type="paragraph" w:customStyle="1" w:styleId="11">
    <w:name w:val="Знак Знак Знак1 Знак Знак Знак"/>
    <w:basedOn w:val="a"/>
    <w:rsid w:val="00B242BE"/>
    <w:pPr>
      <w:spacing w:before="100" w:beforeAutospacing="1" w:after="100" w:afterAutospacing="1"/>
      <w:jc w:val="left"/>
    </w:pPr>
    <w:rPr>
      <w:rFonts w:ascii="Tahoma" w:hAnsi="Tahoma"/>
      <w:sz w:val="20"/>
      <w:lang w:val="en-US" w:eastAsia="en-US"/>
    </w:rPr>
  </w:style>
  <w:style w:type="paragraph" w:customStyle="1" w:styleId="12">
    <w:name w:val="Знак Знак Знак1 Знак Знак Знак"/>
    <w:basedOn w:val="a"/>
    <w:rsid w:val="007D5D0F"/>
    <w:pPr>
      <w:spacing w:before="100" w:beforeAutospacing="1" w:after="100" w:afterAutospacing="1"/>
      <w:jc w:val="left"/>
    </w:pPr>
    <w:rPr>
      <w:rFonts w:ascii="Tahoma" w:hAnsi="Tahoma"/>
      <w:sz w:val="20"/>
      <w:lang w:val="en-US" w:eastAsia="en-US"/>
    </w:rPr>
  </w:style>
  <w:style w:type="paragraph" w:styleId="af7">
    <w:name w:val="caption"/>
    <w:basedOn w:val="a"/>
    <w:next w:val="a"/>
    <w:qFormat/>
    <w:rsid w:val="002B2AB9"/>
    <w:pPr>
      <w:framePr w:w="4000" w:h="1453" w:hRule="exact" w:hSpace="141" w:wrap="auto" w:vAnchor="text" w:hAnchor="page" w:x="6763" w:y="27"/>
      <w:jc w:val="left"/>
    </w:pPr>
  </w:style>
  <w:style w:type="paragraph" w:styleId="af8">
    <w:name w:val="footer"/>
    <w:basedOn w:val="a"/>
    <w:rsid w:val="002B2AB9"/>
    <w:pPr>
      <w:tabs>
        <w:tab w:val="center" w:pos="4677"/>
        <w:tab w:val="right" w:pos="9355"/>
      </w:tabs>
    </w:pPr>
  </w:style>
  <w:style w:type="paragraph" w:styleId="21">
    <w:name w:val="Body Text 2"/>
    <w:basedOn w:val="a"/>
    <w:rsid w:val="002B2AB9"/>
    <w:pPr>
      <w:spacing w:after="120" w:line="480" w:lineRule="auto"/>
    </w:pPr>
  </w:style>
  <w:style w:type="paragraph" w:customStyle="1" w:styleId="ConsPlusCell">
    <w:name w:val="ConsPlusCell"/>
    <w:link w:val="ConsPlusCell0"/>
    <w:rsid w:val="00765689"/>
    <w:pPr>
      <w:widowControl w:val="0"/>
      <w:autoSpaceDE w:val="0"/>
      <w:autoSpaceDN w:val="0"/>
      <w:adjustRightInd w:val="0"/>
    </w:pPr>
    <w:rPr>
      <w:rFonts w:ascii="Arial" w:hAnsi="Arial" w:cs="Arial"/>
    </w:rPr>
  </w:style>
  <w:style w:type="paragraph" w:styleId="af9">
    <w:name w:val="Title"/>
    <w:basedOn w:val="a"/>
    <w:link w:val="afa"/>
    <w:qFormat/>
    <w:rsid w:val="00B140D9"/>
    <w:pPr>
      <w:spacing w:before="240" w:after="60"/>
      <w:jc w:val="center"/>
      <w:outlineLvl w:val="0"/>
    </w:pPr>
    <w:rPr>
      <w:rFonts w:ascii="Arial" w:hAnsi="Arial"/>
      <w:b/>
      <w:kern w:val="28"/>
      <w:sz w:val="32"/>
    </w:rPr>
  </w:style>
  <w:style w:type="character" w:customStyle="1" w:styleId="afa">
    <w:name w:val="Название Знак"/>
    <w:basedOn w:val="a0"/>
    <w:link w:val="af9"/>
    <w:rsid w:val="00B140D9"/>
    <w:rPr>
      <w:rFonts w:ascii="Arial" w:hAnsi="Arial"/>
      <w:b/>
      <w:kern w:val="28"/>
      <w:sz w:val="32"/>
      <w:lang w:val="ru-RU" w:eastAsia="ru-RU" w:bidi="ar-SA"/>
    </w:rPr>
  </w:style>
  <w:style w:type="paragraph" w:customStyle="1" w:styleId="110">
    <w:name w:val="Знак11 Знак"/>
    <w:basedOn w:val="a"/>
    <w:rsid w:val="00485845"/>
    <w:pPr>
      <w:spacing w:after="160" w:line="240" w:lineRule="exact"/>
      <w:jc w:val="left"/>
    </w:pPr>
    <w:rPr>
      <w:rFonts w:ascii="Verdana" w:hAnsi="Verdana" w:cs="Verdana"/>
      <w:sz w:val="20"/>
      <w:lang w:val="en-US" w:eastAsia="en-US"/>
    </w:rPr>
  </w:style>
  <w:style w:type="character" w:customStyle="1" w:styleId="ConsPlusNormal0">
    <w:name w:val="ConsPlusNormal Знак"/>
    <w:basedOn w:val="a0"/>
    <w:link w:val="ConsPlusNormal"/>
    <w:rsid w:val="006117E4"/>
    <w:rPr>
      <w:rFonts w:ascii="Arial" w:hAnsi="Arial" w:cs="Arial"/>
      <w:lang w:val="ru-RU" w:eastAsia="ru-RU" w:bidi="ar-SA"/>
    </w:rPr>
  </w:style>
  <w:style w:type="paragraph" w:customStyle="1" w:styleId="13">
    <w:name w:val="Знак Знак1 Знак Знак Знак Знак"/>
    <w:basedOn w:val="a"/>
    <w:rsid w:val="00D3672B"/>
    <w:pPr>
      <w:spacing w:before="100" w:beforeAutospacing="1" w:after="100" w:afterAutospacing="1"/>
      <w:jc w:val="left"/>
    </w:pPr>
    <w:rPr>
      <w:rFonts w:ascii="Tahoma" w:hAnsi="Tahoma"/>
      <w:sz w:val="20"/>
      <w:lang w:val="en-US" w:eastAsia="en-US"/>
    </w:rPr>
  </w:style>
  <w:style w:type="paragraph" w:customStyle="1" w:styleId="afb">
    <w:name w:val="Знак Знак Знак Знак Знак Знак Знак Знак Знак Знак"/>
    <w:basedOn w:val="a"/>
    <w:rsid w:val="00B10C6C"/>
    <w:pPr>
      <w:spacing w:before="100" w:beforeAutospacing="1" w:after="100" w:afterAutospacing="1"/>
      <w:jc w:val="left"/>
    </w:pPr>
    <w:rPr>
      <w:rFonts w:ascii="Tahoma" w:hAnsi="Tahoma" w:cs="Tahoma"/>
      <w:sz w:val="20"/>
      <w:lang w:val="en-US" w:eastAsia="en-US"/>
    </w:rPr>
  </w:style>
  <w:style w:type="character" w:customStyle="1" w:styleId="ConsPlusCell0">
    <w:name w:val="ConsPlusCell Знак"/>
    <w:basedOn w:val="a0"/>
    <w:link w:val="ConsPlusCell"/>
    <w:locked/>
    <w:rsid w:val="00304471"/>
    <w:rPr>
      <w:rFonts w:ascii="Arial" w:hAnsi="Arial" w:cs="Arial"/>
      <w:lang w:val="ru-RU" w:eastAsia="ru-RU" w:bidi="ar-SA"/>
    </w:rPr>
  </w:style>
  <w:style w:type="paragraph" w:customStyle="1" w:styleId="afc">
    <w:name w:val="Знак Знак Знак Знак"/>
    <w:basedOn w:val="a"/>
    <w:rsid w:val="00E44C61"/>
    <w:pPr>
      <w:spacing w:before="100" w:beforeAutospacing="1" w:after="100" w:afterAutospacing="1"/>
      <w:jc w:val="left"/>
    </w:pPr>
    <w:rPr>
      <w:rFonts w:ascii="Tahoma" w:hAnsi="Tahoma"/>
      <w:sz w:val="20"/>
      <w:lang w:val="en-US" w:eastAsia="en-US"/>
    </w:rPr>
  </w:style>
  <w:style w:type="paragraph" w:customStyle="1" w:styleId="14">
    <w:name w:val="Обычный1"/>
    <w:rsid w:val="00E44C61"/>
    <w:pPr>
      <w:widowControl w:val="0"/>
      <w:suppressAutoHyphens/>
    </w:pPr>
    <w:rPr>
      <w:rFonts w:eastAsia="Arial"/>
      <w:lang w:val="en-US" w:eastAsia="ar-SA"/>
    </w:rPr>
  </w:style>
  <w:style w:type="paragraph" w:customStyle="1" w:styleId="afd">
    <w:name w:val="Таблица текст"/>
    <w:basedOn w:val="a"/>
    <w:rsid w:val="00E44C61"/>
    <w:pPr>
      <w:suppressAutoHyphens/>
      <w:spacing w:before="40" w:after="40"/>
      <w:ind w:left="57" w:right="57"/>
      <w:jc w:val="left"/>
    </w:pPr>
    <w:rPr>
      <w:sz w:val="22"/>
      <w:szCs w:val="22"/>
      <w:lang w:eastAsia="ar-SA"/>
    </w:rPr>
  </w:style>
  <w:style w:type="paragraph" w:customStyle="1" w:styleId="afe">
    <w:name w:val="Раздел"/>
    <w:basedOn w:val="a"/>
    <w:rsid w:val="00E44C61"/>
    <w:pPr>
      <w:tabs>
        <w:tab w:val="left" w:pos="1440"/>
      </w:tabs>
      <w:suppressAutoHyphens/>
      <w:spacing w:before="120" w:after="120"/>
      <w:ind w:left="720" w:hanging="720"/>
      <w:jc w:val="center"/>
    </w:pPr>
    <w:rPr>
      <w:rFonts w:ascii="Arial Narrow" w:hAnsi="Arial Narrow"/>
      <w:b/>
      <w:sz w:val="24"/>
      <w:szCs w:val="24"/>
      <w:lang w:eastAsia="ar-SA"/>
    </w:rPr>
  </w:style>
  <w:style w:type="paragraph" w:customStyle="1" w:styleId="210">
    <w:name w:val="Основной текст 21"/>
    <w:basedOn w:val="a"/>
    <w:rsid w:val="007062C5"/>
    <w:pPr>
      <w:suppressAutoHyphens/>
      <w:jc w:val="left"/>
    </w:pPr>
    <w:rPr>
      <w:b/>
      <w:sz w:val="24"/>
      <w:szCs w:val="24"/>
      <w:lang w:eastAsia="ar-SA"/>
    </w:rPr>
  </w:style>
  <w:style w:type="paragraph" w:styleId="31">
    <w:name w:val="Body Text 3"/>
    <w:basedOn w:val="a"/>
    <w:link w:val="32"/>
    <w:rsid w:val="00B25BF3"/>
    <w:pPr>
      <w:spacing w:after="120"/>
    </w:pPr>
    <w:rPr>
      <w:sz w:val="16"/>
      <w:szCs w:val="16"/>
    </w:rPr>
  </w:style>
  <w:style w:type="character" w:customStyle="1" w:styleId="32">
    <w:name w:val="Основной текст 3 Знак"/>
    <w:basedOn w:val="a0"/>
    <w:link w:val="31"/>
    <w:rsid w:val="00B25BF3"/>
    <w:rPr>
      <w:sz w:val="16"/>
      <w:szCs w:val="16"/>
    </w:rPr>
  </w:style>
  <w:style w:type="paragraph" w:customStyle="1" w:styleId="15">
    <w:name w:val="Обычный1"/>
    <w:rsid w:val="00B25BF3"/>
  </w:style>
  <w:style w:type="paragraph" w:styleId="aff">
    <w:name w:val="Document Map"/>
    <w:basedOn w:val="a"/>
    <w:link w:val="aff0"/>
    <w:rsid w:val="00097B4B"/>
    <w:pPr>
      <w:jc w:val="left"/>
    </w:pPr>
    <w:rPr>
      <w:rFonts w:ascii="Tahoma" w:hAnsi="Tahoma" w:cs="Tahoma"/>
      <w:sz w:val="16"/>
      <w:szCs w:val="16"/>
    </w:rPr>
  </w:style>
  <w:style w:type="character" w:customStyle="1" w:styleId="aff0">
    <w:name w:val="Схема документа Знак"/>
    <w:basedOn w:val="a0"/>
    <w:link w:val="aff"/>
    <w:rsid w:val="00097B4B"/>
    <w:rPr>
      <w:rFonts w:ascii="Tahoma" w:hAnsi="Tahoma" w:cs="Tahoma"/>
      <w:sz w:val="16"/>
      <w:szCs w:val="16"/>
    </w:rPr>
  </w:style>
  <w:style w:type="paragraph" w:customStyle="1" w:styleId="16">
    <w:name w:val="Название1"/>
    <w:basedOn w:val="a"/>
    <w:rsid w:val="00097B4B"/>
    <w:pPr>
      <w:widowControl w:val="0"/>
      <w:suppressLineNumbers/>
      <w:suppressAutoHyphens/>
      <w:spacing w:before="120" w:after="120"/>
      <w:jc w:val="left"/>
    </w:pPr>
    <w:rPr>
      <w:rFonts w:ascii="Arial" w:eastAsia="Arial Unicode MS" w:hAnsi="Arial" w:cs="Mangal"/>
      <w:i/>
      <w:iCs/>
      <w:kern w:val="1"/>
      <w:sz w:val="20"/>
      <w:szCs w:val="24"/>
      <w:lang w:eastAsia="hi-IN" w:bidi="hi-IN"/>
    </w:rPr>
  </w:style>
  <w:style w:type="paragraph" w:customStyle="1" w:styleId="17">
    <w:name w:val="Текст1"/>
    <w:basedOn w:val="a"/>
    <w:rsid w:val="00097B4B"/>
    <w:pPr>
      <w:widowControl w:val="0"/>
      <w:suppressAutoHyphens/>
      <w:ind w:firstLine="567"/>
    </w:pPr>
    <w:rPr>
      <w:rFonts w:ascii="Courier New" w:eastAsia="Arial Unicode MS" w:hAnsi="Courier New" w:cs="Mangal"/>
      <w:kern w:val="1"/>
      <w:sz w:val="20"/>
      <w:szCs w:val="24"/>
      <w:lang w:eastAsia="hi-IN" w:bidi="hi-IN"/>
    </w:rPr>
  </w:style>
  <w:style w:type="paragraph" w:customStyle="1" w:styleId="aff1">
    <w:name w:val="Содержимое таблицы"/>
    <w:basedOn w:val="a"/>
    <w:rsid w:val="00AC0E44"/>
    <w:pPr>
      <w:widowControl w:val="0"/>
      <w:suppressLineNumbers/>
      <w:suppressAutoHyphens/>
      <w:jc w:val="left"/>
    </w:pPr>
    <w:rPr>
      <w:rFonts w:ascii="Arial" w:eastAsia="Lucida Sans Unicode" w:hAnsi="Arial" w:cs="Mangal"/>
      <w:kern w:val="1"/>
      <w:sz w:val="20"/>
      <w:szCs w:val="24"/>
      <w:lang w:eastAsia="hi-IN" w:bidi="hi-IN"/>
    </w:rPr>
  </w:style>
  <w:style w:type="paragraph" w:customStyle="1" w:styleId="111">
    <w:name w:val="Знак11 Знак Знак Знак"/>
    <w:basedOn w:val="a"/>
    <w:rsid w:val="00131B22"/>
    <w:pPr>
      <w:spacing w:after="160" w:line="240" w:lineRule="exact"/>
      <w:jc w:val="left"/>
    </w:pPr>
    <w:rPr>
      <w:rFonts w:ascii="Verdana" w:hAnsi="Verdana" w:cs="Verdana"/>
      <w:sz w:val="20"/>
      <w:lang w:val="en-US" w:eastAsia="en-US"/>
    </w:rPr>
  </w:style>
  <w:style w:type="character" w:customStyle="1" w:styleId="ConsNormal0">
    <w:name w:val="ConsNormal Знак"/>
    <w:link w:val="ConsNormal"/>
    <w:locked/>
    <w:rsid w:val="00CB57D7"/>
    <w:rPr>
      <w:rFonts w:ascii="Arial" w:hAnsi="Arial" w:cs="Arial"/>
    </w:rPr>
  </w:style>
  <w:style w:type="character" w:customStyle="1" w:styleId="80">
    <w:name w:val="Заголовок 8 Знак"/>
    <w:basedOn w:val="a0"/>
    <w:link w:val="8"/>
    <w:rsid w:val="00B30B85"/>
    <w:rPr>
      <w:i/>
      <w:iCs/>
      <w:sz w:val="24"/>
      <w:szCs w:val="24"/>
    </w:rPr>
  </w:style>
  <w:style w:type="paragraph" w:styleId="aff2">
    <w:name w:val="No Spacing"/>
    <w:uiPriority w:val="99"/>
    <w:qFormat/>
    <w:rsid w:val="00FA6B70"/>
    <w:rPr>
      <w:sz w:val="22"/>
      <w:szCs w:val="22"/>
    </w:rPr>
  </w:style>
  <w:style w:type="character" w:customStyle="1" w:styleId="ConsCell0">
    <w:name w:val="ConsCell Знак"/>
    <w:basedOn w:val="a0"/>
    <w:link w:val="ConsCell"/>
    <w:rsid w:val="004D1032"/>
    <w:rPr>
      <w:rFonts w:ascii="Arial" w:hAnsi="Arial" w:cs="Arial"/>
    </w:rPr>
  </w:style>
  <w:style w:type="paragraph" w:styleId="aff3">
    <w:name w:val="List Paragraph"/>
    <w:basedOn w:val="a"/>
    <w:uiPriority w:val="34"/>
    <w:qFormat/>
    <w:rsid w:val="00FE5E84"/>
    <w:pPr>
      <w:ind w:left="720"/>
      <w:contextualSpacing/>
      <w:jc w:val="left"/>
    </w:pPr>
    <w:rPr>
      <w:sz w:val="20"/>
    </w:rPr>
  </w:style>
  <w:style w:type="paragraph" w:customStyle="1" w:styleId="-">
    <w:name w:val="Контракт-раздел"/>
    <w:basedOn w:val="a"/>
    <w:next w:val="-0"/>
    <w:rsid w:val="001A6C1C"/>
    <w:pPr>
      <w:keepNext/>
      <w:numPr>
        <w:numId w:val="35"/>
      </w:numPr>
      <w:tabs>
        <w:tab w:val="left" w:pos="540"/>
      </w:tabs>
      <w:suppressAutoHyphens/>
      <w:spacing w:before="360" w:after="120"/>
      <w:jc w:val="center"/>
      <w:outlineLvl w:val="3"/>
    </w:pPr>
    <w:rPr>
      <w:b/>
      <w:bCs/>
      <w:caps/>
      <w:smallCaps/>
      <w:sz w:val="24"/>
      <w:szCs w:val="24"/>
    </w:rPr>
  </w:style>
  <w:style w:type="paragraph" w:customStyle="1" w:styleId="-0">
    <w:name w:val="Контракт-пункт"/>
    <w:basedOn w:val="a"/>
    <w:rsid w:val="001A6C1C"/>
    <w:pPr>
      <w:numPr>
        <w:ilvl w:val="1"/>
        <w:numId w:val="35"/>
      </w:numPr>
    </w:pPr>
    <w:rPr>
      <w:sz w:val="24"/>
      <w:szCs w:val="24"/>
    </w:rPr>
  </w:style>
  <w:style w:type="paragraph" w:customStyle="1" w:styleId="-1">
    <w:name w:val="Контракт-подпункт"/>
    <w:basedOn w:val="a"/>
    <w:rsid w:val="001A6C1C"/>
    <w:pPr>
      <w:numPr>
        <w:ilvl w:val="2"/>
        <w:numId w:val="35"/>
      </w:numPr>
    </w:pPr>
    <w:rPr>
      <w:sz w:val="24"/>
      <w:szCs w:val="24"/>
    </w:rPr>
  </w:style>
  <w:style w:type="paragraph" w:customStyle="1" w:styleId="-2">
    <w:name w:val="Контракт-подподпункт"/>
    <w:basedOn w:val="a"/>
    <w:rsid w:val="001A6C1C"/>
    <w:pPr>
      <w:numPr>
        <w:ilvl w:val="3"/>
        <w:numId w:val="35"/>
      </w:numPr>
    </w:pPr>
    <w:rPr>
      <w:sz w:val="24"/>
      <w:szCs w:val="24"/>
    </w:rPr>
  </w:style>
  <w:style w:type="paragraph" w:customStyle="1" w:styleId="ConsPlusNonformat">
    <w:name w:val="ConsPlusNonformat"/>
    <w:rsid w:val="00323E57"/>
    <w:pPr>
      <w:widowControl w:val="0"/>
      <w:autoSpaceDE w:val="0"/>
      <w:autoSpaceDN w:val="0"/>
      <w:adjustRightInd w:val="0"/>
    </w:pPr>
    <w:rPr>
      <w:rFonts w:ascii="Courier New" w:hAnsi="Courier New" w:cs="Courier New"/>
    </w:rPr>
  </w:style>
  <w:style w:type="paragraph" w:customStyle="1" w:styleId="s16">
    <w:name w:val="s_16"/>
    <w:basedOn w:val="a"/>
    <w:rsid w:val="007E49AA"/>
    <w:pPr>
      <w:spacing w:before="100" w:beforeAutospacing="1" w:after="100" w:afterAutospacing="1"/>
      <w:jc w:val="left"/>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98316">
      <w:bodyDiv w:val="1"/>
      <w:marLeft w:val="0"/>
      <w:marRight w:val="0"/>
      <w:marTop w:val="0"/>
      <w:marBottom w:val="0"/>
      <w:divBdr>
        <w:top w:val="none" w:sz="0" w:space="0" w:color="auto"/>
        <w:left w:val="none" w:sz="0" w:space="0" w:color="auto"/>
        <w:bottom w:val="none" w:sz="0" w:space="0" w:color="auto"/>
        <w:right w:val="none" w:sz="0" w:space="0" w:color="auto"/>
      </w:divBdr>
    </w:div>
    <w:div w:id="158278180">
      <w:bodyDiv w:val="1"/>
      <w:marLeft w:val="0"/>
      <w:marRight w:val="0"/>
      <w:marTop w:val="0"/>
      <w:marBottom w:val="0"/>
      <w:divBdr>
        <w:top w:val="none" w:sz="0" w:space="0" w:color="auto"/>
        <w:left w:val="none" w:sz="0" w:space="0" w:color="auto"/>
        <w:bottom w:val="none" w:sz="0" w:space="0" w:color="auto"/>
        <w:right w:val="none" w:sz="0" w:space="0" w:color="auto"/>
      </w:divBdr>
    </w:div>
    <w:div w:id="304089247">
      <w:bodyDiv w:val="1"/>
      <w:marLeft w:val="0"/>
      <w:marRight w:val="0"/>
      <w:marTop w:val="0"/>
      <w:marBottom w:val="0"/>
      <w:divBdr>
        <w:top w:val="none" w:sz="0" w:space="0" w:color="auto"/>
        <w:left w:val="none" w:sz="0" w:space="0" w:color="auto"/>
        <w:bottom w:val="none" w:sz="0" w:space="0" w:color="auto"/>
        <w:right w:val="none" w:sz="0" w:space="0" w:color="auto"/>
      </w:divBdr>
    </w:div>
    <w:div w:id="314915774">
      <w:bodyDiv w:val="1"/>
      <w:marLeft w:val="0"/>
      <w:marRight w:val="0"/>
      <w:marTop w:val="0"/>
      <w:marBottom w:val="0"/>
      <w:divBdr>
        <w:top w:val="none" w:sz="0" w:space="0" w:color="auto"/>
        <w:left w:val="none" w:sz="0" w:space="0" w:color="auto"/>
        <w:bottom w:val="none" w:sz="0" w:space="0" w:color="auto"/>
        <w:right w:val="none" w:sz="0" w:space="0" w:color="auto"/>
      </w:divBdr>
    </w:div>
    <w:div w:id="347564939">
      <w:bodyDiv w:val="1"/>
      <w:marLeft w:val="0"/>
      <w:marRight w:val="0"/>
      <w:marTop w:val="0"/>
      <w:marBottom w:val="0"/>
      <w:divBdr>
        <w:top w:val="none" w:sz="0" w:space="0" w:color="auto"/>
        <w:left w:val="none" w:sz="0" w:space="0" w:color="auto"/>
        <w:bottom w:val="none" w:sz="0" w:space="0" w:color="auto"/>
        <w:right w:val="none" w:sz="0" w:space="0" w:color="auto"/>
      </w:divBdr>
    </w:div>
    <w:div w:id="347681898">
      <w:bodyDiv w:val="1"/>
      <w:marLeft w:val="0"/>
      <w:marRight w:val="0"/>
      <w:marTop w:val="0"/>
      <w:marBottom w:val="0"/>
      <w:divBdr>
        <w:top w:val="none" w:sz="0" w:space="0" w:color="auto"/>
        <w:left w:val="none" w:sz="0" w:space="0" w:color="auto"/>
        <w:bottom w:val="none" w:sz="0" w:space="0" w:color="auto"/>
        <w:right w:val="none" w:sz="0" w:space="0" w:color="auto"/>
      </w:divBdr>
    </w:div>
    <w:div w:id="367805616">
      <w:bodyDiv w:val="1"/>
      <w:marLeft w:val="0"/>
      <w:marRight w:val="0"/>
      <w:marTop w:val="0"/>
      <w:marBottom w:val="0"/>
      <w:divBdr>
        <w:top w:val="none" w:sz="0" w:space="0" w:color="auto"/>
        <w:left w:val="none" w:sz="0" w:space="0" w:color="auto"/>
        <w:bottom w:val="none" w:sz="0" w:space="0" w:color="auto"/>
        <w:right w:val="none" w:sz="0" w:space="0" w:color="auto"/>
      </w:divBdr>
    </w:div>
    <w:div w:id="427312924">
      <w:bodyDiv w:val="1"/>
      <w:marLeft w:val="0"/>
      <w:marRight w:val="0"/>
      <w:marTop w:val="0"/>
      <w:marBottom w:val="0"/>
      <w:divBdr>
        <w:top w:val="none" w:sz="0" w:space="0" w:color="auto"/>
        <w:left w:val="none" w:sz="0" w:space="0" w:color="auto"/>
        <w:bottom w:val="none" w:sz="0" w:space="0" w:color="auto"/>
        <w:right w:val="none" w:sz="0" w:space="0" w:color="auto"/>
      </w:divBdr>
    </w:div>
    <w:div w:id="469128726">
      <w:bodyDiv w:val="1"/>
      <w:marLeft w:val="0"/>
      <w:marRight w:val="0"/>
      <w:marTop w:val="0"/>
      <w:marBottom w:val="0"/>
      <w:divBdr>
        <w:top w:val="none" w:sz="0" w:space="0" w:color="auto"/>
        <w:left w:val="none" w:sz="0" w:space="0" w:color="auto"/>
        <w:bottom w:val="none" w:sz="0" w:space="0" w:color="auto"/>
        <w:right w:val="none" w:sz="0" w:space="0" w:color="auto"/>
      </w:divBdr>
    </w:div>
    <w:div w:id="471601185">
      <w:bodyDiv w:val="1"/>
      <w:marLeft w:val="0"/>
      <w:marRight w:val="0"/>
      <w:marTop w:val="0"/>
      <w:marBottom w:val="0"/>
      <w:divBdr>
        <w:top w:val="none" w:sz="0" w:space="0" w:color="auto"/>
        <w:left w:val="none" w:sz="0" w:space="0" w:color="auto"/>
        <w:bottom w:val="none" w:sz="0" w:space="0" w:color="auto"/>
        <w:right w:val="none" w:sz="0" w:space="0" w:color="auto"/>
      </w:divBdr>
    </w:div>
    <w:div w:id="557592003">
      <w:bodyDiv w:val="1"/>
      <w:marLeft w:val="0"/>
      <w:marRight w:val="0"/>
      <w:marTop w:val="0"/>
      <w:marBottom w:val="0"/>
      <w:divBdr>
        <w:top w:val="none" w:sz="0" w:space="0" w:color="auto"/>
        <w:left w:val="none" w:sz="0" w:space="0" w:color="auto"/>
        <w:bottom w:val="none" w:sz="0" w:space="0" w:color="auto"/>
        <w:right w:val="none" w:sz="0" w:space="0" w:color="auto"/>
      </w:divBdr>
    </w:div>
    <w:div w:id="558514909">
      <w:bodyDiv w:val="1"/>
      <w:marLeft w:val="0"/>
      <w:marRight w:val="0"/>
      <w:marTop w:val="0"/>
      <w:marBottom w:val="0"/>
      <w:divBdr>
        <w:top w:val="none" w:sz="0" w:space="0" w:color="auto"/>
        <w:left w:val="none" w:sz="0" w:space="0" w:color="auto"/>
        <w:bottom w:val="none" w:sz="0" w:space="0" w:color="auto"/>
        <w:right w:val="none" w:sz="0" w:space="0" w:color="auto"/>
      </w:divBdr>
    </w:div>
    <w:div w:id="585726779">
      <w:bodyDiv w:val="1"/>
      <w:marLeft w:val="0"/>
      <w:marRight w:val="0"/>
      <w:marTop w:val="0"/>
      <w:marBottom w:val="0"/>
      <w:divBdr>
        <w:top w:val="none" w:sz="0" w:space="0" w:color="auto"/>
        <w:left w:val="none" w:sz="0" w:space="0" w:color="auto"/>
        <w:bottom w:val="none" w:sz="0" w:space="0" w:color="auto"/>
        <w:right w:val="none" w:sz="0" w:space="0" w:color="auto"/>
      </w:divBdr>
    </w:div>
    <w:div w:id="670908704">
      <w:bodyDiv w:val="1"/>
      <w:marLeft w:val="0"/>
      <w:marRight w:val="0"/>
      <w:marTop w:val="0"/>
      <w:marBottom w:val="0"/>
      <w:divBdr>
        <w:top w:val="none" w:sz="0" w:space="0" w:color="auto"/>
        <w:left w:val="none" w:sz="0" w:space="0" w:color="auto"/>
        <w:bottom w:val="none" w:sz="0" w:space="0" w:color="auto"/>
        <w:right w:val="none" w:sz="0" w:space="0" w:color="auto"/>
      </w:divBdr>
    </w:div>
    <w:div w:id="676344775">
      <w:bodyDiv w:val="1"/>
      <w:marLeft w:val="0"/>
      <w:marRight w:val="0"/>
      <w:marTop w:val="0"/>
      <w:marBottom w:val="0"/>
      <w:divBdr>
        <w:top w:val="none" w:sz="0" w:space="0" w:color="auto"/>
        <w:left w:val="none" w:sz="0" w:space="0" w:color="auto"/>
        <w:bottom w:val="none" w:sz="0" w:space="0" w:color="auto"/>
        <w:right w:val="none" w:sz="0" w:space="0" w:color="auto"/>
      </w:divBdr>
    </w:div>
    <w:div w:id="750807724">
      <w:bodyDiv w:val="1"/>
      <w:marLeft w:val="0"/>
      <w:marRight w:val="0"/>
      <w:marTop w:val="0"/>
      <w:marBottom w:val="0"/>
      <w:divBdr>
        <w:top w:val="none" w:sz="0" w:space="0" w:color="auto"/>
        <w:left w:val="none" w:sz="0" w:space="0" w:color="auto"/>
        <w:bottom w:val="none" w:sz="0" w:space="0" w:color="auto"/>
        <w:right w:val="none" w:sz="0" w:space="0" w:color="auto"/>
      </w:divBdr>
    </w:div>
    <w:div w:id="916400558">
      <w:bodyDiv w:val="1"/>
      <w:marLeft w:val="0"/>
      <w:marRight w:val="0"/>
      <w:marTop w:val="0"/>
      <w:marBottom w:val="0"/>
      <w:divBdr>
        <w:top w:val="none" w:sz="0" w:space="0" w:color="auto"/>
        <w:left w:val="none" w:sz="0" w:space="0" w:color="auto"/>
        <w:bottom w:val="none" w:sz="0" w:space="0" w:color="auto"/>
        <w:right w:val="none" w:sz="0" w:space="0" w:color="auto"/>
      </w:divBdr>
    </w:div>
    <w:div w:id="981008763">
      <w:bodyDiv w:val="1"/>
      <w:marLeft w:val="0"/>
      <w:marRight w:val="0"/>
      <w:marTop w:val="0"/>
      <w:marBottom w:val="0"/>
      <w:divBdr>
        <w:top w:val="none" w:sz="0" w:space="0" w:color="auto"/>
        <w:left w:val="none" w:sz="0" w:space="0" w:color="auto"/>
        <w:bottom w:val="none" w:sz="0" w:space="0" w:color="auto"/>
        <w:right w:val="none" w:sz="0" w:space="0" w:color="auto"/>
      </w:divBdr>
    </w:div>
    <w:div w:id="1029719036">
      <w:bodyDiv w:val="1"/>
      <w:marLeft w:val="0"/>
      <w:marRight w:val="0"/>
      <w:marTop w:val="0"/>
      <w:marBottom w:val="0"/>
      <w:divBdr>
        <w:top w:val="none" w:sz="0" w:space="0" w:color="auto"/>
        <w:left w:val="none" w:sz="0" w:space="0" w:color="auto"/>
        <w:bottom w:val="none" w:sz="0" w:space="0" w:color="auto"/>
        <w:right w:val="none" w:sz="0" w:space="0" w:color="auto"/>
      </w:divBdr>
    </w:div>
    <w:div w:id="1037855325">
      <w:bodyDiv w:val="1"/>
      <w:marLeft w:val="0"/>
      <w:marRight w:val="0"/>
      <w:marTop w:val="0"/>
      <w:marBottom w:val="0"/>
      <w:divBdr>
        <w:top w:val="none" w:sz="0" w:space="0" w:color="auto"/>
        <w:left w:val="none" w:sz="0" w:space="0" w:color="auto"/>
        <w:bottom w:val="none" w:sz="0" w:space="0" w:color="auto"/>
        <w:right w:val="none" w:sz="0" w:space="0" w:color="auto"/>
      </w:divBdr>
    </w:div>
    <w:div w:id="1063257822">
      <w:bodyDiv w:val="1"/>
      <w:marLeft w:val="0"/>
      <w:marRight w:val="0"/>
      <w:marTop w:val="0"/>
      <w:marBottom w:val="0"/>
      <w:divBdr>
        <w:top w:val="none" w:sz="0" w:space="0" w:color="auto"/>
        <w:left w:val="none" w:sz="0" w:space="0" w:color="auto"/>
        <w:bottom w:val="none" w:sz="0" w:space="0" w:color="auto"/>
        <w:right w:val="none" w:sz="0" w:space="0" w:color="auto"/>
      </w:divBdr>
    </w:div>
    <w:div w:id="1086998348">
      <w:bodyDiv w:val="1"/>
      <w:marLeft w:val="0"/>
      <w:marRight w:val="0"/>
      <w:marTop w:val="0"/>
      <w:marBottom w:val="0"/>
      <w:divBdr>
        <w:top w:val="none" w:sz="0" w:space="0" w:color="auto"/>
        <w:left w:val="none" w:sz="0" w:space="0" w:color="auto"/>
        <w:bottom w:val="none" w:sz="0" w:space="0" w:color="auto"/>
        <w:right w:val="none" w:sz="0" w:space="0" w:color="auto"/>
      </w:divBdr>
    </w:div>
    <w:div w:id="1088114377">
      <w:bodyDiv w:val="1"/>
      <w:marLeft w:val="0"/>
      <w:marRight w:val="0"/>
      <w:marTop w:val="0"/>
      <w:marBottom w:val="0"/>
      <w:divBdr>
        <w:top w:val="none" w:sz="0" w:space="0" w:color="auto"/>
        <w:left w:val="none" w:sz="0" w:space="0" w:color="auto"/>
        <w:bottom w:val="none" w:sz="0" w:space="0" w:color="auto"/>
        <w:right w:val="none" w:sz="0" w:space="0" w:color="auto"/>
      </w:divBdr>
    </w:div>
    <w:div w:id="1101875159">
      <w:bodyDiv w:val="1"/>
      <w:marLeft w:val="0"/>
      <w:marRight w:val="0"/>
      <w:marTop w:val="0"/>
      <w:marBottom w:val="0"/>
      <w:divBdr>
        <w:top w:val="none" w:sz="0" w:space="0" w:color="auto"/>
        <w:left w:val="none" w:sz="0" w:space="0" w:color="auto"/>
        <w:bottom w:val="none" w:sz="0" w:space="0" w:color="auto"/>
        <w:right w:val="none" w:sz="0" w:space="0" w:color="auto"/>
      </w:divBdr>
    </w:div>
    <w:div w:id="1189415776">
      <w:bodyDiv w:val="1"/>
      <w:marLeft w:val="0"/>
      <w:marRight w:val="0"/>
      <w:marTop w:val="0"/>
      <w:marBottom w:val="0"/>
      <w:divBdr>
        <w:top w:val="none" w:sz="0" w:space="0" w:color="auto"/>
        <w:left w:val="none" w:sz="0" w:space="0" w:color="auto"/>
        <w:bottom w:val="none" w:sz="0" w:space="0" w:color="auto"/>
        <w:right w:val="none" w:sz="0" w:space="0" w:color="auto"/>
      </w:divBdr>
    </w:div>
    <w:div w:id="1209489770">
      <w:bodyDiv w:val="1"/>
      <w:marLeft w:val="0"/>
      <w:marRight w:val="0"/>
      <w:marTop w:val="0"/>
      <w:marBottom w:val="0"/>
      <w:divBdr>
        <w:top w:val="none" w:sz="0" w:space="0" w:color="auto"/>
        <w:left w:val="none" w:sz="0" w:space="0" w:color="auto"/>
        <w:bottom w:val="none" w:sz="0" w:space="0" w:color="auto"/>
        <w:right w:val="none" w:sz="0" w:space="0" w:color="auto"/>
      </w:divBdr>
    </w:div>
    <w:div w:id="1228611961">
      <w:bodyDiv w:val="1"/>
      <w:marLeft w:val="0"/>
      <w:marRight w:val="0"/>
      <w:marTop w:val="0"/>
      <w:marBottom w:val="0"/>
      <w:divBdr>
        <w:top w:val="none" w:sz="0" w:space="0" w:color="auto"/>
        <w:left w:val="none" w:sz="0" w:space="0" w:color="auto"/>
        <w:bottom w:val="none" w:sz="0" w:space="0" w:color="auto"/>
        <w:right w:val="none" w:sz="0" w:space="0" w:color="auto"/>
      </w:divBdr>
    </w:div>
    <w:div w:id="1275943965">
      <w:bodyDiv w:val="1"/>
      <w:marLeft w:val="0"/>
      <w:marRight w:val="0"/>
      <w:marTop w:val="0"/>
      <w:marBottom w:val="0"/>
      <w:divBdr>
        <w:top w:val="none" w:sz="0" w:space="0" w:color="auto"/>
        <w:left w:val="none" w:sz="0" w:space="0" w:color="auto"/>
        <w:bottom w:val="none" w:sz="0" w:space="0" w:color="auto"/>
        <w:right w:val="none" w:sz="0" w:space="0" w:color="auto"/>
      </w:divBdr>
    </w:div>
    <w:div w:id="1295254662">
      <w:bodyDiv w:val="1"/>
      <w:marLeft w:val="0"/>
      <w:marRight w:val="0"/>
      <w:marTop w:val="0"/>
      <w:marBottom w:val="0"/>
      <w:divBdr>
        <w:top w:val="none" w:sz="0" w:space="0" w:color="auto"/>
        <w:left w:val="none" w:sz="0" w:space="0" w:color="auto"/>
        <w:bottom w:val="none" w:sz="0" w:space="0" w:color="auto"/>
        <w:right w:val="none" w:sz="0" w:space="0" w:color="auto"/>
      </w:divBdr>
    </w:div>
    <w:div w:id="1298297345">
      <w:bodyDiv w:val="1"/>
      <w:marLeft w:val="0"/>
      <w:marRight w:val="0"/>
      <w:marTop w:val="0"/>
      <w:marBottom w:val="0"/>
      <w:divBdr>
        <w:top w:val="none" w:sz="0" w:space="0" w:color="auto"/>
        <w:left w:val="none" w:sz="0" w:space="0" w:color="auto"/>
        <w:bottom w:val="none" w:sz="0" w:space="0" w:color="auto"/>
        <w:right w:val="none" w:sz="0" w:space="0" w:color="auto"/>
      </w:divBdr>
    </w:div>
    <w:div w:id="1323660132">
      <w:bodyDiv w:val="1"/>
      <w:marLeft w:val="0"/>
      <w:marRight w:val="0"/>
      <w:marTop w:val="0"/>
      <w:marBottom w:val="0"/>
      <w:divBdr>
        <w:top w:val="none" w:sz="0" w:space="0" w:color="auto"/>
        <w:left w:val="none" w:sz="0" w:space="0" w:color="auto"/>
        <w:bottom w:val="none" w:sz="0" w:space="0" w:color="auto"/>
        <w:right w:val="none" w:sz="0" w:space="0" w:color="auto"/>
      </w:divBdr>
    </w:div>
    <w:div w:id="1436100717">
      <w:bodyDiv w:val="1"/>
      <w:marLeft w:val="0"/>
      <w:marRight w:val="0"/>
      <w:marTop w:val="0"/>
      <w:marBottom w:val="0"/>
      <w:divBdr>
        <w:top w:val="none" w:sz="0" w:space="0" w:color="auto"/>
        <w:left w:val="none" w:sz="0" w:space="0" w:color="auto"/>
        <w:bottom w:val="none" w:sz="0" w:space="0" w:color="auto"/>
        <w:right w:val="none" w:sz="0" w:space="0" w:color="auto"/>
      </w:divBdr>
    </w:div>
    <w:div w:id="1516384617">
      <w:bodyDiv w:val="1"/>
      <w:marLeft w:val="0"/>
      <w:marRight w:val="0"/>
      <w:marTop w:val="0"/>
      <w:marBottom w:val="0"/>
      <w:divBdr>
        <w:top w:val="none" w:sz="0" w:space="0" w:color="auto"/>
        <w:left w:val="none" w:sz="0" w:space="0" w:color="auto"/>
        <w:bottom w:val="none" w:sz="0" w:space="0" w:color="auto"/>
        <w:right w:val="none" w:sz="0" w:space="0" w:color="auto"/>
      </w:divBdr>
    </w:div>
    <w:div w:id="1520124134">
      <w:bodyDiv w:val="1"/>
      <w:marLeft w:val="0"/>
      <w:marRight w:val="0"/>
      <w:marTop w:val="0"/>
      <w:marBottom w:val="0"/>
      <w:divBdr>
        <w:top w:val="none" w:sz="0" w:space="0" w:color="auto"/>
        <w:left w:val="none" w:sz="0" w:space="0" w:color="auto"/>
        <w:bottom w:val="none" w:sz="0" w:space="0" w:color="auto"/>
        <w:right w:val="none" w:sz="0" w:space="0" w:color="auto"/>
      </w:divBdr>
    </w:div>
    <w:div w:id="1529904882">
      <w:bodyDiv w:val="1"/>
      <w:marLeft w:val="0"/>
      <w:marRight w:val="0"/>
      <w:marTop w:val="0"/>
      <w:marBottom w:val="0"/>
      <w:divBdr>
        <w:top w:val="none" w:sz="0" w:space="0" w:color="auto"/>
        <w:left w:val="none" w:sz="0" w:space="0" w:color="auto"/>
        <w:bottom w:val="none" w:sz="0" w:space="0" w:color="auto"/>
        <w:right w:val="none" w:sz="0" w:space="0" w:color="auto"/>
      </w:divBdr>
    </w:div>
    <w:div w:id="1618369190">
      <w:bodyDiv w:val="1"/>
      <w:marLeft w:val="0"/>
      <w:marRight w:val="0"/>
      <w:marTop w:val="0"/>
      <w:marBottom w:val="0"/>
      <w:divBdr>
        <w:top w:val="none" w:sz="0" w:space="0" w:color="auto"/>
        <w:left w:val="none" w:sz="0" w:space="0" w:color="auto"/>
        <w:bottom w:val="none" w:sz="0" w:space="0" w:color="auto"/>
        <w:right w:val="none" w:sz="0" w:space="0" w:color="auto"/>
      </w:divBdr>
    </w:div>
    <w:div w:id="1619334831">
      <w:bodyDiv w:val="1"/>
      <w:marLeft w:val="0"/>
      <w:marRight w:val="0"/>
      <w:marTop w:val="0"/>
      <w:marBottom w:val="0"/>
      <w:divBdr>
        <w:top w:val="none" w:sz="0" w:space="0" w:color="auto"/>
        <w:left w:val="none" w:sz="0" w:space="0" w:color="auto"/>
        <w:bottom w:val="none" w:sz="0" w:space="0" w:color="auto"/>
        <w:right w:val="none" w:sz="0" w:space="0" w:color="auto"/>
      </w:divBdr>
    </w:div>
    <w:div w:id="1623029968">
      <w:bodyDiv w:val="1"/>
      <w:marLeft w:val="0"/>
      <w:marRight w:val="0"/>
      <w:marTop w:val="0"/>
      <w:marBottom w:val="0"/>
      <w:divBdr>
        <w:top w:val="none" w:sz="0" w:space="0" w:color="auto"/>
        <w:left w:val="none" w:sz="0" w:space="0" w:color="auto"/>
        <w:bottom w:val="none" w:sz="0" w:space="0" w:color="auto"/>
        <w:right w:val="none" w:sz="0" w:space="0" w:color="auto"/>
      </w:divBdr>
    </w:div>
    <w:div w:id="1732196185">
      <w:bodyDiv w:val="1"/>
      <w:marLeft w:val="0"/>
      <w:marRight w:val="0"/>
      <w:marTop w:val="0"/>
      <w:marBottom w:val="0"/>
      <w:divBdr>
        <w:top w:val="none" w:sz="0" w:space="0" w:color="auto"/>
        <w:left w:val="none" w:sz="0" w:space="0" w:color="auto"/>
        <w:bottom w:val="none" w:sz="0" w:space="0" w:color="auto"/>
        <w:right w:val="none" w:sz="0" w:space="0" w:color="auto"/>
      </w:divBdr>
    </w:div>
    <w:div w:id="1825580588">
      <w:bodyDiv w:val="1"/>
      <w:marLeft w:val="0"/>
      <w:marRight w:val="0"/>
      <w:marTop w:val="0"/>
      <w:marBottom w:val="0"/>
      <w:divBdr>
        <w:top w:val="none" w:sz="0" w:space="0" w:color="auto"/>
        <w:left w:val="none" w:sz="0" w:space="0" w:color="auto"/>
        <w:bottom w:val="none" w:sz="0" w:space="0" w:color="auto"/>
        <w:right w:val="none" w:sz="0" w:space="0" w:color="auto"/>
      </w:divBdr>
    </w:div>
    <w:div w:id="1836190821">
      <w:bodyDiv w:val="1"/>
      <w:marLeft w:val="0"/>
      <w:marRight w:val="0"/>
      <w:marTop w:val="0"/>
      <w:marBottom w:val="0"/>
      <w:divBdr>
        <w:top w:val="none" w:sz="0" w:space="0" w:color="auto"/>
        <w:left w:val="none" w:sz="0" w:space="0" w:color="auto"/>
        <w:bottom w:val="none" w:sz="0" w:space="0" w:color="auto"/>
        <w:right w:val="none" w:sz="0" w:space="0" w:color="auto"/>
      </w:divBdr>
    </w:div>
    <w:div w:id="1864900468">
      <w:bodyDiv w:val="1"/>
      <w:marLeft w:val="0"/>
      <w:marRight w:val="0"/>
      <w:marTop w:val="0"/>
      <w:marBottom w:val="0"/>
      <w:divBdr>
        <w:top w:val="none" w:sz="0" w:space="0" w:color="auto"/>
        <w:left w:val="none" w:sz="0" w:space="0" w:color="auto"/>
        <w:bottom w:val="none" w:sz="0" w:space="0" w:color="auto"/>
        <w:right w:val="none" w:sz="0" w:space="0" w:color="auto"/>
      </w:divBdr>
    </w:div>
    <w:div w:id="1871650092">
      <w:bodyDiv w:val="1"/>
      <w:marLeft w:val="0"/>
      <w:marRight w:val="0"/>
      <w:marTop w:val="0"/>
      <w:marBottom w:val="0"/>
      <w:divBdr>
        <w:top w:val="none" w:sz="0" w:space="0" w:color="auto"/>
        <w:left w:val="none" w:sz="0" w:space="0" w:color="auto"/>
        <w:bottom w:val="none" w:sz="0" w:space="0" w:color="auto"/>
        <w:right w:val="none" w:sz="0" w:space="0" w:color="auto"/>
      </w:divBdr>
    </w:div>
    <w:div w:id="1910649257">
      <w:bodyDiv w:val="1"/>
      <w:marLeft w:val="0"/>
      <w:marRight w:val="0"/>
      <w:marTop w:val="0"/>
      <w:marBottom w:val="0"/>
      <w:divBdr>
        <w:top w:val="none" w:sz="0" w:space="0" w:color="auto"/>
        <w:left w:val="none" w:sz="0" w:space="0" w:color="auto"/>
        <w:bottom w:val="none" w:sz="0" w:space="0" w:color="auto"/>
        <w:right w:val="none" w:sz="0" w:space="0" w:color="auto"/>
      </w:divBdr>
    </w:div>
    <w:div w:id="1923952691">
      <w:bodyDiv w:val="1"/>
      <w:marLeft w:val="0"/>
      <w:marRight w:val="0"/>
      <w:marTop w:val="0"/>
      <w:marBottom w:val="0"/>
      <w:divBdr>
        <w:top w:val="none" w:sz="0" w:space="0" w:color="auto"/>
        <w:left w:val="none" w:sz="0" w:space="0" w:color="auto"/>
        <w:bottom w:val="none" w:sz="0" w:space="0" w:color="auto"/>
        <w:right w:val="none" w:sz="0" w:space="0" w:color="auto"/>
      </w:divBdr>
    </w:div>
    <w:div w:id="1930189711">
      <w:bodyDiv w:val="1"/>
      <w:marLeft w:val="0"/>
      <w:marRight w:val="0"/>
      <w:marTop w:val="0"/>
      <w:marBottom w:val="0"/>
      <w:divBdr>
        <w:top w:val="none" w:sz="0" w:space="0" w:color="auto"/>
        <w:left w:val="none" w:sz="0" w:space="0" w:color="auto"/>
        <w:bottom w:val="none" w:sz="0" w:space="0" w:color="auto"/>
        <w:right w:val="none" w:sz="0" w:space="0" w:color="auto"/>
      </w:divBdr>
    </w:div>
    <w:div w:id="1957105321">
      <w:bodyDiv w:val="1"/>
      <w:marLeft w:val="0"/>
      <w:marRight w:val="0"/>
      <w:marTop w:val="0"/>
      <w:marBottom w:val="0"/>
      <w:divBdr>
        <w:top w:val="none" w:sz="0" w:space="0" w:color="auto"/>
        <w:left w:val="none" w:sz="0" w:space="0" w:color="auto"/>
        <w:bottom w:val="none" w:sz="0" w:space="0" w:color="auto"/>
        <w:right w:val="none" w:sz="0" w:space="0" w:color="auto"/>
      </w:divBdr>
    </w:div>
    <w:div w:id="1968587104">
      <w:bodyDiv w:val="1"/>
      <w:marLeft w:val="0"/>
      <w:marRight w:val="0"/>
      <w:marTop w:val="0"/>
      <w:marBottom w:val="0"/>
      <w:divBdr>
        <w:top w:val="none" w:sz="0" w:space="0" w:color="auto"/>
        <w:left w:val="none" w:sz="0" w:space="0" w:color="auto"/>
        <w:bottom w:val="none" w:sz="0" w:space="0" w:color="auto"/>
        <w:right w:val="none" w:sz="0" w:space="0" w:color="auto"/>
      </w:divBdr>
    </w:div>
    <w:div w:id="1989506231">
      <w:bodyDiv w:val="1"/>
      <w:marLeft w:val="0"/>
      <w:marRight w:val="0"/>
      <w:marTop w:val="0"/>
      <w:marBottom w:val="0"/>
      <w:divBdr>
        <w:top w:val="none" w:sz="0" w:space="0" w:color="auto"/>
        <w:left w:val="none" w:sz="0" w:space="0" w:color="auto"/>
        <w:bottom w:val="none" w:sz="0" w:space="0" w:color="auto"/>
        <w:right w:val="none" w:sz="0" w:space="0" w:color="auto"/>
      </w:divBdr>
    </w:div>
    <w:div w:id="2064214485">
      <w:bodyDiv w:val="1"/>
      <w:marLeft w:val="0"/>
      <w:marRight w:val="0"/>
      <w:marTop w:val="0"/>
      <w:marBottom w:val="0"/>
      <w:divBdr>
        <w:top w:val="none" w:sz="0" w:space="0" w:color="auto"/>
        <w:left w:val="none" w:sz="0" w:space="0" w:color="auto"/>
        <w:bottom w:val="none" w:sz="0" w:space="0" w:color="auto"/>
        <w:right w:val="none" w:sz="0" w:space="0" w:color="auto"/>
      </w:divBdr>
    </w:div>
    <w:div w:id="2081442362">
      <w:bodyDiv w:val="1"/>
      <w:marLeft w:val="0"/>
      <w:marRight w:val="0"/>
      <w:marTop w:val="0"/>
      <w:marBottom w:val="0"/>
      <w:divBdr>
        <w:top w:val="none" w:sz="0" w:space="0" w:color="auto"/>
        <w:left w:val="none" w:sz="0" w:space="0" w:color="auto"/>
        <w:bottom w:val="none" w:sz="0" w:space="0" w:color="auto"/>
        <w:right w:val="none" w:sz="0" w:space="0" w:color="auto"/>
      </w:divBdr>
    </w:div>
    <w:div w:id="2088795320">
      <w:bodyDiv w:val="1"/>
      <w:marLeft w:val="0"/>
      <w:marRight w:val="0"/>
      <w:marTop w:val="0"/>
      <w:marBottom w:val="0"/>
      <w:divBdr>
        <w:top w:val="none" w:sz="0" w:space="0" w:color="auto"/>
        <w:left w:val="none" w:sz="0" w:space="0" w:color="auto"/>
        <w:bottom w:val="none" w:sz="0" w:space="0" w:color="auto"/>
        <w:right w:val="none" w:sz="0" w:space="0" w:color="auto"/>
      </w:divBdr>
    </w:div>
    <w:div w:id="212017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D4C6D015C99FCC86500CBEDE45C5C2B97E2C751BF0C9EE13D9DE43058990E2EBCF627C725E62F71Y4WFH" TargetMode="External"/><Relationship Id="rId5" Type="http://schemas.openxmlformats.org/officeDocument/2006/relationships/settings" Target="settings.xml"/><Relationship Id="rId10" Type="http://schemas.openxmlformats.org/officeDocument/2006/relationships/hyperlink" Target="mailto:shatal.sp@admin-smolensk.ru" TargetMode="External"/><Relationship Id="rId4" Type="http://schemas.microsoft.com/office/2007/relationships/stylesWithEffects" Target="stylesWithEffects.xml"/><Relationship Id="rId9" Type="http://schemas.openxmlformats.org/officeDocument/2006/relationships/hyperlink" Target="http://www.etp.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90176F-C772-4FA4-96D8-469297FB5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864</TotalTime>
  <Pages>8</Pages>
  <Words>2679</Words>
  <Characters>15273</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ИНФОРМАЦИОННАЯ КАРТА</vt:lpstr>
    </vt:vector>
  </TitlesOfParts>
  <Company>Госзаказ</Company>
  <LinksUpToDate>false</LinksUpToDate>
  <CharactersWithSpaces>17917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ИНФОРМАЦИОННАЯ КАРТА</dc:title>
  <dc:creator>Адм. обл.</dc:creator>
  <cp:lastModifiedBy>User</cp:lastModifiedBy>
  <cp:revision>128</cp:revision>
  <cp:lastPrinted>2014-02-28T06:17:00Z</cp:lastPrinted>
  <dcterms:created xsi:type="dcterms:W3CDTF">2018-05-15T11:45:00Z</dcterms:created>
  <dcterms:modified xsi:type="dcterms:W3CDTF">2020-05-15T13:33:00Z</dcterms:modified>
</cp:coreProperties>
</file>