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353" w:rsidRPr="00452205" w:rsidRDefault="00E64F9D" w:rsidP="00E64F9D">
      <w:pPr>
        <w:widowControl w:val="0"/>
        <w:autoSpaceDE w:val="0"/>
        <w:autoSpaceDN w:val="0"/>
        <w:adjustRightInd w:val="0"/>
        <w:spacing w:after="0" w:line="240" w:lineRule="auto"/>
        <w:ind w:left="2460"/>
        <w:jc w:val="right"/>
        <w:rPr>
          <w:rFonts w:ascii="Times New Roman" w:hAnsi="Times New Roman"/>
          <w:b/>
          <w:bCs/>
          <w:sz w:val="24"/>
          <w:szCs w:val="24"/>
        </w:rPr>
      </w:pPr>
      <w:r w:rsidRPr="00452205">
        <w:rPr>
          <w:rFonts w:ascii="Times New Roman" w:hAnsi="Times New Roman"/>
          <w:b/>
          <w:bCs/>
        </w:rPr>
        <w:t xml:space="preserve">РЕДАКЦИЯ № </w:t>
      </w:r>
      <w:r w:rsidR="00452205" w:rsidRPr="00452205">
        <w:rPr>
          <w:rFonts w:ascii="Times New Roman" w:hAnsi="Times New Roman"/>
          <w:b/>
          <w:bCs/>
        </w:rPr>
        <w:t>3</w:t>
      </w:r>
      <w:r w:rsidRPr="00452205">
        <w:rPr>
          <w:rFonts w:ascii="Times New Roman" w:hAnsi="Times New Roman"/>
          <w:b/>
          <w:bCs/>
        </w:rPr>
        <w:t>-2020. Согласие</w:t>
      </w:r>
    </w:p>
    <w:p w:rsidR="00E64F9D" w:rsidRPr="00452205" w:rsidRDefault="00E64F9D" w:rsidP="00D00D22">
      <w:pPr>
        <w:widowControl w:val="0"/>
        <w:autoSpaceDE w:val="0"/>
        <w:autoSpaceDN w:val="0"/>
        <w:adjustRightInd w:val="0"/>
        <w:spacing w:after="0" w:line="240" w:lineRule="auto"/>
        <w:ind w:left="2460"/>
        <w:rPr>
          <w:rFonts w:ascii="Times New Roman" w:hAnsi="Times New Roman"/>
          <w:b/>
          <w:bCs/>
          <w:sz w:val="24"/>
          <w:szCs w:val="24"/>
        </w:rPr>
      </w:pPr>
    </w:p>
    <w:p w:rsidR="00BA3353" w:rsidRPr="00452205" w:rsidRDefault="00BA3353" w:rsidP="00D00D22">
      <w:pPr>
        <w:widowControl w:val="0"/>
        <w:autoSpaceDE w:val="0"/>
        <w:autoSpaceDN w:val="0"/>
        <w:adjustRightInd w:val="0"/>
        <w:spacing w:after="0" w:line="240" w:lineRule="auto"/>
        <w:ind w:left="2460"/>
        <w:rPr>
          <w:rFonts w:ascii="Times New Roman" w:hAnsi="Times New Roman"/>
          <w:b/>
          <w:bCs/>
          <w:sz w:val="24"/>
          <w:szCs w:val="24"/>
        </w:rPr>
      </w:pPr>
      <w:r w:rsidRPr="00452205">
        <w:rPr>
          <w:rFonts w:ascii="Times New Roman" w:hAnsi="Times New Roman"/>
          <w:b/>
          <w:bCs/>
          <w:sz w:val="24"/>
          <w:szCs w:val="24"/>
        </w:rPr>
        <w:t>ИНСТРУКЦИЯ УЧАСТНИКАМ ЗАКУПКИ</w:t>
      </w:r>
    </w:p>
    <w:p w:rsidR="00BA3353" w:rsidRPr="00452205" w:rsidRDefault="00BA3353" w:rsidP="00D00D22">
      <w:pPr>
        <w:widowControl w:val="0"/>
        <w:autoSpaceDE w:val="0"/>
        <w:autoSpaceDN w:val="0"/>
        <w:adjustRightInd w:val="0"/>
        <w:spacing w:after="0" w:line="240" w:lineRule="auto"/>
        <w:ind w:left="2460"/>
        <w:rPr>
          <w:rFonts w:ascii="Times New Roman" w:hAnsi="Times New Roman"/>
          <w:sz w:val="24"/>
          <w:szCs w:val="24"/>
        </w:rPr>
      </w:pPr>
    </w:p>
    <w:p w:rsidR="00BA3353" w:rsidRPr="00452205" w:rsidRDefault="00BA3353" w:rsidP="00D00D22">
      <w:pPr>
        <w:widowControl w:val="0"/>
        <w:overflowPunct w:val="0"/>
        <w:autoSpaceDE w:val="0"/>
        <w:autoSpaceDN w:val="0"/>
        <w:adjustRightInd w:val="0"/>
        <w:spacing w:after="0" w:line="233" w:lineRule="auto"/>
        <w:ind w:firstLine="540"/>
        <w:jc w:val="both"/>
        <w:rPr>
          <w:rFonts w:ascii="Times New Roman" w:hAnsi="Times New Roman"/>
        </w:rPr>
      </w:pPr>
      <w:proofErr w:type="gramStart"/>
      <w:r w:rsidRPr="00452205">
        <w:rPr>
          <w:rFonts w:ascii="Times New Roman" w:hAnsi="Times New Roman"/>
          <w:b/>
          <w:bCs/>
        </w:rPr>
        <w:t xml:space="preserve">Под аукционом в электронной форме (далее – электронный аукцион) </w:t>
      </w:r>
      <w:r w:rsidRPr="00452205">
        <w:rPr>
          <w:rFonts w:ascii="Times New Roman" w:hAnsi="Times New Roman"/>
        </w:rPr>
        <w:t>понимается</w:t>
      </w:r>
      <w:r w:rsidR="002E2BD3" w:rsidRPr="00452205">
        <w:rPr>
          <w:rFonts w:ascii="Times New Roman" w:hAnsi="Times New Roman"/>
        </w:rPr>
        <w:t xml:space="preserve"> </w:t>
      </w:r>
      <w:r w:rsidRPr="00452205">
        <w:rPr>
          <w:rFonts w:ascii="Times New Roman" w:hAnsi="Times New Roman"/>
        </w:rPr>
        <w:t>аукцион,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электронного аукциона и документации о нем, к участникам закупки предъявляются единые требования и дополнительные требования, проведение электронного аукциона обеспечивается на электронной площадке ее оператором в порядке, установленным Федеральным законом от 05.04.2013</w:t>
      </w:r>
      <w:proofErr w:type="gramEnd"/>
      <w:r w:rsidRPr="00452205">
        <w:rPr>
          <w:rFonts w:ascii="Times New Roman" w:hAnsi="Times New Roman"/>
        </w:rPr>
        <w:t xml:space="preserve"> № 44-ФЗ «О контрактной системе в сфере закупок товаров, работ, услуг для государственных и муниципальных нужд» (далее – Федеральный закон).</w:t>
      </w:r>
    </w:p>
    <w:p w:rsidR="00BA3353" w:rsidRPr="00452205" w:rsidRDefault="00BA3353" w:rsidP="00D00D22">
      <w:pPr>
        <w:widowControl w:val="0"/>
        <w:autoSpaceDE w:val="0"/>
        <w:autoSpaceDN w:val="0"/>
        <w:adjustRightInd w:val="0"/>
        <w:spacing w:after="0" w:line="65" w:lineRule="exact"/>
        <w:rPr>
          <w:rFonts w:ascii="Times New Roman" w:hAnsi="Times New Roman"/>
        </w:rPr>
      </w:pPr>
    </w:p>
    <w:p w:rsidR="00BA3353" w:rsidRPr="00452205" w:rsidRDefault="00BA3353" w:rsidP="00212FB6">
      <w:pPr>
        <w:widowControl w:val="0"/>
        <w:overflowPunct w:val="0"/>
        <w:autoSpaceDE w:val="0"/>
        <w:autoSpaceDN w:val="0"/>
        <w:adjustRightInd w:val="0"/>
        <w:spacing w:after="0" w:line="223" w:lineRule="auto"/>
        <w:ind w:firstLine="600"/>
        <w:jc w:val="both"/>
        <w:rPr>
          <w:rFonts w:ascii="Times New Roman" w:hAnsi="Times New Roman"/>
        </w:rPr>
      </w:pPr>
      <w:r w:rsidRPr="00452205">
        <w:rPr>
          <w:rFonts w:ascii="Times New Roman" w:hAnsi="Times New Roman"/>
        </w:rPr>
        <w:t>Заинтересованные лица могут бесплатно получить полный комплект документации об электронном аукционе на официальном сайте единой информационной системы в информационно-телекоммуникационной сети «Интернет».</w:t>
      </w:r>
    </w:p>
    <w:p w:rsidR="00BA3353" w:rsidRPr="00452205" w:rsidRDefault="00BA3353" w:rsidP="00212FB6">
      <w:pPr>
        <w:widowControl w:val="0"/>
        <w:overflowPunct w:val="0"/>
        <w:autoSpaceDE w:val="0"/>
        <w:autoSpaceDN w:val="0"/>
        <w:adjustRightInd w:val="0"/>
        <w:spacing w:after="0" w:line="218" w:lineRule="auto"/>
        <w:ind w:firstLine="566"/>
        <w:jc w:val="both"/>
        <w:rPr>
          <w:rFonts w:ascii="Times New Roman" w:hAnsi="Times New Roman"/>
        </w:rPr>
      </w:pPr>
      <w:r w:rsidRPr="00452205">
        <w:rPr>
          <w:rFonts w:ascii="Times New Roman" w:hAnsi="Times New Roman"/>
          <w:b/>
          <w:bCs/>
        </w:rPr>
        <w:t>Под единой информационной системой в сфере закупок (далее – единая информационная система)</w:t>
      </w:r>
      <w:r w:rsidR="002E2BD3" w:rsidRPr="00452205">
        <w:rPr>
          <w:rFonts w:ascii="Times New Roman" w:hAnsi="Times New Roman"/>
          <w:b/>
          <w:bCs/>
        </w:rPr>
        <w:t xml:space="preserve"> </w:t>
      </w:r>
      <w:r w:rsidRPr="00452205">
        <w:rPr>
          <w:rFonts w:ascii="Times New Roman" w:hAnsi="Times New Roman"/>
        </w:rPr>
        <w:t>понимается совокупность информации</w:t>
      </w:r>
      <w:r w:rsidR="002E2BD3" w:rsidRPr="00452205">
        <w:rPr>
          <w:rFonts w:ascii="Times New Roman" w:hAnsi="Times New Roman"/>
        </w:rPr>
        <w:t xml:space="preserve"> </w:t>
      </w:r>
      <w:r w:rsidRPr="00452205">
        <w:rPr>
          <w:rFonts w:ascii="Times New Roman" w:hAnsi="Times New Roman"/>
        </w:rPr>
        <w:t xml:space="preserve">(в </w:t>
      </w:r>
      <w:proofErr w:type="spellStart"/>
      <w:r w:rsidRPr="00452205">
        <w:rPr>
          <w:rFonts w:ascii="Times New Roman" w:hAnsi="Times New Roman"/>
        </w:rPr>
        <w:t>т.ч</w:t>
      </w:r>
      <w:proofErr w:type="spellEnd"/>
      <w:r w:rsidRPr="00452205">
        <w:rPr>
          <w:rFonts w:ascii="Times New Roman" w:hAnsi="Times New Roman"/>
        </w:rPr>
        <w:t>.</w:t>
      </w:r>
      <w:r w:rsidR="002E2BD3" w:rsidRPr="00452205">
        <w:rPr>
          <w:rFonts w:ascii="Times New Roman" w:hAnsi="Times New Roman"/>
        </w:rPr>
        <w:t xml:space="preserve"> </w:t>
      </w:r>
      <w:r w:rsidRPr="00452205">
        <w:rPr>
          <w:rFonts w:ascii="Times New Roman" w:hAnsi="Times New Roman"/>
        </w:rPr>
        <w:t>содержащейся в</w:t>
      </w:r>
      <w:r w:rsidR="002E2BD3" w:rsidRPr="00452205">
        <w:rPr>
          <w:rFonts w:ascii="Times New Roman" w:hAnsi="Times New Roman"/>
        </w:rPr>
        <w:t xml:space="preserve"> </w:t>
      </w:r>
      <w:r w:rsidRPr="00452205">
        <w:rPr>
          <w:rFonts w:ascii="Times New Roman" w:hAnsi="Times New Roman"/>
        </w:rPr>
        <w:t>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w:t>
      </w:r>
    </w:p>
    <w:p w:rsidR="00BA3353" w:rsidRPr="00452205" w:rsidRDefault="00BA3353" w:rsidP="00D00D22">
      <w:pPr>
        <w:autoSpaceDE w:val="0"/>
        <w:autoSpaceDN w:val="0"/>
        <w:adjustRightInd w:val="0"/>
        <w:spacing w:after="0" w:line="240" w:lineRule="auto"/>
        <w:ind w:firstLine="566"/>
        <w:jc w:val="both"/>
        <w:rPr>
          <w:rFonts w:ascii="Times New Roman" w:hAnsi="Times New Roman"/>
        </w:rPr>
      </w:pPr>
      <w:r w:rsidRPr="00452205">
        <w:rPr>
          <w:rFonts w:ascii="Times New Roman" w:hAnsi="Times New Roman"/>
          <w:b/>
        </w:rPr>
        <w:t>Электронная площадка</w:t>
      </w:r>
      <w:r w:rsidRPr="00452205">
        <w:rPr>
          <w:rFonts w:ascii="Times New Roman" w:hAnsi="Times New Roman"/>
        </w:rPr>
        <w:t xml:space="preserve"> - сайт в информационно-телекоммуникационной сети «Интернет», соответствующий установленным в соответствии с </w:t>
      </w:r>
      <w:hyperlink r:id="rId9" w:history="1">
        <w:r w:rsidRPr="00452205">
          <w:rPr>
            <w:rFonts w:ascii="Times New Roman" w:hAnsi="Times New Roman"/>
          </w:rPr>
          <w:t>пунктами 1</w:t>
        </w:r>
      </w:hyperlink>
      <w:r w:rsidRPr="00452205">
        <w:rPr>
          <w:rFonts w:ascii="Times New Roman" w:hAnsi="Times New Roman"/>
        </w:rPr>
        <w:t xml:space="preserve"> и </w:t>
      </w:r>
      <w:hyperlink r:id="rId10" w:history="1">
        <w:r w:rsidRPr="00452205">
          <w:rPr>
            <w:rFonts w:ascii="Times New Roman" w:hAnsi="Times New Roman"/>
          </w:rPr>
          <w:t>2 части 2 статьи 24.1</w:t>
        </w:r>
      </w:hyperlink>
      <w:r w:rsidRPr="00452205">
        <w:rPr>
          <w:rFonts w:ascii="Times New Roman" w:hAnsi="Times New Roman"/>
        </w:rPr>
        <w:t xml:space="preserve"> Федерального закона требованиям, на котором проводятся конкурентные способы определения поставщиков (подрядчиков, исполнителей) в электронной форме, за исключением закрытых способов определения поставщиков (подрядчиков, исполнителей) в электронной форме</w:t>
      </w:r>
    </w:p>
    <w:p w:rsidR="00BA3353" w:rsidRPr="00452205" w:rsidRDefault="00BA3353" w:rsidP="00D00D22">
      <w:pPr>
        <w:autoSpaceDE w:val="0"/>
        <w:autoSpaceDN w:val="0"/>
        <w:adjustRightInd w:val="0"/>
        <w:spacing w:after="0" w:line="240" w:lineRule="auto"/>
        <w:ind w:firstLine="540"/>
        <w:jc w:val="both"/>
        <w:rPr>
          <w:rFonts w:ascii="Times New Roman" w:hAnsi="Times New Roman"/>
        </w:rPr>
      </w:pPr>
      <w:proofErr w:type="gramStart"/>
      <w:r w:rsidRPr="00452205">
        <w:rPr>
          <w:rFonts w:ascii="Times New Roman" w:hAnsi="Times New Roman"/>
          <w:b/>
        </w:rPr>
        <w:t>Оператор электронной площадки</w:t>
      </w:r>
      <w:r w:rsidRPr="00452205">
        <w:rPr>
          <w:rFonts w:ascii="Times New Roman" w:hAnsi="Times New Roman"/>
        </w:rPr>
        <w:t xml:space="preserve"> - непубличное хозяйственное общество, в уставном капитале которого иностранным гражданам, лицам без гражданства, иностранным юридическим лицам принадлежит не более чем двадцать пять процентов долей (акций) такого общества и которое владеет электронной площадкой, в том числе необходимыми для ее функционирования программно-аппаратными средствами, обеспечивает ее функционирование, а также соответствует установленным в соответствии с </w:t>
      </w:r>
      <w:hyperlink r:id="rId11" w:history="1">
        <w:r w:rsidRPr="00452205">
          <w:rPr>
            <w:rFonts w:ascii="Times New Roman" w:hAnsi="Times New Roman"/>
          </w:rPr>
          <w:t>пунктами 1</w:t>
        </w:r>
      </w:hyperlink>
      <w:r w:rsidRPr="00452205">
        <w:rPr>
          <w:rFonts w:ascii="Times New Roman" w:hAnsi="Times New Roman"/>
        </w:rPr>
        <w:t xml:space="preserve"> и </w:t>
      </w:r>
      <w:hyperlink r:id="rId12" w:history="1">
        <w:r w:rsidRPr="00452205">
          <w:rPr>
            <w:rFonts w:ascii="Times New Roman" w:hAnsi="Times New Roman"/>
          </w:rPr>
          <w:t>2 части 2 статьи</w:t>
        </w:r>
        <w:proofErr w:type="gramEnd"/>
        <w:r w:rsidRPr="00452205">
          <w:rPr>
            <w:rFonts w:ascii="Times New Roman" w:hAnsi="Times New Roman"/>
          </w:rPr>
          <w:t xml:space="preserve"> 24.1</w:t>
        </w:r>
      </w:hyperlink>
      <w:r w:rsidRPr="00452205">
        <w:rPr>
          <w:rFonts w:ascii="Times New Roman" w:hAnsi="Times New Roman"/>
        </w:rPr>
        <w:t xml:space="preserve"> Федерального закона требованиям и включено в утвержденный Правительством Российской Федерации перечень операторов электронных площадок.</w:t>
      </w:r>
    </w:p>
    <w:p w:rsidR="00BA3353" w:rsidRPr="00452205" w:rsidRDefault="00BA3353" w:rsidP="00D00D22">
      <w:pPr>
        <w:widowControl w:val="0"/>
        <w:overflowPunct w:val="0"/>
        <w:autoSpaceDE w:val="0"/>
        <w:autoSpaceDN w:val="0"/>
        <w:adjustRightInd w:val="0"/>
        <w:spacing w:after="0" w:line="229" w:lineRule="auto"/>
        <w:ind w:firstLine="540"/>
        <w:jc w:val="both"/>
        <w:rPr>
          <w:rFonts w:ascii="Times New Roman" w:hAnsi="Times New Roman"/>
        </w:rPr>
      </w:pPr>
      <w:r w:rsidRPr="00452205">
        <w:rPr>
          <w:rFonts w:ascii="Times New Roman" w:hAnsi="Times New Roman"/>
          <w:b/>
          <w:bCs/>
        </w:rPr>
        <w:t xml:space="preserve">Государственный заказчик – </w:t>
      </w:r>
      <w:r w:rsidRPr="00452205">
        <w:rPr>
          <w:rFonts w:ascii="Times New Roman" w:hAnsi="Times New Roman"/>
        </w:rPr>
        <w:t>государственный орган</w:t>
      </w:r>
      <w:r w:rsidR="0088196F" w:rsidRPr="00452205">
        <w:rPr>
          <w:rFonts w:ascii="Times New Roman" w:hAnsi="Times New Roman"/>
        </w:rPr>
        <w:t xml:space="preserve"> </w:t>
      </w:r>
      <w:r w:rsidRPr="00452205">
        <w:rPr>
          <w:rFonts w:ascii="Times New Roman" w:hAnsi="Times New Roman"/>
        </w:rPr>
        <w:t>(в том числе орган</w:t>
      </w:r>
      <w:r w:rsidR="002E2BD3" w:rsidRPr="00452205">
        <w:rPr>
          <w:rFonts w:ascii="Times New Roman" w:hAnsi="Times New Roman"/>
        </w:rPr>
        <w:t xml:space="preserve"> </w:t>
      </w:r>
      <w:r w:rsidRPr="00452205">
        <w:rPr>
          <w:rFonts w:ascii="Times New Roman" w:hAnsi="Times New Roman"/>
        </w:rPr>
        <w:t>государственной власти) либо государственное казенное учреждение, действующие от имени Смоленской области, уполномоченные принимать бюджетные обязательства в соответствии с бюджетным законодательством Российской Федерации от имени Смоленской области и осуществляющие закупки.</w:t>
      </w:r>
    </w:p>
    <w:p w:rsidR="00BA3353" w:rsidRPr="00452205" w:rsidRDefault="00BA3353" w:rsidP="00D00D22">
      <w:pPr>
        <w:widowControl w:val="0"/>
        <w:overflowPunct w:val="0"/>
        <w:autoSpaceDE w:val="0"/>
        <w:autoSpaceDN w:val="0"/>
        <w:adjustRightInd w:val="0"/>
        <w:spacing w:after="0" w:line="214" w:lineRule="auto"/>
        <w:ind w:firstLine="540"/>
        <w:jc w:val="both"/>
        <w:rPr>
          <w:rFonts w:ascii="Times New Roman" w:hAnsi="Times New Roman"/>
        </w:rPr>
      </w:pPr>
      <w:r w:rsidRPr="00452205">
        <w:rPr>
          <w:rFonts w:ascii="Times New Roman" w:hAnsi="Times New Roman"/>
          <w:b/>
          <w:bCs/>
        </w:rPr>
        <w:t xml:space="preserve">Заказчик – </w:t>
      </w:r>
      <w:r w:rsidRPr="00452205">
        <w:rPr>
          <w:rFonts w:ascii="Times New Roman" w:hAnsi="Times New Roman"/>
        </w:rPr>
        <w:t>государственный заказчик либо областное государственное бюджетное</w:t>
      </w:r>
      <w:r w:rsidR="002E2BD3" w:rsidRPr="00452205">
        <w:rPr>
          <w:rFonts w:ascii="Times New Roman" w:hAnsi="Times New Roman"/>
        </w:rPr>
        <w:t xml:space="preserve"> </w:t>
      </w:r>
      <w:r w:rsidRPr="00452205">
        <w:rPr>
          <w:rFonts w:ascii="Times New Roman" w:hAnsi="Times New Roman"/>
        </w:rPr>
        <w:t>учреждение, осуществляющее закупки (далее – заказчик).</w:t>
      </w:r>
    </w:p>
    <w:p w:rsidR="002E2BD3" w:rsidRPr="00452205" w:rsidRDefault="00BA3353" w:rsidP="002E2BD3">
      <w:pPr>
        <w:widowControl w:val="0"/>
        <w:overflowPunct w:val="0"/>
        <w:autoSpaceDE w:val="0"/>
        <w:autoSpaceDN w:val="0"/>
        <w:adjustRightInd w:val="0"/>
        <w:spacing w:after="0" w:line="228" w:lineRule="auto"/>
        <w:ind w:firstLine="540"/>
        <w:jc w:val="both"/>
        <w:rPr>
          <w:rFonts w:ascii="Times New Roman" w:hAnsi="Times New Roman"/>
        </w:rPr>
      </w:pPr>
      <w:r w:rsidRPr="00452205">
        <w:rPr>
          <w:rFonts w:ascii="Times New Roman" w:hAnsi="Times New Roman"/>
          <w:b/>
          <w:bCs/>
        </w:rPr>
        <w:t xml:space="preserve">Уполномоченный орган - Главное управление Смоленской области по регулированию контрактной системы </w:t>
      </w:r>
      <w:r w:rsidRPr="00452205">
        <w:rPr>
          <w:rFonts w:ascii="Times New Roman" w:hAnsi="Times New Roman"/>
        </w:rPr>
        <w:t>(далее–уполномоченный орган) –</w:t>
      </w:r>
      <w:r w:rsidR="00DE06A4" w:rsidRPr="00452205">
        <w:rPr>
          <w:rFonts w:ascii="Times New Roman" w:hAnsi="Times New Roman"/>
        </w:rPr>
        <w:t xml:space="preserve"> </w:t>
      </w:r>
      <w:r w:rsidRPr="00452205">
        <w:rPr>
          <w:rFonts w:ascii="Times New Roman" w:hAnsi="Times New Roman"/>
        </w:rPr>
        <w:t>орган</w:t>
      </w:r>
      <w:r w:rsidR="00DE06A4" w:rsidRPr="00452205">
        <w:rPr>
          <w:rFonts w:ascii="Times New Roman" w:hAnsi="Times New Roman"/>
        </w:rPr>
        <w:t xml:space="preserve"> </w:t>
      </w:r>
      <w:r w:rsidRPr="00452205">
        <w:rPr>
          <w:rFonts w:ascii="Times New Roman" w:hAnsi="Times New Roman"/>
        </w:rPr>
        <w:t>исполнительной власти Смоленской области, уполномоченный на определение поставщика (подрядчика, исполнителя) для заказчиков, осуществляющих закупки для обеспечения нужд Смоленской области, нужд областных государственных бюджетных учреждений.</w:t>
      </w:r>
    </w:p>
    <w:p w:rsidR="007B1082" w:rsidRPr="00452205" w:rsidRDefault="00BA3353" w:rsidP="007B1082">
      <w:pPr>
        <w:widowControl w:val="0"/>
        <w:overflowPunct w:val="0"/>
        <w:autoSpaceDE w:val="0"/>
        <w:autoSpaceDN w:val="0"/>
        <w:adjustRightInd w:val="0"/>
        <w:spacing w:after="0" w:line="228" w:lineRule="auto"/>
        <w:ind w:firstLine="540"/>
        <w:jc w:val="both"/>
        <w:rPr>
          <w:rFonts w:ascii="Times New Roman" w:hAnsi="Times New Roman" w:cs="Times New Roman"/>
        </w:rPr>
      </w:pPr>
      <w:proofErr w:type="gramStart"/>
      <w:r w:rsidRPr="00452205">
        <w:rPr>
          <w:rFonts w:ascii="Times New Roman" w:hAnsi="Times New Roman"/>
          <w:b/>
          <w:bCs/>
        </w:rPr>
        <w:t>Под контрактом</w:t>
      </w:r>
      <w:r w:rsidR="002E2BD3" w:rsidRPr="00452205">
        <w:rPr>
          <w:rFonts w:ascii="Times New Roman" w:hAnsi="Times New Roman"/>
          <w:b/>
          <w:bCs/>
        </w:rPr>
        <w:t xml:space="preserve"> </w:t>
      </w:r>
      <w:r w:rsidR="002E2BD3" w:rsidRPr="00452205">
        <w:rPr>
          <w:rFonts w:ascii="Times New Roman" w:hAnsi="Times New Roman"/>
        </w:rPr>
        <w:t>понимается</w:t>
      </w:r>
      <w:r w:rsidR="002E2BD3" w:rsidRPr="00452205">
        <w:rPr>
          <w:rFonts w:ascii="Times New Roman" w:hAnsi="Times New Roman" w:cs="Times New Roman"/>
        </w:rPr>
        <w:t xml:space="preserve"> государственный контракт либо гражданско-правовой договор, предметом которого являются поставка товара, выполнение работы, оказание услуги (в том числе приобретение недвижимого имущества или аренда имущества) и который заключен бюджетным учреждением, государственным унитарным предприятием либо иным юридическим лицом в соответствии с </w:t>
      </w:r>
      <w:hyperlink r:id="rId13" w:history="1">
        <w:r w:rsidR="002E2BD3" w:rsidRPr="00452205">
          <w:rPr>
            <w:rFonts w:ascii="Times New Roman" w:hAnsi="Times New Roman" w:cs="Times New Roman"/>
          </w:rPr>
          <w:t>частями 1</w:t>
        </w:r>
      </w:hyperlink>
      <w:r w:rsidR="002E2BD3" w:rsidRPr="00452205">
        <w:rPr>
          <w:rFonts w:ascii="Times New Roman" w:hAnsi="Times New Roman" w:cs="Times New Roman"/>
        </w:rPr>
        <w:t xml:space="preserve">, </w:t>
      </w:r>
      <w:hyperlink r:id="rId14" w:history="1">
        <w:r w:rsidR="002E2BD3" w:rsidRPr="00452205">
          <w:rPr>
            <w:rFonts w:ascii="Times New Roman" w:hAnsi="Times New Roman" w:cs="Times New Roman"/>
          </w:rPr>
          <w:t>2.1</w:t>
        </w:r>
      </w:hyperlink>
      <w:r w:rsidR="002E2BD3" w:rsidRPr="00452205">
        <w:rPr>
          <w:rFonts w:ascii="Times New Roman" w:hAnsi="Times New Roman" w:cs="Times New Roman"/>
        </w:rPr>
        <w:t xml:space="preserve">, </w:t>
      </w:r>
      <w:hyperlink r:id="rId15" w:history="1">
        <w:r w:rsidR="002E2BD3" w:rsidRPr="00452205">
          <w:rPr>
            <w:rFonts w:ascii="Times New Roman" w:hAnsi="Times New Roman" w:cs="Times New Roman"/>
          </w:rPr>
          <w:t>4</w:t>
        </w:r>
      </w:hyperlink>
      <w:r w:rsidR="002E2BD3" w:rsidRPr="00452205">
        <w:rPr>
          <w:rFonts w:ascii="Times New Roman" w:hAnsi="Times New Roman" w:cs="Times New Roman"/>
        </w:rPr>
        <w:t xml:space="preserve"> и </w:t>
      </w:r>
      <w:hyperlink r:id="rId16" w:history="1">
        <w:r w:rsidR="002E2BD3" w:rsidRPr="00452205">
          <w:rPr>
            <w:rFonts w:ascii="Times New Roman" w:hAnsi="Times New Roman" w:cs="Times New Roman"/>
          </w:rPr>
          <w:t>5 статьи 15</w:t>
        </w:r>
      </w:hyperlink>
      <w:r w:rsidR="007B1082" w:rsidRPr="00452205">
        <w:rPr>
          <w:rFonts w:ascii="Times New Roman" w:hAnsi="Times New Roman" w:cs="Times New Roman"/>
        </w:rPr>
        <w:t xml:space="preserve"> Федерального закона.</w:t>
      </w:r>
      <w:proofErr w:type="gramEnd"/>
    </w:p>
    <w:p w:rsidR="00007734" w:rsidRPr="00452205" w:rsidRDefault="00007734" w:rsidP="00007734">
      <w:pPr>
        <w:autoSpaceDE w:val="0"/>
        <w:autoSpaceDN w:val="0"/>
        <w:adjustRightInd w:val="0"/>
        <w:spacing w:after="0" w:line="240" w:lineRule="auto"/>
        <w:jc w:val="both"/>
        <w:rPr>
          <w:rFonts w:ascii="Times New Roman" w:hAnsi="Times New Roman" w:cs="Times New Roman"/>
          <w:bCs/>
        </w:rPr>
      </w:pPr>
      <w:r w:rsidRPr="00452205">
        <w:rPr>
          <w:rFonts w:ascii="Times New Roman" w:hAnsi="Times New Roman"/>
          <w:b/>
          <w:bCs/>
        </w:rPr>
        <w:t xml:space="preserve">         </w:t>
      </w:r>
      <w:r w:rsidR="00BA3353" w:rsidRPr="00452205">
        <w:rPr>
          <w:rFonts w:ascii="Times New Roman" w:hAnsi="Times New Roman"/>
          <w:b/>
          <w:bCs/>
        </w:rPr>
        <w:t>Под государственным контрактом</w:t>
      </w:r>
      <w:r w:rsidR="002E2BD3" w:rsidRPr="00452205">
        <w:rPr>
          <w:rFonts w:ascii="Times New Roman" w:hAnsi="Times New Roman"/>
          <w:b/>
          <w:bCs/>
        </w:rPr>
        <w:t xml:space="preserve"> </w:t>
      </w:r>
      <w:r w:rsidRPr="00452205">
        <w:rPr>
          <w:rFonts w:ascii="Times New Roman" w:hAnsi="Times New Roman" w:cs="Times New Roman"/>
          <w:b/>
          <w:bCs/>
        </w:rPr>
        <w:t xml:space="preserve"> </w:t>
      </w:r>
      <w:r w:rsidRPr="00452205">
        <w:rPr>
          <w:rFonts w:ascii="Times New Roman" w:hAnsi="Times New Roman" w:cs="Times New Roman"/>
          <w:bCs/>
        </w:rPr>
        <w:t>понимается гражданско-правовой договор, предметом которого являются поставка товара, выполнение работы, оказание услуги (в том числе приобретение недвижимого имущества или аренда имущества) и который заключе</w:t>
      </w:r>
      <w:r w:rsidR="00DC29B4" w:rsidRPr="00452205">
        <w:rPr>
          <w:rFonts w:ascii="Times New Roman" w:hAnsi="Times New Roman" w:cs="Times New Roman"/>
          <w:bCs/>
        </w:rPr>
        <w:t>н от имени Смоленской области</w:t>
      </w:r>
      <w:r w:rsidR="00212D80" w:rsidRPr="00452205">
        <w:rPr>
          <w:rFonts w:ascii="Times New Roman" w:hAnsi="Times New Roman" w:cs="Times New Roman"/>
          <w:bCs/>
        </w:rPr>
        <w:t xml:space="preserve"> государственным заказчиком</w:t>
      </w:r>
      <w:r w:rsidR="00DC29B4" w:rsidRPr="00452205">
        <w:rPr>
          <w:rFonts w:ascii="Times New Roman" w:hAnsi="Times New Roman" w:cs="Times New Roman"/>
          <w:bCs/>
        </w:rPr>
        <w:t xml:space="preserve"> для обеспечения нужд Смоленской области;</w:t>
      </w:r>
    </w:p>
    <w:p w:rsidR="00BA3353" w:rsidRPr="00452205" w:rsidRDefault="00007734" w:rsidP="00007734">
      <w:pPr>
        <w:widowControl w:val="0"/>
        <w:overflowPunct w:val="0"/>
        <w:autoSpaceDE w:val="0"/>
        <w:autoSpaceDN w:val="0"/>
        <w:adjustRightInd w:val="0"/>
        <w:spacing w:after="0" w:line="228" w:lineRule="auto"/>
        <w:ind w:firstLine="540"/>
        <w:jc w:val="both"/>
        <w:rPr>
          <w:rFonts w:ascii="Times New Roman" w:hAnsi="Times New Roman"/>
        </w:rPr>
      </w:pPr>
      <w:r w:rsidRPr="00452205">
        <w:rPr>
          <w:rFonts w:ascii="Times New Roman" w:hAnsi="Times New Roman"/>
          <w:bCs/>
        </w:rPr>
        <w:t xml:space="preserve"> </w:t>
      </w:r>
      <w:bookmarkStart w:id="0" w:name="page3"/>
      <w:bookmarkEnd w:id="0"/>
      <w:proofErr w:type="gramStart"/>
      <w:r w:rsidR="00BA3353" w:rsidRPr="00452205">
        <w:rPr>
          <w:rFonts w:ascii="Times New Roman" w:hAnsi="Times New Roman"/>
          <w:b/>
          <w:bCs/>
        </w:rPr>
        <w:t xml:space="preserve">Участник закупки </w:t>
      </w:r>
      <w:r w:rsidR="00BA3353" w:rsidRPr="00452205">
        <w:rPr>
          <w:rFonts w:ascii="Times New Roman" w:hAnsi="Times New Roman"/>
        </w:rPr>
        <w:t>–</w:t>
      </w:r>
      <w:r w:rsidRPr="00452205">
        <w:rPr>
          <w:rFonts w:ascii="Times New Roman" w:hAnsi="Times New Roman"/>
        </w:rPr>
        <w:t xml:space="preserve"> </w:t>
      </w:r>
      <w:r w:rsidR="00BA3353" w:rsidRPr="00452205">
        <w:rPr>
          <w:rFonts w:ascii="Times New Roman" w:hAnsi="Times New Roman"/>
        </w:rPr>
        <w:t xml:space="preserve">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w:t>
      </w:r>
      <w:hyperlink r:id="rId17" w:history="1">
        <w:r w:rsidR="00BA3353" w:rsidRPr="00452205">
          <w:rPr>
            <w:rFonts w:ascii="Times New Roman" w:hAnsi="Times New Roman"/>
          </w:rPr>
          <w:t>подпунктом 1 пункта 3 статьи 284</w:t>
        </w:r>
      </w:hyperlink>
      <w:r w:rsidR="00BA3353" w:rsidRPr="00452205">
        <w:rPr>
          <w:rFonts w:ascii="Times New Roman" w:hAnsi="Times New Roman"/>
        </w:rPr>
        <w:t xml:space="preserve"> </w:t>
      </w:r>
      <w:r w:rsidR="00BA3353" w:rsidRPr="00452205">
        <w:rPr>
          <w:rFonts w:ascii="Times New Roman" w:hAnsi="Times New Roman"/>
        </w:rPr>
        <w:lastRenderedPageBreak/>
        <w:t>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w:t>
      </w:r>
      <w:proofErr w:type="gramEnd"/>
      <w:r w:rsidR="00BA3353" w:rsidRPr="00452205">
        <w:rPr>
          <w:rFonts w:ascii="Times New Roman" w:hAnsi="Times New Roman"/>
        </w:rPr>
        <w:t xml:space="preserve"> предоставления информации при проведении финансовых операций (офшорные зоны) в отношении юридических лиц, или любое физическое лицо, в том числе зарегистрированное в качестве индивидуального предпринимателя.</w:t>
      </w:r>
    </w:p>
    <w:p w:rsidR="00BA3353" w:rsidRPr="00452205" w:rsidRDefault="00BA3353" w:rsidP="00D00D22">
      <w:pPr>
        <w:widowControl w:val="0"/>
        <w:overflowPunct w:val="0"/>
        <w:autoSpaceDE w:val="0"/>
        <w:autoSpaceDN w:val="0"/>
        <w:adjustRightInd w:val="0"/>
        <w:spacing w:after="0" w:line="227" w:lineRule="auto"/>
        <w:ind w:firstLine="540"/>
        <w:jc w:val="both"/>
        <w:rPr>
          <w:rFonts w:ascii="Times New Roman" w:hAnsi="Times New Roman"/>
        </w:rPr>
      </w:pPr>
      <w:r w:rsidRPr="00452205">
        <w:rPr>
          <w:rFonts w:ascii="Times New Roman" w:hAnsi="Times New Roman"/>
          <w:b/>
          <w:bCs/>
        </w:rPr>
        <w:t xml:space="preserve">Участник электронного аукциона </w:t>
      </w:r>
      <w:r w:rsidRPr="00452205">
        <w:rPr>
          <w:rFonts w:ascii="Times New Roman" w:hAnsi="Times New Roman"/>
        </w:rPr>
        <w:t>-</w:t>
      </w:r>
      <w:r w:rsidR="00007734" w:rsidRPr="00452205">
        <w:rPr>
          <w:rFonts w:ascii="Times New Roman" w:hAnsi="Times New Roman"/>
        </w:rPr>
        <w:t xml:space="preserve"> </w:t>
      </w:r>
      <w:r w:rsidRPr="00452205">
        <w:rPr>
          <w:rFonts w:ascii="Times New Roman" w:hAnsi="Times New Roman"/>
        </w:rPr>
        <w:t>участник закупки,</w:t>
      </w:r>
      <w:r w:rsidR="00007734" w:rsidRPr="00452205">
        <w:rPr>
          <w:rFonts w:ascii="Times New Roman" w:hAnsi="Times New Roman"/>
        </w:rPr>
        <w:t xml:space="preserve"> </w:t>
      </w:r>
      <w:r w:rsidRPr="00452205">
        <w:rPr>
          <w:rFonts w:ascii="Times New Roman" w:hAnsi="Times New Roman"/>
        </w:rPr>
        <w:t>подавший заявку на участие в</w:t>
      </w:r>
      <w:r w:rsidR="00007734" w:rsidRPr="00452205">
        <w:rPr>
          <w:rFonts w:ascii="Times New Roman" w:hAnsi="Times New Roman"/>
        </w:rPr>
        <w:t xml:space="preserve"> </w:t>
      </w:r>
      <w:r w:rsidRPr="00452205">
        <w:rPr>
          <w:rFonts w:ascii="Times New Roman" w:hAnsi="Times New Roman"/>
        </w:rPr>
        <w:t>электронном аукционе.</w:t>
      </w:r>
    </w:p>
    <w:p w:rsidR="00BA3353" w:rsidRPr="00452205" w:rsidRDefault="00BA3353" w:rsidP="00D00D22">
      <w:pPr>
        <w:widowControl w:val="0"/>
        <w:overflowPunct w:val="0"/>
        <w:autoSpaceDE w:val="0"/>
        <w:autoSpaceDN w:val="0"/>
        <w:adjustRightInd w:val="0"/>
        <w:spacing w:after="0" w:line="229" w:lineRule="auto"/>
        <w:ind w:firstLine="540"/>
        <w:jc w:val="both"/>
        <w:rPr>
          <w:rFonts w:ascii="Times New Roman" w:hAnsi="Times New Roman"/>
        </w:rPr>
      </w:pPr>
      <w:r w:rsidRPr="00452205">
        <w:rPr>
          <w:rFonts w:ascii="Times New Roman" w:hAnsi="Times New Roman"/>
          <w:b/>
          <w:bCs/>
        </w:rPr>
        <w:t xml:space="preserve">Электронный документ </w:t>
      </w:r>
      <w:r w:rsidRPr="00452205">
        <w:rPr>
          <w:rFonts w:ascii="Times New Roman" w:hAnsi="Times New Roman"/>
        </w:rPr>
        <w:t>–</w:t>
      </w:r>
      <w:r w:rsidR="00007734" w:rsidRPr="00452205">
        <w:rPr>
          <w:rFonts w:ascii="Times New Roman" w:hAnsi="Times New Roman"/>
        </w:rPr>
        <w:t xml:space="preserve"> </w:t>
      </w:r>
      <w:r w:rsidRPr="00452205">
        <w:rPr>
          <w:rFonts w:ascii="Times New Roman" w:hAnsi="Times New Roman"/>
        </w:rPr>
        <w:t>документированная информация,</w:t>
      </w:r>
      <w:r w:rsidR="00007734" w:rsidRPr="00452205">
        <w:rPr>
          <w:rFonts w:ascii="Times New Roman" w:hAnsi="Times New Roman"/>
        </w:rPr>
        <w:t xml:space="preserve"> </w:t>
      </w:r>
      <w:r w:rsidRPr="00452205">
        <w:rPr>
          <w:rFonts w:ascii="Times New Roman" w:hAnsi="Times New Roman"/>
        </w:rPr>
        <w:t>представленная в</w:t>
      </w:r>
      <w:r w:rsidR="00007734" w:rsidRPr="00452205">
        <w:rPr>
          <w:rFonts w:ascii="Times New Roman" w:hAnsi="Times New Roman"/>
        </w:rPr>
        <w:t xml:space="preserve"> </w:t>
      </w:r>
      <w:r w:rsidRPr="00452205">
        <w:rPr>
          <w:rFonts w:ascii="Times New Roman" w:hAnsi="Times New Roman"/>
        </w:rPr>
        <w:t>электронной форме и подписанная в соответствии с требованиями нормативных правовых актов Российской Федерации (пункт 11.1 статьи 2 Федерального закона от 27.07.2006 № 149-ФЗ «Об информации, информационных технологиях и о защите информации», части 1 статьи 5 Федерального закона).</w:t>
      </w:r>
    </w:p>
    <w:p w:rsidR="00BA3353" w:rsidRPr="00452205" w:rsidRDefault="00BA3353" w:rsidP="00D00D22">
      <w:pPr>
        <w:widowControl w:val="0"/>
        <w:overflowPunct w:val="0"/>
        <w:autoSpaceDE w:val="0"/>
        <w:autoSpaceDN w:val="0"/>
        <w:adjustRightInd w:val="0"/>
        <w:spacing w:after="0" w:line="233" w:lineRule="auto"/>
        <w:ind w:firstLine="540"/>
        <w:jc w:val="both"/>
        <w:rPr>
          <w:rFonts w:ascii="Times New Roman" w:hAnsi="Times New Roman"/>
        </w:rPr>
      </w:pPr>
      <w:proofErr w:type="gramStart"/>
      <w:r w:rsidRPr="00452205">
        <w:rPr>
          <w:rFonts w:ascii="Times New Roman" w:hAnsi="Times New Roman"/>
          <w:b/>
          <w:bCs/>
        </w:rPr>
        <w:t xml:space="preserve">Эксперт, экспертная организация </w:t>
      </w:r>
      <w:r w:rsidRPr="00452205">
        <w:rPr>
          <w:rFonts w:ascii="Times New Roman" w:hAnsi="Times New Roman"/>
        </w:rPr>
        <w:t>-</w:t>
      </w:r>
      <w:r w:rsidR="00007734" w:rsidRPr="00452205">
        <w:rPr>
          <w:rFonts w:ascii="Times New Roman" w:hAnsi="Times New Roman"/>
        </w:rPr>
        <w:t xml:space="preserve"> </w:t>
      </w:r>
      <w:r w:rsidRPr="00452205">
        <w:rPr>
          <w:rFonts w:ascii="Times New Roman" w:hAnsi="Times New Roman"/>
        </w:rPr>
        <w:t>обладающее специальными познаниями,</w:t>
      </w:r>
      <w:r w:rsidR="00007734" w:rsidRPr="00452205">
        <w:rPr>
          <w:rFonts w:ascii="Times New Roman" w:hAnsi="Times New Roman"/>
        </w:rPr>
        <w:t xml:space="preserve"> </w:t>
      </w:r>
      <w:r w:rsidRPr="00452205">
        <w:rPr>
          <w:rFonts w:ascii="Times New Roman" w:hAnsi="Times New Roman"/>
        </w:rPr>
        <w:t>опытом,</w:t>
      </w:r>
      <w:r w:rsidR="00007734" w:rsidRPr="00452205">
        <w:rPr>
          <w:rFonts w:ascii="Times New Roman" w:hAnsi="Times New Roman"/>
        </w:rPr>
        <w:t xml:space="preserve"> </w:t>
      </w:r>
      <w:r w:rsidRPr="00452205">
        <w:rPr>
          <w:rFonts w:ascii="Times New Roman" w:hAnsi="Times New Roman"/>
        </w:rPr>
        <w:t>квалификацией в области науки, техники, искусства или ремесла физическое лицо, в том числе индивидуальный предприниматель, либо юридическое лицо (работники юридического лица должны обладать специальными познаниями, опытом, квалификацией в области науки, техники, искусства или ремесла), которые осуществляют на основе договора деятельность по изучению и оценке предмета экспертизы, а также по подготовке экспертных заключений по</w:t>
      </w:r>
      <w:proofErr w:type="gramEnd"/>
      <w:r w:rsidRPr="00452205">
        <w:rPr>
          <w:rFonts w:ascii="Times New Roman" w:hAnsi="Times New Roman"/>
        </w:rPr>
        <w:t xml:space="preserve"> поставленным заказчиком, участником закупки вопросам в случаях, предусмотренных Федеральным законом.</w:t>
      </w:r>
    </w:p>
    <w:p w:rsidR="00B701FB" w:rsidRPr="00452205" w:rsidRDefault="00B701FB" w:rsidP="00D00D22">
      <w:pPr>
        <w:widowControl w:val="0"/>
        <w:overflowPunct w:val="0"/>
        <w:autoSpaceDE w:val="0"/>
        <w:autoSpaceDN w:val="0"/>
        <w:adjustRightInd w:val="0"/>
        <w:spacing w:after="0" w:line="233" w:lineRule="auto"/>
        <w:ind w:firstLine="540"/>
        <w:jc w:val="both"/>
        <w:rPr>
          <w:rFonts w:ascii="Times New Roman" w:hAnsi="Times New Roman"/>
          <w:b/>
          <w:bCs/>
        </w:rPr>
      </w:pPr>
      <w:r w:rsidRPr="00452205">
        <w:rPr>
          <w:rFonts w:ascii="Times New Roman" w:hAnsi="Times New Roman"/>
          <w:b/>
          <w:bCs/>
        </w:rPr>
        <w:t xml:space="preserve">Требование к обеспечению заявок на участие в </w:t>
      </w:r>
      <w:r w:rsidR="009E7B13" w:rsidRPr="00452205">
        <w:rPr>
          <w:rFonts w:ascii="Times New Roman" w:hAnsi="Times New Roman"/>
          <w:b/>
          <w:bCs/>
        </w:rPr>
        <w:t xml:space="preserve">электронном </w:t>
      </w:r>
      <w:r w:rsidRPr="00452205">
        <w:rPr>
          <w:rFonts w:ascii="Times New Roman" w:hAnsi="Times New Roman"/>
          <w:b/>
          <w:bCs/>
        </w:rPr>
        <w:t xml:space="preserve">аукционе </w:t>
      </w:r>
      <w:r w:rsidRPr="00452205">
        <w:rPr>
          <w:rFonts w:ascii="Times New Roman" w:hAnsi="Times New Roman"/>
        </w:rPr>
        <w:t>устанавливается заказчиком.</w:t>
      </w:r>
    </w:p>
    <w:p w:rsidR="00831C4F" w:rsidRPr="00452205" w:rsidRDefault="00831C4F" w:rsidP="00D00D22">
      <w:pPr>
        <w:autoSpaceDE w:val="0"/>
        <w:autoSpaceDN w:val="0"/>
        <w:adjustRightInd w:val="0"/>
        <w:spacing w:after="0" w:line="240" w:lineRule="auto"/>
        <w:ind w:firstLine="540"/>
        <w:jc w:val="both"/>
        <w:rPr>
          <w:rFonts w:ascii="Times New Roman" w:hAnsi="Times New Roman" w:cs="Times New Roman"/>
          <w:bCs/>
        </w:rPr>
      </w:pPr>
      <w:r w:rsidRPr="00452205">
        <w:rPr>
          <w:rFonts w:ascii="Times New Roman" w:hAnsi="Times New Roman" w:cs="Times New Roman"/>
          <w:bCs/>
        </w:rPr>
        <w:t>Обеспечение заявки на участие в электронном аукционе может предоставляться участником закупки в виде денежных средств или банковской гарантии. Выбор способа обеспечения заявки на участие в электронном аукционе осуществляется участником закупки.</w:t>
      </w:r>
    </w:p>
    <w:p w:rsidR="00BA3353" w:rsidRPr="00452205" w:rsidRDefault="00BA3353" w:rsidP="00D00D22">
      <w:pPr>
        <w:widowControl w:val="0"/>
        <w:autoSpaceDE w:val="0"/>
        <w:autoSpaceDN w:val="0"/>
        <w:adjustRightInd w:val="0"/>
        <w:spacing w:after="0" w:line="59" w:lineRule="exact"/>
        <w:rPr>
          <w:rFonts w:ascii="Times New Roman" w:hAnsi="Times New Roman"/>
        </w:rPr>
      </w:pPr>
    </w:p>
    <w:p w:rsidR="00BA3353" w:rsidRPr="00452205" w:rsidRDefault="00BA3353" w:rsidP="00D00D22">
      <w:pPr>
        <w:widowControl w:val="0"/>
        <w:overflowPunct w:val="0"/>
        <w:autoSpaceDE w:val="0"/>
        <w:autoSpaceDN w:val="0"/>
        <w:adjustRightInd w:val="0"/>
        <w:spacing w:after="0" w:line="214" w:lineRule="auto"/>
        <w:ind w:firstLine="540"/>
        <w:jc w:val="both"/>
        <w:rPr>
          <w:rFonts w:ascii="Times New Roman" w:hAnsi="Times New Roman"/>
        </w:rPr>
      </w:pPr>
      <w:r w:rsidRPr="00452205">
        <w:rPr>
          <w:rFonts w:ascii="Times New Roman" w:hAnsi="Times New Roman"/>
        </w:rPr>
        <w:t>В настоящей документации использованы термины и определения, определенные Федеральным законом.</w:t>
      </w:r>
    </w:p>
    <w:p w:rsidR="00BA3353" w:rsidRPr="00452205" w:rsidRDefault="00BA3353" w:rsidP="00D00D22">
      <w:pPr>
        <w:widowControl w:val="0"/>
        <w:autoSpaceDE w:val="0"/>
        <w:autoSpaceDN w:val="0"/>
        <w:adjustRightInd w:val="0"/>
        <w:spacing w:after="0" w:line="283" w:lineRule="exact"/>
        <w:rPr>
          <w:rFonts w:ascii="Times New Roman" w:hAnsi="Times New Roman"/>
        </w:rPr>
      </w:pPr>
    </w:p>
    <w:p w:rsidR="0086069E" w:rsidRPr="00452205" w:rsidRDefault="0086069E" w:rsidP="0086069E">
      <w:pPr>
        <w:widowControl w:val="0"/>
        <w:numPr>
          <w:ilvl w:val="1"/>
          <w:numId w:val="1"/>
        </w:numPr>
        <w:tabs>
          <w:tab w:val="clear" w:pos="1440"/>
          <w:tab w:val="num" w:pos="4220"/>
        </w:tabs>
        <w:overflowPunct w:val="0"/>
        <w:autoSpaceDE w:val="0"/>
        <w:autoSpaceDN w:val="0"/>
        <w:adjustRightInd w:val="0"/>
        <w:spacing w:after="0" w:line="240" w:lineRule="auto"/>
        <w:ind w:left="4220" w:hanging="249"/>
        <w:jc w:val="both"/>
        <w:rPr>
          <w:rFonts w:ascii="Times New Roman" w:hAnsi="Times New Roman"/>
          <w:b/>
          <w:bCs/>
        </w:rPr>
      </w:pPr>
      <w:r w:rsidRPr="00452205">
        <w:rPr>
          <w:rFonts w:ascii="Times New Roman" w:hAnsi="Times New Roman"/>
          <w:b/>
          <w:bCs/>
        </w:rPr>
        <w:t>Участники закупки</w:t>
      </w:r>
    </w:p>
    <w:p w:rsidR="0086069E" w:rsidRPr="00452205" w:rsidRDefault="0086069E" w:rsidP="0086069E">
      <w:pPr>
        <w:widowControl w:val="0"/>
        <w:numPr>
          <w:ilvl w:val="0"/>
          <w:numId w:val="2"/>
        </w:numPr>
        <w:tabs>
          <w:tab w:val="clear" w:pos="720"/>
          <w:tab w:val="num" w:pos="1128"/>
        </w:tabs>
        <w:overflowPunct w:val="0"/>
        <w:autoSpaceDE w:val="0"/>
        <w:autoSpaceDN w:val="0"/>
        <w:adjustRightInd w:val="0"/>
        <w:spacing w:after="0" w:line="227" w:lineRule="auto"/>
        <w:ind w:left="0" w:firstLine="540"/>
        <w:jc w:val="both"/>
        <w:rPr>
          <w:rFonts w:ascii="Times New Roman" w:hAnsi="Times New Roman"/>
        </w:rPr>
      </w:pPr>
      <w:r w:rsidRPr="00452205">
        <w:rPr>
          <w:rFonts w:ascii="Times New Roman" w:hAnsi="Times New Roman"/>
        </w:rPr>
        <w:t xml:space="preserve">Участники закупки имеют право выступать в отношениях, связанных с осуществлением закупки,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гражданским законодательством. </w:t>
      </w:r>
    </w:p>
    <w:p w:rsidR="0086069E" w:rsidRPr="00452205" w:rsidRDefault="0086069E" w:rsidP="0086069E">
      <w:pPr>
        <w:widowControl w:val="0"/>
        <w:autoSpaceDE w:val="0"/>
        <w:autoSpaceDN w:val="0"/>
        <w:adjustRightInd w:val="0"/>
        <w:spacing w:after="0" w:line="59" w:lineRule="exact"/>
        <w:rPr>
          <w:rFonts w:ascii="Times New Roman" w:hAnsi="Times New Roman"/>
        </w:rPr>
      </w:pPr>
    </w:p>
    <w:p w:rsidR="0086069E" w:rsidRPr="00452205" w:rsidRDefault="0086069E" w:rsidP="0086069E">
      <w:pPr>
        <w:widowControl w:val="0"/>
        <w:numPr>
          <w:ilvl w:val="0"/>
          <w:numId w:val="2"/>
        </w:numPr>
        <w:tabs>
          <w:tab w:val="clear" w:pos="720"/>
          <w:tab w:val="num" w:pos="1058"/>
        </w:tabs>
        <w:overflowPunct w:val="0"/>
        <w:autoSpaceDE w:val="0"/>
        <w:autoSpaceDN w:val="0"/>
        <w:adjustRightInd w:val="0"/>
        <w:spacing w:after="0" w:line="214" w:lineRule="auto"/>
        <w:ind w:left="0" w:firstLine="540"/>
        <w:jc w:val="both"/>
        <w:rPr>
          <w:rFonts w:ascii="Times New Roman" w:hAnsi="Times New Roman"/>
        </w:rPr>
      </w:pPr>
      <w:r w:rsidRPr="00452205">
        <w:rPr>
          <w:rFonts w:ascii="Times New Roman" w:hAnsi="Times New Roman"/>
        </w:rPr>
        <w:t xml:space="preserve">Участники закупки должны соответствовать следующим единым требованиям, предъявляемым законодательством Российской Федерации к участникам закупки: </w:t>
      </w:r>
    </w:p>
    <w:p w:rsidR="0086069E" w:rsidRPr="00452205" w:rsidRDefault="0086069E" w:rsidP="0086069E">
      <w:pPr>
        <w:widowControl w:val="0"/>
        <w:autoSpaceDE w:val="0"/>
        <w:autoSpaceDN w:val="0"/>
        <w:adjustRightInd w:val="0"/>
        <w:spacing w:after="0" w:line="59" w:lineRule="exact"/>
        <w:rPr>
          <w:rFonts w:ascii="Times New Roman" w:hAnsi="Times New Roman"/>
        </w:rPr>
      </w:pPr>
    </w:p>
    <w:p w:rsidR="0086069E" w:rsidRPr="00452205" w:rsidRDefault="0086069E" w:rsidP="0086069E">
      <w:pPr>
        <w:widowControl w:val="0"/>
        <w:numPr>
          <w:ilvl w:val="0"/>
          <w:numId w:val="3"/>
        </w:numPr>
        <w:tabs>
          <w:tab w:val="clear" w:pos="720"/>
          <w:tab w:val="num" w:pos="1198"/>
        </w:tabs>
        <w:overflowPunct w:val="0"/>
        <w:autoSpaceDE w:val="0"/>
        <w:autoSpaceDN w:val="0"/>
        <w:adjustRightInd w:val="0"/>
        <w:spacing w:after="0" w:line="223" w:lineRule="auto"/>
        <w:ind w:left="0" w:firstLine="540"/>
        <w:jc w:val="both"/>
        <w:rPr>
          <w:rFonts w:ascii="Times New Roman" w:hAnsi="Times New Roman"/>
        </w:rPr>
      </w:pPr>
      <w:r w:rsidRPr="00452205">
        <w:rPr>
          <w:rFonts w:ascii="Times New Roman" w:hAnsi="Times New Roman"/>
        </w:rPr>
        <w:t xml:space="preserve">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sidRPr="00452205">
        <w:rPr>
          <w:rFonts w:ascii="Times New Roman" w:hAnsi="Times New Roman"/>
        </w:rPr>
        <w:t>являющихся</w:t>
      </w:r>
      <w:proofErr w:type="gramEnd"/>
      <w:r w:rsidRPr="00452205">
        <w:rPr>
          <w:rFonts w:ascii="Times New Roman" w:hAnsi="Times New Roman"/>
        </w:rPr>
        <w:t xml:space="preserve"> объектом закупки. </w:t>
      </w:r>
    </w:p>
    <w:p w:rsidR="0086069E" w:rsidRPr="00452205" w:rsidRDefault="0086069E" w:rsidP="0086069E">
      <w:pPr>
        <w:widowControl w:val="0"/>
        <w:autoSpaceDE w:val="0"/>
        <w:autoSpaceDN w:val="0"/>
        <w:adjustRightInd w:val="0"/>
        <w:spacing w:after="0" w:line="59" w:lineRule="exact"/>
        <w:rPr>
          <w:rFonts w:ascii="Times New Roman" w:hAnsi="Times New Roman"/>
        </w:rPr>
      </w:pPr>
    </w:p>
    <w:p w:rsidR="0086069E" w:rsidRPr="00452205" w:rsidRDefault="0086069E" w:rsidP="0086069E">
      <w:pPr>
        <w:widowControl w:val="0"/>
        <w:numPr>
          <w:ilvl w:val="0"/>
          <w:numId w:val="3"/>
        </w:numPr>
        <w:tabs>
          <w:tab w:val="clear" w:pos="720"/>
          <w:tab w:val="num" w:pos="1181"/>
        </w:tabs>
        <w:overflowPunct w:val="0"/>
        <w:autoSpaceDE w:val="0"/>
        <w:autoSpaceDN w:val="0"/>
        <w:adjustRightInd w:val="0"/>
        <w:spacing w:after="0" w:line="227" w:lineRule="auto"/>
        <w:ind w:left="0" w:firstLine="540"/>
        <w:jc w:val="both"/>
        <w:rPr>
          <w:rFonts w:ascii="Times New Roman" w:hAnsi="Times New Roman"/>
        </w:rPr>
      </w:pPr>
      <w:proofErr w:type="spellStart"/>
      <w:r w:rsidRPr="00452205">
        <w:rPr>
          <w:rFonts w:ascii="Times New Roman" w:hAnsi="Times New Roman"/>
        </w:rPr>
        <w:t>Непроведение</w:t>
      </w:r>
      <w:proofErr w:type="spellEnd"/>
      <w:r w:rsidRPr="00452205">
        <w:rPr>
          <w:rFonts w:ascii="Times New Roman" w:hAnsi="Times New Roman"/>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 </w:t>
      </w:r>
    </w:p>
    <w:p w:rsidR="0086069E" w:rsidRPr="00452205" w:rsidRDefault="0086069E" w:rsidP="0086069E">
      <w:pPr>
        <w:widowControl w:val="0"/>
        <w:overflowPunct w:val="0"/>
        <w:autoSpaceDE w:val="0"/>
        <w:autoSpaceDN w:val="0"/>
        <w:adjustRightInd w:val="0"/>
        <w:spacing w:after="0" w:line="223" w:lineRule="auto"/>
        <w:ind w:firstLine="540"/>
        <w:jc w:val="both"/>
        <w:rPr>
          <w:rFonts w:ascii="Times New Roman" w:hAnsi="Times New Roman"/>
        </w:rPr>
      </w:pPr>
      <w:bookmarkStart w:id="1" w:name="page5"/>
      <w:bookmarkEnd w:id="1"/>
      <w:r w:rsidRPr="00452205">
        <w:rPr>
          <w:rFonts w:ascii="Times New Roman" w:hAnsi="Times New Roman"/>
        </w:rPr>
        <w:t xml:space="preserve">1.2.3. </w:t>
      </w:r>
      <w:proofErr w:type="spellStart"/>
      <w:r w:rsidRPr="00452205">
        <w:rPr>
          <w:rFonts w:ascii="Times New Roman" w:hAnsi="Times New Roman"/>
        </w:rPr>
        <w:t>Неприостановление</w:t>
      </w:r>
      <w:proofErr w:type="spellEnd"/>
      <w:r w:rsidRPr="00452205">
        <w:rPr>
          <w:rFonts w:ascii="Times New Roman" w:hAnsi="Times New Roman"/>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закупки.</w:t>
      </w:r>
    </w:p>
    <w:p w:rsidR="0086069E" w:rsidRPr="00452205" w:rsidRDefault="0086069E" w:rsidP="0086069E">
      <w:pPr>
        <w:widowControl w:val="0"/>
        <w:autoSpaceDE w:val="0"/>
        <w:autoSpaceDN w:val="0"/>
        <w:adjustRightInd w:val="0"/>
        <w:spacing w:after="0" w:line="59" w:lineRule="exact"/>
        <w:rPr>
          <w:rFonts w:ascii="Times New Roman" w:hAnsi="Times New Roman"/>
        </w:rPr>
      </w:pPr>
    </w:p>
    <w:p w:rsidR="0086069E" w:rsidRPr="00452205" w:rsidRDefault="0086069E" w:rsidP="0086069E">
      <w:pPr>
        <w:widowControl w:val="0"/>
        <w:overflowPunct w:val="0"/>
        <w:autoSpaceDE w:val="0"/>
        <w:autoSpaceDN w:val="0"/>
        <w:adjustRightInd w:val="0"/>
        <w:spacing w:after="0" w:line="236" w:lineRule="auto"/>
        <w:ind w:firstLine="540"/>
        <w:jc w:val="both"/>
        <w:rPr>
          <w:rFonts w:ascii="Times New Roman" w:hAnsi="Times New Roman"/>
        </w:rPr>
      </w:pPr>
      <w:r w:rsidRPr="00452205">
        <w:rPr>
          <w:rFonts w:ascii="Times New Roman" w:hAnsi="Times New Roman"/>
        </w:rPr>
        <w:t xml:space="preserve">1.2.4. </w:t>
      </w:r>
      <w:proofErr w:type="gramStart"/>
      <w:r w:rsidRPr="00452205">
        <w:rPr>
          <w:rFonts w:ascii="Times New Roman" w:hAnsi="Times New Roman"/>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w:t>
      </w:r>
      <w:proofErr w:type="spellStart"/>
      <w:r w:rsidRPr="00452205">
        <w:rPr>
          <w:rFonts w:ascii="Times New Roman" w:hAnsi="Times New Roman"/>
        </w:rPr>
        <w:t>обязанностизаявителя</w:t>
      </w:r>
      <w:proofErr w:type="spellEnd"/>
      <w:proofErr w:type="gramEnd"/>
      <w:r w:rsidRPr="00452205">
        <w:rPr>
          <w:rFonts w:ascii="Times New Roman" w:hAnsi="Times New Roman"/>
        </w:rPr>
        <w:t xml:space="preserve"> </w:t>
      </w:r>
      <w:proofErr w:type="gramStart"/>
      <w:r w:rsidRPr="00452205">
        <w:rPr>
          <w:rFonts w:ascii="Times New Roman" w:hAnsi="Times New Roman"/>
        </w:rPr>
        <w:t>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452205">
        <w:rPr>
          <w:rFonts w:ascii="Times New Roman" w:hAnsi="Times New Roman"/>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452205">
        <w:rPr>
          <w:rFonts w:ascii="Times New Roman" w:hAnsi="Times New Roman"/>
        </w:rPr>
        <w:t>указанных</w:t>
      </w:r>
      <w:proofErr w:type="gramEnd"/>
      <w:r w:rsidRPr="00452205">
        <w:rPr>
          <w:rFonts w:ascii="Times New Roman" w:hAnsi="Times New Roman"/>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6069E" w:rsidRPr="00452205" w:rsidRDefault="0086069E" w:rsidP="0086069E">
      <w:pPr>
        <w:widowControl w:val="0"/>
        <w:autoSpaceDE w:val="0"/>
        <w:autoSpaceDN w:val="0"/>
        <w:adjustRightInd w:val="0"/>
        <w:spacing w:after="0" w:line="70" w:lineRule="exact"/>
        <w:rPr>
          <w:rFonts w:ascii="Times New Roman" w:hAnsi="Times New Roman"/>
        </w:rPr>
      </w:pPr>
    </w:p>
    <w:p w:rsidR="0086069E" w:rsidRPr="00452205" w:rsidRDefault="0086069E" w:rsidP="0086069E">
      <w:pPr>
        <w:widowControl w:val="0"/>
        <w:overflowPunct w:val="0"/>
        <w:autoSpaceDE w:val="0"/>
        <w:autoSpaceDN w:val="0"/>
        <w:adjustRightInd w:val="0"/>
        <w:spacing w:after="0" w:line="233" w:lineRule="auto"/>
        <w:ind w:firstLine="540"/>
        <w:jc w:val="both"/>
        <w:rPr>
          <w:rFonts w:ascii="Times New Roman" w:hAnsi="Times New Roman"/>
        </w:rPr>
      </w:pPr>
      <w:r w:rsidRPr="00452205">
        <w:rPr>
          <w:rFonts w:ascii="Times New Roman" w:hAnsi="Times New Roman"/>
        </w:rPr>
        <w:t xml:space="preserve">1.2.5. </w:t>
      </w:r>
      <w:proofErr w:type="gramStart"/>
      <w:r w:rsidRPr="00452205">
        <w:rPr>
          <w:rFonts w:ascii="Times New Roman" w:hAnsi="Times New Roman"/>
          <w:bCs/>
        </w:rPr>
        <w:t xml:space="preserve">Отсутствие у участника закупки - физического лица либо у руководителя, членов </w:t>
      </w:r>
      <w:r w:rsidRPr="00452205">
        <w:rPr>
          <w:rFonts w:ascii="Times New Roman" w:hAnsi="Times New Roman"/>
          <w:bCs/>
        </w:rPr>
        <w:lastRenderedPageBreak/>
        <w:t xml:space="preserve">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8" w:history="1">
        <w:r w:rsidRPr="00452205">
          <w:rPr>
            <w:rFonts w:ascii="Times New Roman" w:hAnsi="Times New Roman"/>
          </w:rPr>
          <w:t>статьями 289</w:t>
        </w:r>
      </w:hyperlink>
      <w:r w:rsidRPr="00452205">
        <w:rPr>
          <w:rFonts w:ascii="Times New Roman" w:hAnsi="Times New Roman"/>
        </w:rPr>
        <w:t xml:space="preserve">, </w:t>
      </w:r>
      <w:hyperlink r:id="rId19" w:history="1">
        <w:r w:rsidRPr="00452205">
          <w:rPr>
            <w:rFonts w:ascii="Times New Roman" w:hAnsi="Times New Roman"/>
          </w:rPr>
          <w:t>290</w:t>
        </w:r>
      </w:hyperlink>
      <w:r w:rsidRPr="00452205">
        <w:rPr>
          <w:rFonts w:ascii="Times New Roman" w:hAnsi="Times New Roman"/>
        </w:rPr>
        <w:t xml:space="preserve">, </w:t>
      </w:r>
      <w:hyperlink r:id="rId20" w:history="1">
        <w:r w:rsidRPr="00452205">
          <w:rPr>
            <w:rFonts w:ascii="Times New Roman" w:hAnsi="Times New Roman"/>
          </w:rPr>
          <w:t>291</w:t>
        </w:r>
      </w:hyperlink>
      <w:r w:rsidRPr="00452205">
        <w:rPr>
          <w:rFonts w:ascii="Times New Roman" w:hAnsi="Times New Roman"/>
        </w:rPr>
        <w:t xml:space="preserve">, </w:t>
      </w:r>
      <w:hyperlink r:id="rId21" w:history="1">
        <w:r w:rsidRPr="00452205">
          <w:rPr>
            <w:rFonts w:ascii="Times New Roman" w:hAnsi="Times New Roman"/>
          </w:rPr>
          <w:t>291.1</w:t>
        </w:r>
      </w:hyperlink>
      <w:r w:rsidRPr="00452205">
        <w:rPr>
          <w:rFonts w:ascii="Times New Roman" w:hAnsi="Times New Roman"/>
        </w:rPr>
        <w:t xml:space="preserve"> У</w:t>
      </w:r>
      <w:r w:rsidRPr="00452205">
        <w:rPr>
          <w:rFonts w:ascii="Times New Roman" w:hAnsi="Times New Roman"/>
          <w:bCs/>
        </w:rPr>
        <w:t>головного кодекса Российской Федерации (за исключением лиц, у которых такая судимость погашена или снята), а также неприменение в отношении</w:t>
      </w:r>
      <w:proofErr w:type="gramEnd"/>
      <w:r w:rsidRPr="00452205">
        <w:rPr>
          <w:rFonts w:ascii="Times New Roman" w:hAnsi="Times New Roman"/>
          <w:bCs/>
        </w:rPr>
        <w:t xml:space="preserve">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86069E" w:rsidRPr="00452205" w:rsidRDefault="0086069E" w:rsidP="0086069E">
      <w:pPr>
        <w:widowControl w:val="0"/>
        <w:autoSpaceDE w:val="0"/>
        <w:autoSpaceDN w:val="0"/>
        <w:adjustRightInd w:val="0"/>
        <w:spacing w:after="0" w:line="65" w:lineRule="exact"/>
        <w:rPr>
          <w:rFonts w:ascii="Times New Roman" w:hAnsi="Times New Roman"/>
        </w:rPr>
      </w:pPr>
    </w:p>
    <w:p w:rsidR="0086069E" w:rsidRPr="00452205" w:rsidRDefault="0086069E" w:rsidP="0086069E">
      <w:pPr>
        <w:autoSpaceDE w:val="0"/>
        <w:autoSpaceDN w:val="0"/>
        <w:adjustRightInd w:val="0"/>
        <w:spacing w:after="0" w:line="240" w:lineRule="auto"/>
        <w:ind w:firstLine="540"/>
        <w:jc w:val="both"/>
        <w:rPr>
          <w:rFonts w:ascii="Times New Roman" w:hAnsi="Times New Roman"/>
        </w:rPr>
      </w:pPr>
      <w:r w:rsidRPr="00452205">
        <w:rPr>
          <w:rFonts w:ascii="Times New Roman" w:hAnsi="Times New Roman"/>
        </w:rPr>
        <w:t xml:space="preserve">1.2.6.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22" w:history="1">
        <w:r w:rsidRPr="00452205">
          <w:rPr>
            <w:rFonts w:ascii="Times New Roman" w:hAnsi="Times New Roman"/>
            <w:bCs/>
          </w:rPr>
          <w:t>статьей 19.28</w:t>
        </w:r>
      </w:hyperlink>
      <w:r w:rsidRPr="00452205">
        <w:rPr>
          <w:rFonts w:ascii="Times New Roman" w:hAnsi="Times New Roman"/>
          <w:bCs/>
        </w:rPr>
        <w:t xml:space="preserve"> Ко</w:t>
      </w:r>
      <w:r w:rsidRPr="00452205">
        <w:rPr>
          <w:rFonts w:ascii="Times New Roman" w:hAnsi="Times New Roman"/>
        </w:rPr>
        <w:t>декса Российской Федерации об административных правонарушениях.</w:t>
      </w:r>
    </w:p>
    <w:p w:rsidR="0086069E" w:rsidRPr="00452205" w:rsidRDefault="0086069E" w:rsidP="0086069E">
      <w:pPr>
        <w:widowControl w:val="0"/>
        <w:overflowPunct w:val="0"/>
        <w:autoSpaceDE w:val="0"/>
        <w:autoSpaceDN w:val="0"/>
        <w:adjustRightInd w:val="0"/>
        <w:spacing w:after="0" w:line="237" w:lineRule="auto"/>
        <w:ind w:firstLine="540"/>
        <w:jc w:val="both"/>
        <w:rPr>
          <w:rFonts w:ascii="Times New Roman" w:hAnsi="Times New Roman"/>
        </w:rPr>
      </w:pPr>
      <w:r w:rsidRPr="00452205">
        <w:rPr>
          <w:rFonts w:ascii="Times New Roman" w:hAnsi="Times New Roman"/>
        </w:rPr>
        <w:t xml:space="preserve">1.2.7. </w:t>
      </w:r>
      <w:proofErr w:type="gramStart"/>
      <w:r w:rsidRPr="00452205">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007337EA">
        <w:rPr>
          <w:rFonts w:ascii="Times New Roman" w:hAnsi="Times New Roman"/>
        </w:rPr>
        <w:t xml:space="preserve"> </w:t>
      </w:r>
      <w:proofErr w:type="gramStart"/>
      <w:r w:rsidRPr="00452205">
        <w:rPr>
          <w:rFonts w:ascii="Times New Roman" w:hAnsi="Times New Roman"/>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452205">
        <w:rPr>
          <w:rFonts w:ascii="Times New Roman" w:hAnsi="Times New Roman"/>
        </w:rPr>
        <w:t>неполнородными</w:t>
      </w:r>
      <w:proofErr w:type="spellEnd"/>
      <w:r w:rsidRPr="00452205">
        <w:rPr>
          <w:rFonts w:ascii="Times New Roman" w:hAnsi="Times New Roman"/>
        </w:rPr>
        <w:t xml:space="preserve"> (имеющими общих отца или мать) братьями и сестрами), усыновителями или усыновленными указанных физических лиц.</w:t>
      </w:r>
      <w:proofErr w:type="gramEnd"/>
      <w:r w:rsidRPr="00452205">
        <w:rPr>
          <w:rFonts w:ascii="Times New Roman" w:hAnsi="Times New Roman"/>
        </w:rPr>
        <w:t xml:space="preserve"> Под выгодоприобретателями для целей настоящего пункта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6069E" w:rsidRPr="00452205" w:rsidRDefault="0086069E" w:rsidP="0086069E">
      <w:pPr>
        <w:pStyle w:val="ConsPlusNormal"/>
        <w:ind w:firstLine="567"/>
        <w:jc w:val="both"/>
        <w:rPr>
          <w:b w:val="0"/>
          <w:sz w:val="22"/>
          <w:szCs w:val="22"/>
        </w:rPr>
      </w:pPr>
      <w:r w:rsidRPr="00452205">
        <w:rPr>
          <w:b w:val="0"/>
          <w:sz w:val="22"/>
          <w:szCs w:val="22"/>
        </w:rPr>
        <w:t>1.2.8. Участник закупки не является офшорной компанией.</w:t>
      </w:r>
    </w:p>
    <w:p w:rsidR="0086069E" w:rsidRPr="00452205" w:rsidRDefault="0086069E" w:rsidP="0086069E">
      <w:pPr>
        <w:widowControl w:val="0"/>
        <w:overflowPunct w:val="0"/>
        <w:autoSpaceDE w:val="0"/>
        <w:autoSpaceDN w:val="0"/>
        <w:adjustRightInd w:val="0"/>
        <w:spacing w:after="0" w:line="229" w:lineRule="auto"/>
        <w:ind w:firstLine="566"/>
        <w:jc w:val="both"/>
        <w:rPr>
          <w:rFonts w:ascii="Times New Roman" w:hAnsi="Times New Roman"/>
        </w:rPr>
      </w:pPr>
      <w:r w:rsidRPr="00452205">
        <w:rPr>
          <w:rFonts w:ascii="Times New Roman" w:hAnsi="Times New Roman"/>
        </w:rPr>
        <w:t>1.2.9.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86069E" w:rsidRPr="00452205" w:rsidRDefault="0086069E" w:rsidP="0086069E">
      <w:pPr>
        <w:autoSpaceDE w:val="0"/>
        <w:autoSpaceDN w:val="0"/>
        <w:adjustRightInd w:val="0"/>
        <w:spacing w:after="0" w:line="240" w:lineRule="auto"/>
        <w:ind w:firstLine="540"/>
        <w:jc w:val="both"/>
        <w:rPr>
          <w:rFonts w:ascii="Times New Roman" w:hAnsi="Times New Roman"/>
        </w:rPr>
      </w:pPr>
      <w:r w:rsidRPr="00452205">
        <w:rPr>
          <w:rFonts w:ascii="Times New Roman" w:hAnsi="Times New Roman"/>
        </w:rPr>
        <w:t>1.2.10. Отсутствие у участника закупки ограничений для участия в закупках, установленных законодательством Российской Федерации.</w:t>
      </w:r>
    </w:p>
    <w:p w:rsidR="0086069E" w:rsidRPr="00452205" w:rsidRDefault="0086069E" w:rsidP="0086069E">
      <w:pPr>
        <w:widowControl w:val="0"/>
        <w:tabs>
          <w:tab w:val="left" w:pos="993"/>
        </w:tabs>
        <w:overflowPunct w:val="0"/>
        <w:autoSpaceDE w:val="0"/>
        <w:autoSpaceDN w:val="0"/>
        <w:adjustRightInd w:val="0"/>
        <w:spacing w:after="0" w:line="240" w:lineRule="auto"/>
        <w:ind w:firstLine="539"/>
        <w:jc w:val="both"/>
        <w:rPr>
          <w:rFonts w:ascii="Times New Roman" w:hAnsi="Times New Roman"/>
        </w:rPr>
      </w:pPr>
      <w:r w:rsidRPr="00452205">
        <w:rPr>
          <w:rFonts w:ascii="Times New Roman" w:hAnsi="Times New Roman"/>
        </w:rPr>
        <w:t>1.3. Информация об участнике закупки, в том числе информация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должна отсутствовать в реестре недобросовестных поставщиков (подрядчиков, исполнителей).</w:t>
      </w:r>
    </w:p>
    <w:p w:rsidR="0086069E" w:rsidRPr="00452205" w:rsidRDefault="0086069E" w:rsidP="0086069E">
      <w:pPr>
        <w:widowControl w:val="0"/>
        <w:tabs>
          <w:tab w:val="left" w:pos="993"/>
        </w:tabs>
        <w:overflowPunct w:val="0"/>
        <w:autoSpaceDE w:val="0"/>
        <w:autoSpaceDN w:val="0"/>
        <w:adjustRightInd w:val="0"/>
        <w:spacing w:after="0" w:line="240" w:lineRule="auto"/>
        <w:ind w:firstLine="539"/>
        <w:jc w:val="both"/>
        <w:rPr>
          <w:rFonts w:ascii="Times New Roman" w:hAnsi="Times New Roman" w:cs="Times New Roman"/>
          <w:b/>
          <w:bCs/>
          <w:u w:val="single"/>
        </w:rPr>
      </w:pPr>
      <w:r w:rsidRPr="00452205">
        <w:rPr>
          <w:rFonts w:ascii="Times New Roman" w:hAnsi="Times New Roman" w:cs="Times New Roman"/>
          <w:b/>
          <w:bCs/>
          <w:u w:val="single"/>
        </w:rPr>
        <w:t xml:space="preserve">1.4. В случае установления ограничения участия субъектов малого предпринимательства, социально ориентированных </w:t>
      </w:r>
      <w:proofErr w:type="gramStart"/>
      <w:r w:rsidRPr="00452205">
        <w:rPr>
          <w:rFonts w:ascii="Times New Roman" w:hAnsi="Times New Roman" w:cs="Times New Roman"/>
          <w:b/>
          <w:bCs/>
          <w:u w:val="single"/>
        </w:rPr>
        <w:t>некоммерческий</w:t>
      </w:r>
      <w:proofErr w:type="gramEnd"/>
      <w:r w:rsidRPr="00452205">
        <w:rPr>
          <w:rFonts w:ascii="Times New Roman" w:hAnsi="Times New Roman" w:cs="Times New Roman"/>
          <w:b/>
          <w:bCs/>
          <w:u w:val="single"/>
        </w:rPr>
        <w:t xml:space="preserve"> организаций в закупках, участниками закупки могут быть только субъекты малого предпринимательства, социально ориентированные некоммерческие организации.</w:t>
      </w:r>
    </w:p>
    <w:p w:rsidR="0086069E" w:rsidRPr="00452205" w:rsidRDefault="0086069E" w:rsidP="0086069E">
      <w:pPr>
        <w:widowControl w:val="0"/>
        <w:tabs>
          <w:tab w:val="left" w:pos="993"/>
        </w:tabs>
        <w:overflowPunct w:val="0"/>
        <w:autoSpaceDE w:val="0"/>
        <w:autoSpaceDN w:val="0"/>
        <w:adjustRightInd w:val="0"/>
        <w:spacing w:after="0" w:line="240" w:lineRule="auto"/>
        <w:ind w:firstLine="539"/>
        <w:jc w:val="both"/>
        <w:rPr>
          <w:rFonts w:ascii="Times New Roman" w:hAnsi="Times New Roman"/>
        </w:rPr>
      </w:pPr>
      <w:r w:rsidRPr="00452205">
        <w:rPr>
          <w:rFonts w:ascii="Times New Roman" w:hAnsi="Times New Roman" w:cs="Times New Roman"/>
          <w:bCs/>
        </w:rPr>
        <w:t xml:space="preserve">1.5. </w:t>
      </w:r>
      <w:r w:rsidRPr="00452205">
        <w:rPr>
          <w:rFonts w:ascii="Times New Roman" w:hAnsi="Times New Roman"/>
        </w:rPr>
        <w:t>Требования, указанные в подпунктах 1.2.1 – 1.2.10, 1.3 настоящей Инструкции, предъявляются в равной мере ко всем участникам закупки.</w:t>
      </w:r>
    </w:p>
    <w:p w:rsidR="0086069E" w:rsidRPr="00452205" w:rsidRDefault="0086069E" w:rsidP="0086069E">
      <w:pPr>
        <w:widowControl w:val="0"/>
        <w:tabs>
          <w:tab w:val="left" w:pos="993"/>
        </w:tabs>
        <w:overflowPunct w:val="0"/>
        <w:autoSpaceDE w:val="0"/>
        <w:autoSpaceDN w:val="0"/>
        <w:adjustRightInd w:val="0"/>
        <w:spacing w:after="0" w:line="240" w:lineRule="auto"/>
        <w:ind w:firstLine="539"/>
        <w:jc w:val="both"/>
        <w:rPr>
          <w:rFonts w:ascii="Times New Roman" w:hAnsi="Times New Roman" w:cs="Times New Roman"/>
        </w:rPr>
      </w:pPr>
      <w:r w:rsidRPr="00452205">
        <w:rPr>
          <w:rFonts w:ascii="Times New Roman" w:hAnsi="Times New Roman" w:cs="Times New Roman"/>
        </w:rPr>
        <w:t xml:space="preserve">1.6. </w:t>
      </w:r>
      <w:proofErr w:type="gramStart"/>
      <w:r w:rsidRPr="00452205">
        <w:rPr>
          <w:rFonts w:ascii="Times New Roman" w:hAnsi="Times New Roman" w:cs="Times New Roman"/>
        </w:rPr>
        <w:t xml:space="preserve">Дополнительным требованием к участникам закупки товаров и (или) услуг для обеспечения государственных нужд, предусмотренных </w:t>
      </w:r>
      <w:hyperlink r:id="rId23" w:history="1">
        <w:r w:rsidRPr="00452205">
          <w:rPr>
            <w:rFonts w:ascii="Times New Roman" w:hAnsi="Times New Roman" w:cs="Times New Roman"/>
          </w:rPr>
          <w:t>приложением № 2</w:t>
        </w:r>
      </w:hyperlink>
      <w:r w:rsidRPr="00452205">
        <w:rPr>
          <w:rFonts w:ascii="Times New Roman" w:hAnsi="Times New Roman" w:cs="Times New Roman"/>
        </w:rPr>
        <w:t xml:space="preserve"> к Постановлению Правительства РФ от 11.08.2014 № 791 «Об установлении запрета на допуск товаров легкой промышленности, происходящих из иностранных государств, и (или) услуг по прокату таких товаров в целях осуществления закупок для обеспечения федеральных нужд, нужд субъектов Российской Федерации и муниципальных нужд», является использование при</w:t>
      </w:r>
      <w:proofErr w:type="gramEnd"/>
      <w:r w:rsidR="007337EA">
        <w:rPr>
          <w:rFonts w:ascii="Times New Roman" w:hAnsi="Times New Roman" w:cs="Times New Roman"/>
        </w:rPr>
        <w:t xml:space="preserve"> </w:t>
      </w:r>
      <w:bookmarkStart w:id="2" w:name="_GoBack"/>
      <w:bookmarkEnd w:id="2"/>
      <w:proofErr w:type="gramStart"/>
      <w:r w:rsidRPr="00452205">
        <w:rPr>
          <w:rFonts w:ascii="Times New Roman" w:hAnsi="Times New Roman" w:cs="Times New Roman"/>
        </w:rPr>
        <w:t>производстве</w:t>
      </w:r>
      <w:proofErr w:type="gramEnd"/>
      <w:r w:rsidRPr="00452205">
        <w:rPr>
          <w:rFonts w:ascii="Times New Roman" w:hAnsi="Times New Roman" w:cs="Times New Roman"/>
        </w:rPr>
        <w:t xml:space="preserve"> товаров и (или) оказании услуг материалов или полуфабрикатов, страной происхождения которых является государство - член Евразийского экономического союза (далее - материалы или полуфабрикаты). Указанное дополнительное требование не действует в случае, если на территориях государств - членов Евразийского экономического союза отсутствует производство </w:t>
      </w:r>
      <w:r w:rsidRPr="00452205">
        <w:rPr>
          <w:rFonts w:ascii="Times New Roman" w:hAnsi="Times New Roman" w:cs="Times New Roman"/>
        </w:rPr>
        <w:lastRenderedPageBreak/>
        <w:t>товаров, материалов или полуфабрикатов.</w:t>
      </w:r>
    </w:p>
    <w:p w:rsidR="00BA3353" w:rsidRPr="00452205" w:rsidRDefault="00EA40F4" w:rsidP="0088196F">
      <w:pPr>
        <w:autoSpaceDE w:val="0"/>
        <w:autoSpaceDN w:val="0"/>
        <w:adjustRightInd w:val="0"/>
        <w:spacing w:after="0" w:line="240" w:lineRule="auto"/>
        <w:jc w:val="both"/>
        <w:rPr>
          <w:rFonts w:ascii="Times New Roman" w:hAnsi="Times New Roman"/>
        </w:rPr>
      </w:pPr>
      <w:r w:rsidRPr="00452205">
        <w:rPr>
          <w:rFonts w:ascii="Times New Roman" w:hAnsi="Times New Roman" w:cs="Times New Roman"/>
        </w:rPr>
        <w:t xml:space="preserve">         </w:t>
      </w:r>
    </w:p>
    <w:p w:rsidR="00BA3353" w:rsidRPr="00452205" w:rsidRDefault="00BA3353" w:rsidP="00846B5B">
      <w:pPr>
        <w:pStyle w:val="a3"/>
        <w:widowControl w:val="0"/>
        <w:numPr>
          <w:ilvl w:val="1"/>
          <w:numId w:val="1"/>
        </w:numPr>
        <w:overflowPunct w:val="0"/>
        <w:autoSpaceDE w:val="0"/>
        <w:autoSpaceDN w:val="0"/>
        <w:adjustRightInd w:val="0"/>
        <w:spacing w:after="0" w:line="240" w:lineRule="auto"/>
        <w:jc w:val="center"/>
        <w:rPr>
          <w:rFonts w:ascii="Times New Roman" w:hAnsi="Times New Roman"/>
          <w:b/>
          <w:bCs/>
          <w:lang w:val="ru-RU"/>
        </w:rPr>
      </w:pPr>
      <w:r w:rsidRPr="00452205">
        <w:rPr>
          <w:rFonts w:ascii="Times New Roman" w:hAnsi="Times New Roman"/>
          <w:b/>
          <w:bCs/>
          <w:lang w:val="ru-RU"/>
        </w:rPr>
        <w:t>Извещение о проведении электронного аукциона</w:t>
      </w:r>
    </w:p>
    <w:p w:rsidR="0088196F" w:rsidRPr="00452205" w:rsidRDefault="0088196F" w:rsidP="0088196F">
      <w:pPr>
        <w:pStyle w:val="a3"/>
        <w:widowControl w:val="0"/>
        <w:overflowPunct w:val="0"/>
        <w:autoSpaceDE w:val="0"/>
        <w:autoSpaceDN w:val="0"/>
        <w:adjustRightInd w:val="0"/>
        <w:spacing w:after="0" w:line="240" w:lineRule="auto"/>
        <w:ind w:left="1440"/>
        <w:rPr>
          <w:rFonts w:ascii="Times New Roman" w:hAnsi="Times New Roman"/>
          <w:b/>
          <w:bCs/>
          <w:lang w:val="ru-RU"/>
        </w:rPr>
      </w:pPr>
    </w:p>
    <w:p w:rsidR="00BA3353" w:rsidRPr="00452205" w:rsidRDefault="00BA3353" w:rsidP="004C4531">
      <w:pPr>
        <w:pStyle w:val="a3"/>
        <w:numPr>
          <w:ilvl w:val="1"/>
          <w:numId w:val="13"/>
        </w:numPr>
        <w:tabs>
          <w:tab w:val="left" w:pos="0"/>
          <w:tab w:val="left" w:pos="1134"/>
        </w:tabs>
        <w:autoSpaceDE w:val="0"/>
        <w:autoSpaceDN w:val="0"/>
        <w:adjustRightInd w:val="0"/>
        <w:spacing w:after="0" w:line="240" w:lineRule="auto"/>
        <w:ind w:left="0" w:firstLine="567"/>
        <w:jc w:val="both"/>
        <w:rPr>
          <w:rFonts w:ascii="Times New Roman" w:hAnsi="Times New Roman"/>
          <w:lang w:val="ru-RU"/>
        </w:rPr>
      </w:pPr>
      <w:r w:rsidRPr="00452205">
        <w:rPr>
          <w:rFonts w:ascii="Times New Roman" w:hAnsi="Times New Roman"/>
          <w:lang w:val="ru-RU"/>
        </w:rPr>
        <w:t>Извещение о проведении электронного аукциона размещается</w:t>
      </w:r>
      <w:r w:rsidR="0088196F" w:rsidRPr="00452205">
        <w:rPr>
          <w:rFonts w:ascii="Times New Roman" w:hAnsi="Times New Roman"/>
          <w:lang w:val="ru-RU"/>
        </w:rPr>
        <w:t xml:space="preserve"> </w:t>
      </w:r>
      <w:r w:rsidRPr="00452205">
        <w:rPr>
          <w:rFonts w:ascii="Times New Roman" w:hAnsi="Times New Roman"/>
          <w:lang w:val="ru-RU"/>
        </w:rPr>
        <w:t xml:space="preserve">уполномоченным органом в единой информационной системе. </w:t>
      </w:r>
    </w:p>
    <w:p w:rsidR="00B82CF5" w:rsidRPr="00452205" w:rsidRDefault="00B82CF5" w:rsidP="004C4531">
      <w:pPr>
        <w:pStyle w:val="a3"/>
        <w:widowControl w:val="0"/>
        <w:numPr>
          <w:ilvl w:val="1"/>
          <w:numId w:val="13"/>
        </w:numPr>
        <w:tabs>
          <w:tab w:val="left" w:pos="1134"/>
        </w:tabs>
        <w:overflowPunct w:val="0"/>
        <w:autoSpaceDE w:val="0"/>
        <w:autoSpaceDN w:val="0"/>
        <w:adjustRightInd w:val="0"/>
        <w:spacing w:after="0" w:line="214" w:lineRule="auto"/>
        <w:ind w:left="0" w:firstLine="567"/>
        <w:jc w:val="both"/>
        <w:rPr>
          <w:rFonts w:ascii="Times New Roman" w:hAnsi="Times New Roman"/>
          <w:lang w:val="ru-RU"/>
        </w:rPr>
      </w:pPr>
      <w:r w:rsidRPr="00452205">
        <w:rPr>
          <w:rFonts w:ascii="Times New Roman" w:hAnsi="Times New Roman"/>
          <w:bCs/>
          <w:lang w:val="ru-RU"/>
        </w:rPr>
        <w:t>В случае</w:t>
      </w:r>
      <w:proofErr w:type="gramStart"/>
      <w:r w:rsidRPr="00452205">
        <w:rPr>
          <w:rFonts w:ascii="Times New Roman" w:hAnsi="Times New Roman"/>
          <w:bCs/>
          <w:lang w:val="ru-RU"/>
        </w:rPr>
        <w:t>,</w:t>
      </w:r>
      <w:proofErr w:type="gramEnd"/>
      <w:r w:rsidRPr="00452205">
        <w:rPr>
          <w:rFonts w:ascii="Times New Roman" w:hAnsi="Times New Roman"/>
          <w:bCs/>
          <w:lang w:val="ru-RU"/>
        </w:rPr>
        <w:t xml:space="preserve"> если начальная (максимальная) цена контракта не превышает триста миллионов рублей либо начальная (максимальная) цена контракта на выполнение работ по строительству, реконструкции, капитальному ремонту, сносу объекта капитального строительства не превышает двух миллиардов рублей, заказчик размещает в единой информационной системе извещение о проведении электронного аукциона не менее чем за семь дней до даты окончания срока подачи заявок на участие в </w:t>
      </w:r>
      <w:proofErr w:type="gramStart"/>
      <w:r w:rsidRPr="00452205">
        <w:rPr>
          <w:rFonts w:ascii="Times New Roman" w:hAnsi="Times New Roman"/>
          <w:bCs/>
          <w:lang w:val="ru-RU"/>
        </w:rPr>
        <w:t>таком</w:t>
      </w:r>
      <w:proofErr w:type="gramEnd"/>
      <w:r w:rsidRPr="00452205">
        <w:rPr>
          <w:rFonts w:ascii="Times New Roman" w:hAnsi="Times New Roman"/>
          <w:bCs/>
          <w:lang w:val="ru-RU"/>
        </w:rPr>
        <w:t xml:space="preserve"> аукционе.</w:t>
      </w:r>
    </w:p>
    <w:p w:rsidR="0088196F" w:rsidRPr="00452205" w:rsidRDefault="00293BE5" w:rsidP="00FC6067">
      <w:pPr>
        <w:pStyle w:val="a3"/>
        <w:widowControl w:val="0"/>
        <w:numPr>
          <w:ilvl w:val="1"/>
          <w:numId w:val="13"/>
        </w:numPr>
        <w:tabs>
          <w:tab w:val="left" w:pos="0"/>
          <w:tab w:val="left" w:pos="1134"/>
        </w:tabs>
        <w:overflowPunct w:val="0"/>
        <w:autoSpaceDE w:val="0"/>
        <w:autoSpaceDN w:val="0"/>
        <w:adjustRightInd w:val="0"/>
        <w:spacing w:after="0" w:line="229" w:lineRule="auto"/>
        <w:ind w:left="0" w:firstLine="567"/>
        <w:jc w:val="both"/>
        <w:rPr>
          <w:rFonts w:ascii="Times New Roman" w:hAnsi="Times New Roman"/>
          <w:lang w:val="ru-RU"/>
        </w:rPr>
      </w:pPr>
      <w:r w:rsidRPr="00452205">
        <w:rPr>
          <w:rFonts w:ascii="Times New Roman" w:hAnsi="Times New Roman"/>
          <w:lang w:val="ru-RU"/>
        </w:rPr>
        <w:t xml:space="preserve">Заказчик размещает в единой информационной системе извещение о проведении электронного аукциона не менее чем за пятнадцать дней до даты окончания срока подачи заявок на участие в таком аукционе, за исключением случаев, предусмотренных пунктом </w:t>
      </w:r>
      <w:r w:rsidR="00FC6067" w:rsidRPr="00452205">
        <w:rPr>
          <w:rFonts w:ascii="Times New Roman" w:hAnsi="Times New Roman"/>
          <w:lang w:val="ru-RU"/>
        </w:rPr>
        <w:t>2</w:t>
      </w:r>
      <w:r w:rsidRPr="00452205">
        <w:rPr>
          <w:rFonts w:ascii="Times New Roman" w:hAnsi="Times New Roman"/>
          <w:lang w:val="ru-RU"/>
        </w:rPr>
        <w:t>.2 настоящей Инструкции.</w:t>
      </w:r>
    </w:p>
    <w:p w:rsidR="00E66D67" w:rsidRPr="00452205" w:rsidRDefault="0088196F" w:rsidP="0088196F">
      <w:pPr>
        <w:widowControl w:val="0"/>
        <w:tabs>
          <w:tab w:val="left" w:pos="0"/>
          <w:tab w:val="left" w:pos="1134"/>
        </w:tabs>
        <w:overflowPunct w:val="0"/>
        <w:autoSpaceDE w:val="0"/>
        <w:autoSpaceDN w:val="0"/>
        <w:adjustRightInd w:val="0"/>
        <w:spacing w:after="0" w:line="229" w:lineRule="auto"/>
        <w:jc w:val="both"/>
        <w:rPr>
          <w:rFonts w:ascii="Times New Roman" w:hAnsi="Times New Roman"/>
        </w:rPr>
      </w:pPr>
      <w:r w:rsidRPr="00452205">
        <w:rPr>
          <w:rFonts w:ascii="Times New Roman" w:hAnsi="Times New Roman"/>
        </w:rPr>
        <w:t xml:space="preserve">         </w:t>
      </w:r>
      <w:r w:rsidR="003F4105" w:rsidRPr="00452205">
        <w:rPr>
          <w:rFonts w:ascii="Times New Roman" w:hAnsi="Times New Roman"/>
        </w:rPr>
        <w:t xml:space="preserve">2.4. </w:t>
      </w:r>
      <w:r w:rsidR="00E66D67" w:rsidRPr="00452205">
        <w:rPr>
          <w:rFonts w:ascii="Times New Roman" w:hAnsi="Times New Roman"/>
        </w:rPr>
        <w:t xml:space="preserve">Заказчик вправе опубликовать извещение о проведении электронного аукциона в любых средствах массовой информации или </w:t>
      </w:r>
      <w:proofErr w:type="gramStart"/>
      <w:r w:rsidR="00E66D67" w:rsidRPr="00452205">
        <w:rPr>
          <w:rFonts w:ascii="Times New Roman" w:hAnsi="Times New Roman"/>
        </w:rPr>
        <w:t>разместить</w:t>
      </w:r>
      <w:proofErr w:type="gramEnd"/>
      <w:r w:rsidR="00E66D67" w:rsidRPr="00452205">
        <w:rPr>
          <w:rFonts w:ascii="Times New Roman" w:hAnsi="Times New Roman"/>
        </w:rPr>
        <w:t xml:space="preserve"> это извещение в электронных средствах массовой информации при условии, что такое опубликование или такое размещение не может осуществляться вместо предусмотренного размещения в единой информационной системе. </w:t>
      </w:r>
    </w:p>
    <w:p w:rsidR="00BA3353" w:rsidRPr="00452205" w:rsidRDefault="003F4105" w:rsidP="003F4105">
      <w:pPr>
        <w:autoSpaceDE w:val="0"/>
        <w:autoSpaceDN w:val="0"/>
        <w:adjustRightInd w:val="0"/>
        <w:spacing w:after="0" w:line="240" w:lineRule="auto"/>
        <w:jc w:val="both"/>
        <w:rPr>
          <w:rFonts w:ascii="Times New Roman" w:hAnsi="Times New Roman"/>
        </w:rPr>
      </w:pPr>
      <w:r w:rsidRPr="00452205">
        <w:rPr>
          <w:rFonts w:ascii="Times New Roman" w:hAnsi="Times New Roman"/>
        </w:rPr>
        <w:t xml:space="preserve">          2.5. </w:t>
      </w:r>
      <w:r w:rsidR="00E66D67" w:rsidRPr="00452205">
        <w:rPr>
          <w:rFonts w:ascii="Times New Roman" w:hAnsi="Times New Roman"/>
        </w:rPr>
        <w:t xml:space="preserve">Заказчик </w:t>
      </w:r>
      <w:r w:rsidRPr="00452205">
        <w:rPr>
          <w:rFonts w:ascii="Times New Roman" w:hAnsi="Times New Roman"/>
        </w:rPr>
        <w:t xml:space="preserve">и уполномоченный орган </w:t>
      </w:r>
      <w:r w:rsidR="00E66D67" w:rsidRPr="00452205">
        <w:rPr>
          <w:rFonts w:ascii="Times New Roman" w:hAnsi="Times New Roman"/>
        </w:rPr>
        <w:t xml:space="preserve">вправе принять решение о внесении изменений в извещение о проведении электронного аукциона не </w:t>
      </w:r>
      <w:proofErr w:type="gramStart"/>
      <w:r w:rsidR="00E66D67" w:rsidRPr="00452205">
        <w:rPr>
          <w:rFonts w:ascii="Times New Roman" w:hAnsi="Times New Roman"/>
        </w:rPr>
        <w:t>позднее</w:t>
      </w:r>
      <w:proofErr w:type="gramEnd"/>
      <w:r w:rsidR="00E66D67" w:rsidRPr="00452205">
        <w:rPr>
          <w:rFonts w:ascii="Times New Roman" w:hAnsi="Times New Roman"/>
        </w:rPr>
        <w:t xml:space="preserve"> чем за два дня до даты окончания срока подачи заявок на участие в таком аукционе. </w:t>
      </w:r>
    </w:p>
    <w:p w:rsidR="00BA3353" w:rsidRPr="00452205" w:rsidRDefault="00BA3353" w:rsidP="00BA3353">
      <w:pPr>
        <w:widowControl w:val="0"/>
        <w:autoSpaceDE w:val="0"/>
        <w:autoSpaceDN w:val="0"/>
        <w:adjustRightInd w:val="0"/>
        <w:spacing w:after="0" w:line="53" w:lineRule="exact"/>
        <w:rPr>
          <w:rFonts w:ascii="Times New Roman" w:hAnsi="Times New Roman"/>
          <w:b/>
          <w:bCs/>
        </w:rPr>
      </w:pPr>
    </w:p>
    <w:p w:rsidR="00BA3353" w:rsidRPr="00452205" w:rsidRDefault="00BA3353" w:rsidP="003F4105">
      <w:pPr>
        <w:widowControl w:val="0"/>
        <w:overflowPunct w:val="0"/>
        <w:autoSpaceDE w:val="0"/>
        <w:autoSpaceDN w:val="0"/>
        <w:adjustRightInd w:val="0"/>
        <w:spacing w:after="0" w:line="229" w:lineRule="auto"/>
        <w:jc w:val="both"/>
        <w:rPr>
          <w:rFonts w:ascii="Times New Roman" w:hAnsi="Times New Roman"/>
          <w:b/>
          <w:bCs/>
        </w:rPr>
      </w:pPr>
      <w:r w:rsidRPr="00452205">
        <w:rPr>
          <w:rFonts w:ascii="Times New Roman" w:hAnsi="Times New Roman"/>
        </w:rPr>
        <w:t xml:space="preserve">принять </w:t>
      </w:r>
      <w:bookmarkStart w:id="3" w:name="page11"/>
      <w:bookmarkEnd w:id="3"/>
    </w:p>
    <w:p w:rsidR="00BA3353" w:rsidRPr="00452205" w:rsidRDefault="00FC6067" w:rsidP="00BA3353">
      <w:pPr>
        <w:widowControl w:val="0"/>
        <w:autoSpaceDE w:val="0"/>
        <w:autoSpaceDN w:val="0"/>
        <w:adjustRightInd w:val="0"/>
        <w:spacing w:after="0" w:line="240" w:lineRule="auto"/>
        <w:jc w:val="center"/>
        <w:rPr>
          <w:rFonts w:ascii="Times New Roman" w:hAnsi="Times New Roman"/>
        </w:rPr>
      </w:pPr>
      <w:r w:rsidRPr="00452205">
        <w:rPr>
          <w:rFonts w:ascii="Times New Roman" w:hAnsi="Times New Roman"/>
          <w:b/>
          <w:bCs/>
        </w:rPr>
        <w:t>3</w:t>
      </w:r>
      <w:r w:rsidR="00BA3353" w:rsidRPr="00452205">
        <w:rPr>
          <w:rFonts w:ascii="Times New Roman" w:hAnsi="Times New Roman"/>
          <w:b/>
          <w:bCs/>
        </w:rPr>
        <w:t>. Содержание документации об электронном аукционе</w:t>
      </w:r>
    </w:p>
    <w:p w:rsidR="00BA3353" w:rsidRPr="00452205" w:rsidRDefault="00BA3353" w:rsidP="00BA3353">
      <w:pPr>
        <w:widowControl w:val="0"/>
        <w:autoSpaceDE w:val="0"/>
        <w:autoSpaceDN w:val="0"/>
        <w:adjustRightInd w:val="0"/>
        <w:spacing w:after="0" w:line="240" w:lineRule="auto"/>
        <w:ind w:left="180"/>
        <w:rPr>
          <w:rFonts w:ascii="Times New Roman" w:hAnsi="Times New Roman"/>
        </w:rPr>
      </w:pPr>
      <w:r w:rsidRPr="00452205">
        <w:rPr>
          <w:rFonts w:ascii="Times New Roman" w:hAnsi="Times New Roman"/>
        </w:rPr>
        <w:t>Документация об электронном аукционе включает:</w:t>
      </w:r>
    </w:p>
    <w:p w:rsidR="00BA3353" w:rsidRPr="00452205" w:rsidRDefault="00BA3353" w:rsidP="004C4531">
      <w:pPr>
        <w:widowControl w:val="0"/>
        <w:numPr>
          <w:ilvl w:val="0"/>
          <w:numId w:val="5"/>
        </w:numPr>
        <w:tabs>
          <w:tab w:val="clear" w:pos="720"/>
          <w:tab w:val="num" w:pos="320"/>
        </w:tabs>
        <w:overflowPunct w:val="0"/>
        <w:autoSpaceDE w:val="0"/>
        <w:autoSpaceDN w:val="0"/>
        <w:adjustRightInd w:val="0"/>
        <w:spacing w:after="0" w:line="240" w:lineRule="auto"/>
        <w:ind w:left="320" w:hanging="140"/>
        <w:jc w:val="both"/>
        <w:rPr>
          <w:rFonts w:ascii="Times New Roman" w:hAnsi="Times New Roman"/>
        </w:rPr>
      </w:pPr>
      <w:r w:rsidRPr="00452205">
        <w:rPr>
          <w:rFonts w:ascii="Times New Roman" w:hAnsi="Times New Roman"/>
        </w:rPr>
        <w:t xml:space="preserve">Инструкцию участникам закупки; </w:t>
      </w:r>
    </w:p>
    <w:p w:rsidR="00BA3353" w:rsidRPr="00452205" w:rsidRDefault="00BA3353" w:rsidP="004C4531">
      <w:pPr>
        <w:widowControl w:val="0"/>
        <w:numPr>
          <w:ilvl w:val="0"/>
          <w:numId w:val="5"/>
        </w:numPr>
        <w:tabs>
          <w:tab w:val="clear" w:pos="720"/>
          <w:tab w:val="num" w:pos="320"/>
        </w:tabs>
        <w:overflowPunct w:val="0"/>
        <w:autoSpaceDE w:val="0"/>
        <w:autoSpaceDN w:val="0"/>
        <w:adjustRightInd w:val="0"/>
        <w:spacing w:after="0" w:line="240" w:lineRule="auto"/>
        <w:ind w:left="320" w:hanging="140"/>
        <w:jc w:val="both"/>
        <w:rPr>
          <w:rFonts w:ascii="Times New Roman" w:hAnsi="Times New Roman"/>
        </w:rPr>
      </w:pPr>
      <w:r w:rsidRPr="00452205">
        <w:rPr>
          <w:rFonts w:ascii="Times New Roman" w:hAnsi="Times New Roman"/>
        </w:rPr>
        <w:t xml:space="preserve">Информационную карту с приложениями; </w:t>
      </w:r>
    </w:p>
    <w:p w:rsidR="00BA3353" w:rsidRPr="00452205" w:rsidRDefault="00BA3353" w:rsidP="004C4531">
      <w:pPr>
        <w:widowControl w:val="0"/>
        <w:numPr>
          <w:ilvl w:val="0"/>
          <w:numId w:val="5"/>
        </w:numPr>
        <w:tabs>
          <w:tab w:val="clear" w:pos="720"/>
          <w:tab w:val="num" w:pos="320"/>
        </w:tabs>
        <w:overflowPunct w:val="0"/>
        <w:autoSpaceDE w:val="0"/>
        <w:autoSpaceDN w:val="0"/>
        <w:adjustRightInd w:val="0"/>
        <w:spacing w:after="0" w:line="240" w:lineRule="auto"/>
        <w:ind w:left="320" w:hanging="140"/>
        <w:jc w:val="both"/>
        <w:rPr>
          <w:rFonts w:ascii="Times New Roman" w:hAnsi="Times New Roman"/>
        </w:rPr>
      </w:pPr>
      <w:r w:rsidRPr="00452205">
        <w:rPr>
          <w:rFonts w:ascii="Times New Roman" w:hAnsi="Times New Roman"/>
        </w:rPr>
        <w:t xml:space="preserve">Проект контракта. </w:t>
      </w:r>
    </w:p>
    <w:p w:rsidR="00BA3353" w:rsidRPr="00452205" w:rsidRDefault="00BA3353" w:rsidP="00BA3353">
      <w:pPr>
        <w:widowControl w:val="0"/>
        <w:autoSpaceDE w:val="0"/>
        <w:autoSpaceDN w:val="0"/>
        <w:adjustRightInd w:val="0"/>
        <w:spacing w:after="0" w:line="281" w:lineRule="exact"/>
        <w:rPr>
          <w:rFonts w:ascii="Times New Roman" w:hAnsi="Times New Roman"/>
        </w:rPr>
      </w:pPr>
    </w:p>
    <w:p w:rsidR="00BA3353" w:rsidRPr="00452205" w:rsidRDefault="00627C37" w:rsidP="00627C37">
      <w:pPr>
        <w:pStyle w:val="a3"/>
        <w:widowControl w:val="0"/>
        <w:overflowPunct w:val="0"/>
        <w:autoSpaceDE w:val="0"/>
        <w:autoSpaceDN w:val="0"/>
        <w:adjustRightInd w:val="0"/>
        <w:spacing w:after="0" w:line="240" w:lineRule="auto"/>
        <w:ind w:left="1440"/>
        <w:rPr>
          <w:rFonts w:ascii="Times New Roman" w:hAnsi="Times New Roman"/>
          <w:b/>
          <w:bCs/>
          <w:lang w:val="ru-RU"/>
        </w:rPr>
      </w:pPr>
      <w:r w:rsidRPr="00452205">
        <w:rPr>
          <w:rFonts w:ascii="Times New Roman" w:hAnsi="Times New Roman"/>
          <w:b/>
          <w:bCs/>
          <w:lang w:val="ru-RU"/>
        </w:rPr>
        <w:t xml:space="preserve">                4. </w:t>
      </w:r>
      <w:r w:rsidR="00BA3353" w:rsidRPr="00452205">
        <w:rPr>
          <w:rFonts w:ascii="Times New Roman" w:hAnsi="Times New Roman"/>
          <w:b/>
          <w:bCs/>
          <w:lang w:val="ru-RU"/>
        </w:rPr>
        <w:t>Отказ от проведения электронного аукциона</w:t>
      </w:r>
    </w:p>
    <w:p w:rsidR="00BA3353" w:rsidRPr="00452205" w:rsidRDefault="00627C37" w:rsidP="00627C37">
      <w:pPr>
        <w:pStyle w:val="a3"/>
        <w:widowControl w:val="0"/>
        <w:tabs>
          <w:tab w:val="left" w:pos="1134"/>
        </w:tabs>
        <w:overflowPunct w:val="0"/>
        <w:autoSpaceDE w:val="0"/>
        <w:autoSpaceDN w:val="0"/>
        <w:adjustRightInd w:val="0"/>
        <w:spacing w:after="0" w:line="227" w:lineRule="auto"/>
        <w:ind w:left="0" w:firstLine="567"/>
        <w:jc w:val="both"/>
        <w:rPr>
          <w:rFonts w:ascii="Times New Roman" w:hAnsi="Times New Roman"/>
          <w:lang w:val="ru-RU"/>
        </w:rPr>
      </w:pPr>
      <w:r w:rsidRPr="00452205">
        <w:rPr>
          <w:rFonts w:ascii="Times New Roman" w:hAnsi="Times New Roman"/>
          <w:lang w:val="ru-RU"/>
        </w:rPr>
        <w:t>4.1.</w:t>
      </w:r>
      <w:r w:rsidR="00BA3353" w:rsidRPr="00452205">
        <w:rPr>
          <w:rFonts w:ascii="Times New Roman" w:hAnsi="Times New Roman"/>
          <w:lang w:val="ru-RU"/>
        </w:rPr>
        <w:t xml:space="preserve">Заказчик вправе отказаться от проведения электронного аукциона не </w:t>
      </w:r>
      <w:proofErr w:type="gramStart"/>
      <w:r w:rsidR="00BA3353" w:rsidRPr="00452205">
        <w:rPr>
          <w:rFonts w:ascii="Times New Roman" w:hAnsi="Times New Roman"/>
          <w:lang w:val="ru-RU"/>
        </w:rPr>
        <w:t>позднее</w:t>
      </w:r>
      <w:proofErr w:type="gramEnd"/>
      <w:r w:rsidR="00BA3353" w:rsidRPr="00452205">
        <w:rPr>
          <w:rFonts w:ascii="Times New Roman" w:hAnsi="Times New Roman"/>
          <w:lang w:val="ru-RU"/>
        </w:rPr>
        <w:t xml:space="preserve"> чем за пять дней до даты окончания срока подачи заявок на участие в электронном аукционе. Извещение </w:t>
      </w:r>
      <w:r w:rsidR="00F870FA" w:rsidRPr="00452205">
        <w:rPr>
          <w:rFonts w:ascii="Times New Roman" w:hAnsi="Times New Roman"/>
          <w:lang w:val="ru-RU"/>
        </w:rPr>
        <w:t xml:space="preserve">об отмене </w:t>
      </w:r>
      <w:r w:rsidR="00BA3353" w:rsidRPr="00452205">
        <w:rPr>
          <w:rFonts w:ascii="Times New Roman" w:hAnsi="Times New Roman"/>
          <w:lang w:val="ru-RU"/>
        </w:rPr>
        <w:t xml:space="preserve">электронного аукциона размещается в единой информационной системе в день принятия указанного решения. </w:t>
      </w:r>
    </w:p>
    <w:p w:rsidR="00BA3353" w:rsidRPr="00452205" w:rsidRDefault="00BA3353" w:rsidP="00BA3353">
      <w:pPr>
        <w:widowControl w:val="0"/>
        <w:autoSpaceDE w:val="0"/>
        <w:autoSpaceDN w:val="0"/>
        <w:adjustRightInd w:val="0"/>
        <w:spacing w:after="0" w:line="60" w:lineRule="exact"/>
        <w:ind w:firstLine="567"/>
        <w:rPr>
          <w:rFonts w:ascii="Times New Roman" w:hAnsi="Times New Roman"/>
        </w:rPr>
      </w:pPr>
    </w:p>
    <w:p w:rsidR="00FC6067" w:rsidRPr="00452205" w:rsidRDefault="00627C37" w:rsidP="00630AEF">
      <w:pPr>
        <w:widowControl w:val="0"/>
        <w:overflowPunct w:val="0"/>
        <w:autoSpaceDE w:val="0"/>
        <w:autoSpaceDN w:val="0"/>
        <w:adjustRightInd w:val="0"/>
        <w:spacing w:after="0" w:line="229" w:lineRule="auto"/>
        <w:jc w:val="both"/>
        <w:rPr>
          <w:rFonts w:ascii="Times New Roman" w:hAnsi="Times New Roman"/>
        </w:rPr>
      </w:pPr>
      <w:r w:rsidRPr="00452205">
        <w:rPr>
          <w:rFonts w:ascii="Times New Roman" w:hAnsi="Times New Roman"/>
        </w:rPr>
        <w:t>4</w:t>
      </w:r>
      <w:r w:rsidR="00630AEF" w:rsidRPr="00452205">
        <w:rPr>
          <w:rFonts w:ascii="Times New Roman" w:hAnsi="Times New Roman"/>
        </w:rPr>
        <w:t xml:space="preserve">.2. </w:t>
      </w:r>
      <w:r w:rsidR="00BA3353" w:rsidRPr="00452205">
        <w:rPr>
          <w:rFonts w:ascii="Times New Roman" w:hAnsi="Times New Roman"/>
        </w:rPr>
        <w:t>Электронный аукцион считается отмененным с моме</w:t>
      </w:r>
      <w:r w:rsidR="00DB1265" w:rsidRPr="00452205">
        <w:rPr>
          <w:rFonts w:ascii="Times New Roman" w:hAnsi="Times New Roman"/>
        </w:rPr>
        <w:t xml:space="preserve">нта размещения извещения </w:t>
      </w:r>
    </w:p>
    <w:p w:rsidR="00BA3353" w:rsidRPr="00452205" w:rsidRDefault="00DB1265" w:rsidP="00630AEF">
      <w:pPr>
        <w:widowControl w:val="0"/>
        <w:overflowPunct w:val="0"/>
        <w:autoSpaceDE w:val="0"/>
        <w:autoSpaceDN w:val="0"/>
        <w:adjustRightInd w:val="0"/>
        <w:spacing w:after="0" w:line="229" w:lineRule="auto"/>
        <w:jc w:val="both"/>
        <w:rPr>
          <w:rFonts w:ascii="Times New Roman" w:hAnsi="Times New Roman"/>
        </w:rPr>
      </w:pPr>
      <w:r w:rsidRPr="00452205">
        <w:rPr>
          <w:rFonts w:ascii="Times New Roman" w:hAnsi="Times New Roman"/>
        </w:rPr>
        <w:t xml:space="preserve">об отмене </w:t>
      </w:r>
      <w:r w:rsidR="00BA3353" w:rsidRPr="00452205">
        <w:rPr>
          <w:rFonts w:ascii="Times New Roman" w:hAnsi="Times New Roman"/>
        </w:rPr>
        <w:t>указанного аукциона в единой информационной системе</w:t>
      </w:r>
      <w:r w:rsidR="00FC6067" w:rsidRPr="00452205">
        <w:rPr>
          <w:rFonts w:ascii="Times New Roman" w:hAnsi="Times New Roman"/>
        </w:rPr>
        <w:t>.</w:t>
      </w:r>
    </w:p>
    <w:p w:rsidR="00BA3353" w:rsidRPr="00452205" w:rsidRDefault="00BA3353" w:rsidP="00BA3353">
      <w:pPr>
        <w:widowControl w:val="0"/>
        <w:autoSpaceDE w:val="0"/>
        <w:autoSpaceDN w:val="0"/>
        <w:adjustRightInd w:val="0"/>
        <w:spacing w:after="0" w:line="344" w:lineRule="exact"/>
        <w:ind w:firstLine="567"/>
        <w:rPr>
          <w:rFonts w:ascii="Times New Roman" w:hAnsi="Times New Roman"/>
        </w:rPr>
      </w:pPr>
    </w:p>
    <w:p w:rsidR="00BA3353" w:rsidRPr="00452205" w:rsidRDefault="00BA3353" w:rsidP="00627C37">
      <w:pPr>
        <w:pStyle w:val="a3"/>
        <w:widowControl w:val="0"/>
        <w:numPr>
          <w:ilvl w:val="0"/>
          <w:numId w:val="21"/>
        </w:numPr>
        <w:overflowPunct w:val="0"/>
        <w:autoSpaceDE w:val="0"/>
        <w:autoSpaceDN w:val="0"/>
        <w:adjustRightInd w:val="0"/>
        <w:spacing w:after="0" w:line="222" w:lineRule="auto"/>
        <w:ind w:right="880"/>
        <w:jc w:val="center"/>
        <w:rPr>
          <w:rFonts w:ascii="Times New Roman" w:hAnsi="Times New Roman"/>
          <w:b/>
          <w:bCs/>
          <w:lang w:val="ru-RU"/>
        </w:rPr>
      </w:pPr>
      <w:r w:rsidRPr="00452205">
        <w:rPr>
          <w:rFonts w:ascii="Times New Roman" w:hAnsi="Times New Roman"/>
          <w:b/>
          <w:bCs/>
          <w:lang w:val="ru-RU"/>
        </w:rPr>
        <w:t>Порядок предоставления документации об электронном аукционе, разъяснений ее положений и внесение в нее изменений</w:t>
      </w:r>
    </w:p>
    <w:p w:rsidR="00BA3353" w:rsidRPr="00452205" w:rsidRDefault="00BA3353" w:rsidP="00627C37">
      <w:pPr>
        <w:pStyle w:val="a3"/>
        <w:widowControl w:val="0"/>
        <w:numPr>
          <w:ilvl w:val="1"/>
          <w:numId w:val="21"/>
        </w:numPr>
        <w:tabs>
          <w:tab w:val="left" w:pos="1134"/>
        </w:tabs>
        <w:overflowPunct w:val="0"/>
        <w:autoSpaceDE w:val="0"/>
        <w:autoSpaceDN w:val="0"/>
        <w:adjustRightInd w:val="0"/>
        <w:spacing w:after="0" w:line="223" w:lineRule="auto"/>
        <w:ind w:left="0" w:firstLine="567"/>
        <w:jc w:val="both"/>
        <w:rPr>
          <w:rFonts w:ascii="Times New Roman" w:hAnsi="Times New Roman"/>
          <w:lang w:val="ru-RU"/>
        </w:rPr>
      </w:pPr>
      <w:r w:rsidRPr="00452205">
        <w:rPr>
          <w:rFonts w:ascii="Times New Roman" w:hAnsi="Times New Roman"/>
          <w:lang w:val="ru-RU"/>
        </w:rPr>
        <w:t xml:space="preserve">Уполномоченный орган размещает в единой информационной системе документацию об электронном аукционе в сроки, указанные пунктах </w:t>
      </w:r>
      <w:r w:rsidR="00FC6067" w:rsidRPr="00452205">
        <w:rPr>
          <w:rFonts w:ascii="Times New Roman" w:hAnsi="Times New Roman"/>
          <w:lang w:val="ru-RU"/>
        </w:rPr>
        <w:t>2</w:t>
      </w:r>
      <w:r w:rsidRPr="00452205">
        <w:rPr>
          <w:rFonts w:ascii="Times New Roman" w:hAnsi="Times New Roman"/>
          <w:lang w:val="ru-RU"/>
        </w:rPr>
        <w:t xml:space="preserve">.2 и </w:t>
      </w:r>
      <w:r w:rsidR="00FC6067" w:rsidRPr="00452205">
        <w:rPr>
          <w:rFonts w:ascii="Times New Roman" w:hAnsi="Times New Roman"/>
          <w:lang w:val="ru-RU"/>
        </w:rPr>
        <w:t>2</w:t>
      </w:r>
      <w:r w:rsidRPr="00452205">
        <w:rPr>
          <w:rFonts w:ascii="Times New Roman" w:hAnsi="Times New Roman"/>
          <w:lang w:val="ru-RU"/>
        </w:rPr>
        <w:t xml:space="preserve">.3 настоящей Инструкции, одновременно с размещением извещения о проведении электронного аукциона. </w:t>
      </w:r>
    </w:p>
    <w:p w:rsidR="00BA3353" w:rsidRPr="00452205" w:rsidRDefault="00BA3353" w:rsidP="00BA3353">
      <w:pPr>
        <w:widowControl w:val="0"/>
        <w:tabs>
          <w:tab w:val="left" w:pos="1134"/>
        </w:tabs>
        <w:autoSpaceDE w:val="0"/>
        <w:autoSpaceDN w:val="0"/>
        <w:adjustRightInd w:val="0"/>
        <w:spacing w:after="0" w:line="58" w:lineRule="exact"/>
        <w:ind w:firstLine="567"/>
        <w:rPr>
          <w:rFonts w:ascii="Times New Roman" w:hAnsi="Times New Roman"/>
        </w:rPr>
      </w:pPr>
    </w:p>
    <w:p w:rsidR="00BA3353" w:rsidRPr="00452205" w:rsidRDefault="00627C37" w:rsidP="00627C37">
      <w:pPr>
        <w:pStyle w:val="a3"/>
        <w:widowControl w:val="0"/>
        <w:tabs>
          <w:tab w:val="left" w:pos="1134"/>
        </w:tabs>
        <w:overflowPunct w:val="0"/>
        <w:autoSpaceDE w:val="0"/>
        <w:autoSpaceDN w:val="0"/>
        <w:adjustRightInd w:val="0"/>
        <w:spacing w:after="0" w:line="214" w:lineRule="auto"/>
        <w:ind w:left="0" w:firstLine="567"/>
        <w:jc w:val="both"/>
        <w:rPr>
          <w:rFonts w:ascii="Times New Roman" w:hAnsi="Times New Roman"/>
          <w:lang w:val="ru-RU"/>
        </w:rPr>
      </w:pPr>
      <w:r w:rsidRPr="00452205">
        <w:rPr>
          <w:rFonts w:ascii="Times New Roman" w:hAnsi="Times New Roman"/>
          <w:lang w:val="ru-RU"/>
        </w:rPr>
        <w:t>5.2.</w:t>
      </w:r>
      <w:r w:rsidR="00BA3353" w:rsidRPr="00452205">
        <w:rPr>
          <w:rFonts w:ascii="Times New Roman" w:hAnsi="Times New Roman"/>
          <w:lang w:val="ru-RU"/>
        </w:rPr>
        <w:t xml:space="preserve">Документация об электронном аукционе доступна для ознакомления в единой информационной системе без взимания платы. </w:t>
      </w:r>
    </w:p>
    <w:p w:rsidR="00BA3353" w:rsidRPr="00452205" w:rsidRDefault="00BA3353" w:rsidP="00BA3353">
      <w:pPr>
        <w:widowControl w:val="0"/>
        <w:tabs>
          <w:tab w:val="left" w:pos="1134"/>
        </w:tabs>
        <w:autoSpaceDE w:val="0"/>
        <w:autoSpaceDN w:val="0"/>
        <w:adjustRightInd w:val="0"/>
        <w:spacing w:after="0" w:line="59" w:lineRule="exact"/>
        <w:ind w:firstLine="567"/>
        <w:rPr>
          <w:rFonts w:ascii="Times New Roman" w:hAnsi="Times New Roman"/>
        </w:rPr>
      </w:pPr>
    </w:p>
    <w:p w:rsidR="00BA3353" w:rsidRPr="00452205" w:rsidRDefault="00627C37" w:rsidP="00BA3353">
      <w:pPr>
        <w:autoSpaceDE w:val="0"/>
        <w:autoSpaceDN w:val="0"/>
        <w:adjustRightInd w:val="0"/>
        <w:spacing w:after="0" w:line="240" w:lineRule="auto"/>
        <w:ind w:firstLine="567"/>
        <w:jc w:val="both"/>
        <w:rPr>
          <w:rFonts w:ascii="Times New Roman" w:hAnsi="Times New Roman"/>
        </w:rPr>
      </w:pPr>
      <w:r w:rsidRPr="00452205">
        <w:rPr>
          <w:rFonts w:ascii="Times New Roman" w:hAnsi="Times New Roman"/>
        </w:rPr>
        <w:t>5</w:t>
      </w:r>
      <w:r w:rsidR="00BA3353" w:rsidRPr="00452205">
        <w:rPr>
          <w:rFonts w:ascii="Times New Roman" w:hAnsi="Times New Roman"/>
        </w:rPr>
        <w:t xml:space="preserve">.3. Любой участник электронного аукциона, зарегистрированный в единой информационной системе </w:t>
      </w:r>
      <w:r w:rsidR="00630AEF" w:rsidRPr="00452205">
        <w:rPr>
          <w:rFonts w:ascii="Times New Roman" w:hAnsi="Times New Roman"/>
        </w:rPr>
        <w:t xml:space="preserve">и </w:t>
      </w:r>
      <w:r w:rsidR="00BA3353" w:rsidRPr="00452205">
        <w:rPr>
          <w:rFonts w:ascii="Times New Roman" w:hAnsi="Times New Roman"/>
        </w:rPr>
        <w:t>аккредит</w:t>
      </w:r>
      <w:r w:rsidR="00630AEF" w:rsidRPr="00452205">
        <w:rPr>
          <w:rFonts w:ascii="Times New Roman" w:hAnsi="Times New Roman"/>
        </w:rPr>
        <w:t>ованный</w:t>
      </w:r>
      <w:r w:rsidR="00BA3353" w:rsidRPr="00452205">
        <w:rPr>
          <w:rFonts w:ascii="Times New Roman" w:hAnsi="Times New Roman"/>
        </w:rPr>
        <w:t xml:space="preserve"> на электронной площадке, вправе направить с использованием программно-аппаратных средств электронной площадки на адрес электронной площадки запрос о даче разъяснений положений документации об электронном аукционе. При этом участник электронного аукциона вправе направить не более чем три запроса о даче разъяснений положений документации об электронном аукционе в отношении одного электронного аукциона. Указанный запрос в течение одного часа с момента его поступления направляется оператором электронной площадки заказчику, уполномоченному органу. </w:t>
      </w:r>
    </w:p>
    <w:p w:rsidR="00BA3353" w:rsidRPr="00452205" w:rsidRDefault="00627C37" w:rsidP="00630AEF">
      <w:pPr>
        <w:pStyle w:val="a3"/>
        <w:widowControl w:val="0"/>
        <w:tabs>
          <w:tab w:val="left" w:pos="0"/>
          <w:tab w:val="left" w:pos="993"/>
        </w:tabs>
        <w:overflowPunct w:val="0"/>
        <w:autoSpaceDE w:val="0"/>
        <w:autoSpaceDN w:val="0"/>
        <w:adjustRightInd w:val="0"/>
        <w:spacing w:after="0" w:line="231" w:lineRule="auto"/>
        <w:ind w:left="0" w:firstLine="567"/>
        <w:jc w:val="both"/>
        <w:rPr>
          <w:rFonts w:ascii="Times New Roman" w:hAnsi="Times New Roman"/>
          <w:lang w:val="ru-RU"/>
        </w:rPr>
      </w:pPr>
      <w:r w:rsidRPr="00452205">
        <w:rPr>
          <w:rFonts w:ascii="Times New Roman" w:hAnsi="Times New Roman"/>
          <w:lang w:val="ru-RU"/>
        </w:rPr>
        <w:t>5</w:t>
      </w:r>
      <w:r w:rsidR="00630AEF" w:rsidRPr="00452205">
        <w:rPr>
          <w:rFonts w:ascii="Times New Roman" w:hAnsi="Times New Roman"/>
          <w:lang w:val="ru-RU"/>
        </w:rPr>
        <w:t xml:space="preserve">.4. </w:t>
      </w:r>
      <w:r w:rsidR="00BA3353" w:rsidRPr="00452205">
        <w:rPr>
          <w:rFonts w:ascii="Times New Roman" w:hAnsi="Times New Roman"/>
          <w:lang w:val="ru-RU"/>
        </w:rPr>
        <w:t xml:space="preserve">В течение двух дней с даты поступления от оператора электронной площадки запроса уполномоченный орган 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электронного аукциона, от которого поступил указанный запрос, при условии, что указанный запрос поступил заказчику, уполномоченному органу не </w:t>
      </w:r>
      <w:proofErr w:type="gramStart"/>
      <w:r w:rsidR="00BA3353" w:rsidRPr="00452205">
        <w:rPr>
          <w:rFonts w:ascii="Times New Roman" w:hAnsi="Times New Roman"/>
          <w:lang w:val="ru-RU"/>
        </w:rPr>
        <w:t>позднее</w:t>
      </w:r>
      <w:proofErr w:type="gramEnd"/>
      <w:r w:rsidR="00BA3353" w:rsidRPr="00452205">
        <w:rPr>
          <w:rFonts w:ascii="Times New Roman" w:hAnsi="Times New Roman"/>
          <w:lang w:val="ru-RU"/>
        </w:rPr>
        <w:t xml:space="preserve"> чем за три дня до даты </w:t>
      </w:r>
      <w:r w:rsidR="00BA3353" w:rsidRPr="00452205">
        <w:rPr>
          <w:rFonts w:ascii="Times New Roman" w:hAnsi="Times New Roman"/>
          <w:lang w:val="ru-RU"/>
        </w:rPr>
        <w:lastRenderedPageBreak/>
        <w:t xml:space="preserve">окончания срока подачи заявок на участие в электронном аукционе. </w:t>
      </w:r>
    </w:p>
    <w:p w:rsidR="00BA3353" w:rsidRPr="00452205" w:rsidRDefault="00BA3353" w:rsidP="00BA3353">
      <w:pPr>
        <w:widowControl w:val="0"/>
        <w:tabs>
          <w:tab w:val="left" w:pos="1134"/>
        </w:tabs>
        <w:autoSpaceDE w:val="0"/>
        <w:autoSpaceDN w:val="0"/>
        <w:adjustRightInd w:val="0"/>
        <w:spacing w:after="0" w:line="62" w:lineRule="exact"/>
        <w:ind w:firstLine="567"/>
        <w:rPr>
          <w:rFonts w:ascii="Times New Roman" w:hAnsi="Times New Roman"/>
        </w:rPr>
      </w:pPr>
    </w:p>
    <w:p w:rsidR="00BA3353" w:rsidRPr="00452205" w:rsidRDefault="00627C37" w:rsidP="00BA3353">
      <w:pPr>
        <w:widowControl w:val="0"/>
        <w:tabs>
          <w:tab w:val="left" w:pos="1134"/>
        </w:tabs>
        <w:overflowPunct w:val="0"/>
        <w:autoSpaceDE w:val="0"/>
        <w:autoSpaceDN w:val="0"/>
        <w:adjustRightInd w:val="0"/>
        <w:spacing w:after="0" w:line="214" w:lineRule="auto"/>
        <w:ind w:firstLine="567"/>
        <w:jc w:val="both"/>
        <w:rPr>
          <w:rFonts w:ascii="Times New Roman" w:hAnsi="Times New Roman"/>
        </w:rPr>
      </w:pPr>
      <w:r w:rsidRPr="00452205">
        <w:rPr>
          <w:rFonts w:ascii="Times New Roman" w:hAnsi="Times New Roman"/>
        </w:rPr>
        <w:t>5</w:t>
      </w:r>
      <w:r w:rsidR="00BA3353" w:rsidRPr="00452205">
        <w:rPr>
          <w:rFonts w:ascii="Times New Roman" w:hAnsi="Times New Roman"/>
        </w:rPr>
        <w:t xml:space="preserve">.5. Разъяснения положений документации об электронном аукционе не должны изменять ее суть. </w:t>
      </w:r>
    </w:p>
    <w:p w:rsidR="005C3680" w:rsidRPr="00452205" w:rsidRDefault="005C3680" w:rsidP="00BA3353">
      <w:pPr>
        <w:widowControl w:val="0"/>
        <w:tabs>
          <w:tab w:val="left" w:pos="1134"/>
        </w:tabs>
        <w:overflowPunct w:val="0"/>
        <w:autoSpaceDE w:val="0"/>
        <w:autoSpaceDN w:val="0"/>
        <w:adjustRightInd w:val="0"/>
        <w:spacing w:after="0" w:line="214" w:lineRule="auto"/>
        <w:ind w:firstLine="567"/>
        <w:jc w:val="both"/>
        <w:rPr>
          <w:rFonts w:ascii="Times New Roman" w:hAnsi="Times New Roman"/>
        </w:rPr>
      </w:pPr>
    </w:p>
    <w:p w:rsidR="00BA3353" w:rsidRPr="00452205" w:rsidRDefault="00BA3353" w:rsidP="00BA3353">
      <w:pPr>
        <w:widowControl w:val="0"/>
        <w:tabs>
          <w:tab w:val="left" w:pos="1134"/>
        </w:tabs>
        <w:autoSpaceDE w:val="0"/>
        <w:autoSpaceDN w:val="0"/>
        <w:adjustRightInd w:val="0"/>
        <w:spacing w:after="0" w:line="59" w:lineRule="exact"/>
        <w:ind w:firstLine="567"/>
        <w:rPr>
          <w:rFonts w:ascii="Times New Roman" w:hAnsi="Times New Roman"/>
        </w:rPr>
      </w:pPr>
    </w:p>
    <w:p w:rsidR="00BA3353" w:rsidRPr="00452205" w:rsidRDefault="00627C37" w:rsidP="003A23FF">
      <w:pPr>
        <w:widowControl w:val="0"/>
        <w:overflowPunct w:val="0"/>
        <w:autoSpaceDE w:val="0"/>
        <w:autoSpaceDN w:val="0"/>
        <w:adjustRightInd w:val="0"/>
        <w:spacing w:after="0" w:line="240" w:lineRule="auto"/>
        <w:ind w:left="1480"/>
        <w:jc w:val="both"/>
        <w:rPr>
          <w:rFonts w:ascii="Times New Roman" w:hAnsi="Times New Roman"/>
          <w:b/>
          <w:bCs/>
        </w:rPr>
      </w:pPr>
      <w:r w:rsidRPr="00452205">
        <w:rPr>
          <w:rFonts w:ascii="Times New Roman" w:hAnsi="Times New Roman"/>
          <w:b/>
          <w:bCs/>
        </w:rPr>
        <w:t>6</w:t>
      </w:r>
      <w:r w:rsidR="003A23FF" w:rsidRPr="00452205">
        <w:rPr>
          <w:rFonts w:ascii="Times New Roman" w:hAnsi="Times New Roman"/>
          <w:b/>
          <w:bCs/>
        </w:rPr>
        <w:t xml:space="preserve">. </w:t>
      </w:r>
      <w:r w:rsidR="00BA3353" w:rsidRPr="00452205">
        <w:rPr>
          <w:rFonts w:ascii="Times New Roman" w:hAnsi="Times New Roman"/>
          <w:b/>
          <w:bCs/>
        </w:rPr>
        <w:t xml:space="preserve">Порядок подачи заявок на участие в электронном аукционе </w:t>
      </w:r>
    </w:p>
    <w:p w:rsidR="006A6B87" w:rsidRPr="00452205" w:rsidRDefault="00627C37" w:rsidP="006A6B87">
      <w:pPr>
        <w:autoSpaceDE w:val="0"/>
        <w:autoSpaceDN w:val="0"/>
        <w:adjustRightInd w:val="0"/>
        <w:spacing w:after="0" w:line="240" w:lineRule="auto"/>
        <w:ind w:firstLine="567"/>
        <w:jc w:val="both"/>
        <w:rPr>
          <w:rFonts w:ascii="Times New Roman" w:hAnsi="Times New Roman"/>
        </w:rPr>
      </w:pPr>
      <w:bookmarkStart w:id="4" w:name="page13"/>
      <w:bookmarkEnd w:id="4"/>
      <w:r w:rsidRPr="00452205">
        <w:rPr>
          <w:rFonts w:ascii="Times New Roman" w:hAnsi="Times New Roman"/>
        </w:rPr>
        <w:t>6</w:t>
      </w:r>
      <w:r w:rsidR="003A23FF" w:rsidRPr="00452205">
        <w:rPr>
          <w:rFonts w:ascii="Times New Roman" w:hAnsi="Times New Roman"/>
        </w:rPr>
        <w:t xml:space="preserve">.1. </w:t>
      </w:r>
      <w:r w:rsidR="00BA3353" w:rsidRPr="00452205">
        <w:rPr>
          <w:rFonts w:ascii="Times New Roman" w:hAnsi="Times New Roman"/>
        </w:rPr>
        <w:t xml:space="preserve">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 </w:t>
      </w:r>
      <w:proofErr w:type="gramStart"/>
      <w:r w:rsidR="003A23FF" w:rsidRPr="00452205">
        <w:rPr>
          <w:rFonts w:ascii="Times New Roman" w:hAnsi="Times New Roman"/>
        </w:rPr>
        <w:t xml:space="preserve">При этом подача заявок на участие в закупках отдельных видов товаров, работ, услуг, в отношении участников которых Правительством Российской Федерации в соответствии с </w:t>
      </w:r>
      <w:hyperlink r:id="rId24" w:history="1">
        <w:r w:rsidR="003A23FF" w:rsidRPr="00452205">
          <w:rPr>
            <w:rFonts w:ascii="Times New Roman" w:hAnsi="Times New Roman"/>
          </w:rPr>
          <w:t>частями 2</w:t>
        </w:r>
      </w:hyperlink>
      <w:r w:rsidR="003A23FF" w:rsidRPr="00452205">
        <w:rPr>
          <w:rFonts w:ascii="Times New Roman" w:hAnsi="Times New Roman"/>
        </w:rPr>
        <w:t xml:space="preserve"> и </w:t>
      </w:r>
      <w:hyperlink r:id="rId25" w:history="1">
        <w:r w:rsidR="003A23FF" w:rsidRPr="00452205">
          <w:rPr>
            <w:rFonts w:ascii="Times New Roman" w:hAnsi="Times New Roman"/>
          </w:rPr>
          <w:t>2.1 статьи 31</w:t>
        </w:r>
      </w:hyperlink>
      <w:r w:rsidR="003A23FF" w:rsidRPr="00452205">
        <w:rPr>
          <w:rFonts w:ascii="Times New Roman" w:hAnsi="Times New Roman"/>
        </w:rPr>
        <w:t xml:space="preserve"> Федерального закона установлены дополнительные требования, осуществляется только участниками закупки, электронные документы (или их копии) которых размещены в соответствии с </w:t>
      </w:r>
      <w:hyperlink r:id="rId26" w:history="1">
        <w:r w:rsidR="003A23FF" w:rsidRPr="00452205">
          <w:rPr>
            <w:rFonts w:ascii="Times New Roman" w:hAnsi="Times New Roman"/>
          </w:rPr>
          <w:t>частью 13 статьи 24.2</w:t>
        </w:r>
      </w:hyperlink>
      <w:r w:rsidR="003A23FF" w:rsidRPr="00452205">
        <w:rPr>
          <w:rFonts w:ascii="Times New Roman" w:hAnsi="Times New Roman"/>
        </w:rPr>
        <w:t xml:space="preserve"> Федерального закона оператором электронной площадки в реестре участников</w:t>
      </w:r>
      <w:proofErr w:type="gramEnd"/>
      <w:r w:rsidR="003A23FF" w:rsidRPr="00452205">
        <w:rPr>
          <w:rFonts w:ascii="Times New Roman" w:hAnsi="Times New Roman"/>
        </w:rPr>
        <w:t xml:space="preserve"> закупок, аккредитованных на электронной площадке.</w:t>
      </w:r>
    </w:p>
    <w:p w:rsidR="00BA3353" w:rsidRPr="00452205" w:rsidRDefault="00627C37" w:rsidP="006A6B87">
      <w:pPr>
        <w:autoSpaceDE w:val="0"/>
        <w:autoSpaceDN w:val="0"/>
        <w:adjustRightInd w:val="0"/>
        <w:spacing w:after="0" w:line="240" w:lineRule="auto"/>
        <w:ind w:firstLine="567"/>
        <w:jc w:val="both"/>
        <w:rPr>
          <w:rFonts w:ascii="Times New Roman" w:hAnsi="Times New Roman"/>
        </w:rPr>
      </w:pPr>
      <w:r w:rsidRPr="00452205">
        <w:rPr>
          <w:rFonts w:ascii="Times New Roman" w:hAnsi="Times New Roman"/>
        </w:rPr>
        <w:t>6</w:t>
      </w:r>
      <w:r w:rsidR="003A23FF" w:rsidRPr="00452205">
        <w:rPr>
          <w:rFonts w:ascii="Times New Roman" w:hAnsi="Times New Roman"/>
        </w:rPr>
        <w:t xml:space="preserve">.2. </w:t>
      </w:r>
      <w:r w:rsidR="00BA3353" w:rsidRPr="00452205">
        <w:rPr>
          <w:rFonts w:ascii="Times New Roman" w:hAnsi="Times New Roman"/>
          <w:i/>
          <w:iCs/>
        </w:rPr>
        <w:t>Заявка на участие в электронном аукционе состоит из двух частей</w:t>
      </w:r>
      <w:r w:rsidR="00BA3353" w:rsidRPr="00452205">
        <w:rPr>
          <w:rFonts w:ascii="Times New Roman" w:hAnsi="Times New Roman"/>
        </w:rPr>
        <w:t>.</w:t>
      </w:r>
    </w:p>
    <w:p w:rsidR="00BA3353" w:rsidRPr="00452205" w:rsidRDefault="00BA3353" w:rsidP="00BA3353">
      <w:pPr>
        <w:widowControl w:val="0"/>
        <w:autoSpaceDE w:val="0"/>
        <w:autoSpaceDN w:val="0"/>
        <w:adjustRightInd w:val="0"/>
        <w:spacing w:after="0" w:line="58" w:lineRule="exact"/>
        <w:jc w:val="both"/>
        <w:rPr>
          <w:rFonts w:ascii="Times New Roman" w:hAnsi="Times New Roman"/>
        </w:rPr>
      </w:pPr>
    </w:p>
    <w:p w:rsidR="00BA3353" w:rsidRPr="00452205" w:rsidRDefault="00BA4970" w:rsidP="006C5214">
      <w:pPr>
        <w:autoSpaceDE w:val="0"/>
        <w:autoSpaceDN w:val="0"/>
        <w:adjustRightInd w:val="0"/>
        <w:spacing w:after="0" w:line="240" w:lineRule="auto"/>
        <w:jc w:val="both"/>
      </w:pPr>
      <w:r w:rsidRPr="00452205">
        <w:rPr>
          <w:rFonts w:ascii="Times New Roman" w:hAnsi="Times New Roman"/>
        </w:rPr>
        <w:t xml:space="preserve">       </w:t>
      </w:r>
      <w:r w:rsidR="006A6B87" w:rsidRPr="00452205">
        <w:rPr>
          <w:rFonts w:ascii="Times New Roman" w:hAnsi="Times New Roman"/>
        </w:rPr>
        <w:t xml:space="preserve">  </w:t>
      </w:r>
      <w:r w:rsidRPr="00452205">
        <w:rPr>
          <w:rFonts w:ascii="Times New Roman" w:hAnsi="Times New Roman"/>
        </w:rPr>
        <w:t xml:space="preserve"> </w:t>
      </w:r>
      <w:r w:rsidR="00627C37" w:rsidRPr="00452205">
        <w:rPr>
          <w:rFonts w:ascii="Times New Roman" w:hAnsi="Times New Roman"/>
        </w:rPr>
        <w:t>6</w:t>
      </w:r>
      <w:r w:rsidR="003A23FF" w:rsidRPr="00452205">
        <w:rPr>
          <w:rFonts w:ascii="Times New Roman" w:hAnsi="Times New Roman"/>
        </w:rPr>
        <w:t>.2.</w:t>
      </w:r>
      <w:r w:rsidR="00BA3353" w:rsidRPr="00452205">
        <w:rPr>
          <w:rFonts w:ascii="Times New Roman" w:hAnsi="Times New Roman"/>
        </w:rPr>
        <w:t>1.</w:t>
      </w:r>
      <w:r w:rsidR="006C5214" w:rsidRPr="00452205">
        <w:rPr>
          <w:rFonts w:ascii="Times New Roman" w:hAnsi="Times New Roman"/>
          <w:b/>
        </w:rPr>
        <w:t>Первая часть заявки на участие в электронном аукцион</w:t>
      </w:r>
      <w:r w:rsidR="006C5214" w:rsidRPr="00452205">
        <w:rPr>
          <w:rFonts w:ascii="Times New Roman" w:hAnsi="Times New Roman"/>
        </w:rPr>
        <w:t xml:space="preserve">е, за исключением случая, предусмотренного пунктом </w:t>
      </w:r>
      <w:r w:rsidR="00627C37" w:rsidRPr="00452205">
        <w:rPr>
          <w:rFonts w:ascii="Times New Roman" w:hAnsi="Times New Roman"/>
        </w:rPr>
        <w:t>6</w:t>
      </w:r>
      <w:r w:rsidR="006C5214" w:rsidRPr="00452205">
        <w:rPr>
          <w:rFonts w:ascii="Times New Roman" w:hAnsi="Times New Roman"/>
        </w:rPr>
        <w:t>.2.</w:t>
      </w:r>
      <w:r w:rsidR="00C75C1F" w:rsidRPr="00452205">
        <w:rPr>
          <w:rFonts w:ascii="Times New Roman" w:hAnsi="Times New Roman"/>
        </w:rPr>
        <w:t>2</w:t>
      </w:r>
      <w:r w:rsidR="006C5214" w:rsidRPr="00452205">
        <w:rPr>
          <w:rFonts w:ascii="Times New Roman" w:hAnsi="Times New Roman"/>
        </w:rPr>
        <w:t xml:space="preserve"> настоящей Инструкции, должна содержать:</w:t>
      </w:r>
    </w:p>
    <w:p w:rsidR="00E64F9D" w:rsidRPr="00452205" w:rsidRDefault="00E64F9D" w:rsidP="00E64F9D">
      <w:pPr>
        <w:widowControl w:val="0"/>
        <w:tabs>
          <w:tab w:val="left" w:pos="567"/>
          <w:tab w:val="left" w:pos="643"/>
        </w:tabs>
        <w:spacing w:after="0" w:line="240" w:lineRule="auto"/>
        <w:ind w:firstLine="567"/>
        <w:jc w:val="both"/>
        <w:rPr>
          <w:rFonts w:ascii="Times New Roman" w:eastAsia="Times New Roman" w:hAnsi="Times New Roman" w:cs="Times New Roman"/>
          <w:sz w:val="24"/>
          <w:szCs w:val="24"/>
        </w:rPr>
      </w:pPr>
      <w:r w:rsidRPr="00452205">
        <w:rPr>
          <w:rFonts w:ascii="Times New Roman" w:eastAsia="Times New Roman" w:hAnsi="Times New Roman" w:cs="Times New Roman"/>
          <w:b/>
          <w:sz w:val="24"/>
          <w:szCs w:val="24"/>
        </w:rPr>
        <w:t>При осуществлении закупки товара, работы, услуги:</w:t>
      </w:r>
    </w:p>
    <w:p w:rsidR="00E64F9D" w:rsidRPr="00452205" w:rsidRDefault="00E64F9D" w:rsidP="00E64F9D">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452205">
        <w:rPr>
          <w:rFonts w:ascii="Times New Roman" w:eastAsia="Times New Roman" w:hAnsi="Times New Roman" w:cs="Times New Roman"/>
          <w:sz w:val="24"/>
          <w:szCs w:val="24"/>
        </w:rPr>
        <w:t>Согласие участника электронного аукциона на поставку товара, выполнение работы или 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rsidR="00C75C1F" w:rsidRPr="00452205" w:rsidRDefault="0088196F" w:rsidP="00C75C1F">
      <w:pPr>
        <w:autoSpaceDE w:val="0"/>
        <w:autoSpaceDN w:val="0"/>
        <w:adjustRightInd w:val="0"/>
        <w:spacing w:after="0" w:line="240" w:lineRule="auto"/>
        <w:jc w:val="both"/>
        <w:rPr>
          <w:rFonts w:ascii="Times New Roman" w:hAnsi="Times New Roman" w:cs="Times New Roman"/>
        </w:rPr>
      </w:pPr>
      <w:r w:rsidRPr="00452205">
        <w:rPr>
          <w:rFonts w:ascii="Times New Roman" w:hAnsi="Times New Roman"/>
        </w:rPr>
        <w:t xml:space="preserve">         </w:t>
      </w:r>
      <w:r w:rsidR="00627C37" w:rsidRPr="00452205">
        <w:rPr>
          <w:rFonts w:ascii="Times New Roman" w:hAnsi="Times New Roman"/>
        </w:rPr>
        <w:t>6</w:t>
      </w:r>
      <w:r w:rsidR="00C75C1F" w:rsidRPr="00452205">
        <w:rPr>
          <w:rFonts w:ascii="Times New Roman" w:hAnsi="Times New Roman"/>
        </w:rPr>
        <w:t>.2</w:t>
      </w:r>
      <w:r w:rsidR="00BA3353" w:rsidRPr="00452205">
        <w:rPr>
          <w:rFonts w:ascii="Times New Roman" w:hAnsi="Times New Roman"/>
        </w:rPr>
        <w:t xml:space="preserve">.2. </w:t>
      </w:r>
      <w:proofErr w:type="gramStart"/>
      <w:r w:rsidR="00C75C1F" w:rsidRPr="00452205">
        <w:rPr>
          <w:rFonts w:ascii="Times New Roman" w:hAnsi="Times New Roman" w:cs="Times New Roman"/>
        </w:rPr>
        <w:t xml:space="preserve">Первая часть заявки на участие в электронном аукционе в случае включения в документацию об электронном аукционе в соответствии с </w:t>
      </w:r>
      <w:hyperlink r:id="rId27" w:history="1">
        <w:r w:rsidR="00C75C1F" w:rsidRPr="00452205">
          <w:rPr>
            <w:rFonts w:ascii="Times New Roman" w:hAnsi="Times New Roman"/>
          </w:rPr>
          <w:t>пунктом 8 части 1 статьи 33</w:t>
        </w:r>
      </w:hyperlink>
      <w:r w:rsidR="00C75C1F" w:rsidRPr="00452205">
        <w:rPr>
          <w:rFonts w:ascii="Times New Roman" w:hAnsi="Times New Roman"/>
        </w:rPr>
        <w:t xml:space="preserve"> Федерального закона проектной документации должна содержать исключительно согласие участника закупки на выполнение работ на услов</w:t>
      </w:r>
      <w:r w:rsidR="00C75C1F" w:rsidRPr="00452205">
        <w:rPr>
          <w:rFonts w:ascii="Times New Roman" w:hAnsi="Times New Roman" w:cs="Times New Roman"/>
        </w:rPr>
        <w:t>иях, предусмотренных документацией об электронном аукционе (такое согласие дается с использованием программно-аппаратных средств электронной площадки).</w:t>
      </w:r>
      <w:proofErr w:type="gramEnd"/>
    </w:p>
    <w:p w:rsidR="00BA3353" w:rsidRPr="00452205" w:rsidRDefault="00BA3353" w:rsidP="00BA3353">
      <w:pPr>
        <w:widowControl w:val="0"/>
        <w:autoSpaceDE w:val="0"/>
        <w:autoSpaceDN w:val="0"/>
        <w:adjustRightInd w:val="0"/>
        <w:spacing w:after="0" w:line="58" w:lineRule="exact"/>
        <w:rPr>
          <w:rFonts w:ascii="Times New Roman" w:hAnsi="Times New Roman"/>
          <w:b/>
        </w:rPr>
      </w:pPr>
    </w:p>
    <w:p w:rsidR="00BA3353" w:rsidRPr="00452205" w:rsidRDefault="0088196F" w:rsidP="00BE4102">
      <w:pPr>
        <w:widowControl w:val="0"/>
        <w:overflowPunct w:val="0"/>
        <w:autoSpaceDE w:val="0"/>
        <w:autoSpaceDN w:val="0"/>
        <w:adjustRightInd w:val="0"/>
        <w:spacing w:after="0" w:line="214" w:lineRule="auto"/>
        <w:jc w:val="both"/>
        <w:rPr>
          <w:rFonts w:ascii="Times New Roman" w:hAnsi="Times New Roman"/>
        </w:rPr>
      </w:pPr>
      <w:r w:rsidRPr="00452205">
        <w:rPr>
          <w:rFonts w:ascii="Times New Roman" w:hAnsi="Times New Roman"/>
          <w:b/>
          <w:i/>
          <w:iCs/>
        </w:rPr>
        <w:t xml:space="preserve">        </w:t>
      </w:r>
      <w:r w:rsidR="00627C37" w:rsidRPr="00452205">
        <w:rPr>
          <w:rFonts w:ascii="Times New Roman" w:hAnsi="Times New Roman"/>
          <w:b/>
          <w:i/>
          <w:iCs/>
        </w:rPr>
        <w:t>6</w:t>
      </w:r>
      <w:r w:rsidR="00E64F9D" w:rsidRPr="00452205">
        <w:rPr>
          <w:rFonts w:ascii="Times New Roman" w:hAnsi="Times New Roman"/>
          <w:b/>
          <w:iCs/>
        </w:rPr>
        <w:t>.2.3</w:t>
      </w:r>
      <w:r w:rsidR="00BE4102" w:rsidRPr="00452205">
        <w:rPr>
          <w:rFonts w:ascii="Times New Roman" w:hAnsi="Times New Roman"/>
          <w:b/>
          <w:iCs/>
        </w:rPr>
        <w:t>.</w:t>
      </w:r>
      <w:r w:rsidR="00472C86" w:rsidRPr="00452205">
        <w:rPr>
          <w:rFonts w:ascii="Times New Roman" w:hAnsi="Times New Roman"/>
          <w:b/>
          <w:iCs/>
        </w:rPr>
        <w:t xml:space="preserve"> </w:t>
      </w:r>
      <w:r w:rsidR="00BA3353" w:rsidRPr="00452205">
        <w:rPr>
          <w:rFonts w:ascii="Times New Roman" w:hAnsi="Times New Roman"/>
          <w:b/>
          <w:iCs/>
        </w:rPr>
        <w:t xml:space="preserve">Вторая часть заявки </w:t>
      </w:r>
      <w:r w:rsidR="00BA3353" w:rsidRPr="00452205">
        <w:rPr>
          <w:rFonts w:ascii="Times New Roman" w:hAnsi="Times New Roman"/>
          <w:b/>
        </w:rPr>
        <w:t xml:space="preserve">на участие в электронном аукционе </w:t>
      </w:r>
      <w:r w:rsidR="00BA3353" w:rsidRPr="00452205">
        <w:rPr>
          <w:rFonts w:ascii="Times New Roman" w:hAnsi="Times New Roman"/>
        </w:rPr>
        <w:t>должна содержать</w:t>
      </w:r>
      <w:r w:rsidR="00472C86" w:rsidRPr="00452205">
        <w:rPr>
          <w:rFonts w:ascii="Times New Roman" w:hAnsi="Times New Roman"/>
        </w:rPr>
        <w:t xml:space="preserve"> </w:t>
      </w:r>
      <w:r w:rsidR="00BA3353" w:rsidRPr="00452205">
        <w:rPr>
          <w:rFonts w:ascii="Times New Roman" w:hAnsi="Times New Roman"/>
        </w:rPr>
        <w:t>следующие документы и информацию:</w:t>
      </w:r>
    </w:p>
    <w:p w:rsidR="00BA3353" w:rsidRPr="00452205" w:rsidRDefault="00BA3353" w:rsidP="00BA3353">
      <w:pPr>
        <w:autoSpaceDE w:val="0"/>
        <w:autoSpaceDN w:val="0"/>
        <w:adjustRightInd w:val="0"/>
        <w:spacing w:after="0" w:line="240" w:lineRule="auto"/>
        <w:ind w:firstLine="540"/>
        <w:jc w:val="both"/>
        <w:rPr>
          <w:rFonts w:ascii="Times New Roman" w:hAnsi="Times New Roman"/>
        </w:rPr>
      </w:pPr>
      <w:proofErr w:type="gramStart"/>
      <w:r w:rsidRPr="00452205">
        <w:rPr>
          <w:rFonts w:ascii="Times New Roman" w:hAnsi="Times New Roman"/>
          <w:bCs/>
        </w:rPr>
        <w:t xml:space="preserve">а) наименование, фирменное наименование (при наличии), место нахождения, почтовый адрес (для юридического лица), </w:t>
      </w:r>
      <w:r w:rsidRPr="00452205">
        <w:rPr>
          <w:rFonts w:ascii="Times New Roman" w:hAnsi="Times New Roman"/>
        </w:rPr>
        <w:t xml:space="preserve">почтовый адрес участника такого аукциона, </w:t>
      </w:r>
      <w:r w:rsidRPr="00452205">
        <w:rPr>
          <w:rFonts w:ascii="Times New Roman" w:hAnsi="Times New Roman"/>
          <w:bCs/>
        </w:rPr>
        <w:t>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w:t>
      </w:r>
      <w:proofErr w:type="gramEnd"/>
      <w:r w:rsidRPr="00452205">
        <w:rPr>
          <w:rFonts w:ascii="Times New Roman" w:hAnsi="Times New Roman"/>
          <w:bCs/>
        </w:rPr>
        <w:t xml:space="preserve">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rsidR="00F425D0" w:rsidRPr="00452205" w:rsidRDefault="00BA3353" w:rsidP="00F425D0">
      <w:pPr>
        <w:autoSpaceDE w:val="0"/>
        <w:autoSpaceDN w:val="0"/>
        <w:adjustRightInd w:val="0"/>
        <w:spacing w:after="0" w:line="240" w:lineRule="auto"/>
        <w:ind w:firstLine="540"/>
        <w:jc w:val="both"/>
        <w:rPr>
          <w:rFonts w:ascii="Times New Roman" w:hAnsi="Times New Roman" w:cs="Times New Roman"/>
        </w:rPr>
      </w:pPr>
      <w:proofErr w:type="gramStart"/>
      <w:r w:rsidRPr="00452205">
        <w:rPr>
          <w:rFonts w:ascii="Times New Roman" w:hAnsi="Times New Roman"/>
          <w:bCs/>
        </w:rPr>
        <w:t xml:space="preserve">б) </w:t>
      </w:r>
      <w:r w:rsidR="00F425D0" w:rsidRPr="00452205">
        <w:rPr>
          <w:rFonts w:ascii="Times New Roman" w:hAnsi="Times New Roman" w:cs="Times New Roman"/>
        </w:rPr>
        <w:t xml:space="preserve">документы, </w:t>
      </w:r>
      <w:r w:rsidR="00F425D0" w:rsidRPr="00452205">
        <w:rPr>
          <w:rFonts w:ascii="Times New Roman" w:hAnsi="Times New Roman"/>
          <w:bCs/>
        </w:rPr>
        <w:t xml:space="preserve">подтверждающие соответствие участника такого аукциона требованиям, установленным </w:t>
      </w:r>
      <w:hyperlink r:id="rId28" w:history="1">
        <w:r w:rsidR="00F425D0" w:rsidRPr="00452205">
          <w:rPr>
            <w:rFonts w:ascii="Times New Roman" w:hAnsi="Times New Roman"/>
            <w:bCs/>
          </w:rPr>
          <w:t>пунктом 1 части 1 статьи 31</w:t>
        </w:r>
      </w:hyperlink>
      <w:r w:rsidR="00F425D0" w:rsidRPr="00452205">
        <w:rPr>
          <w:rFonts w:ascii="Times New Roman" w:hAnsi="Times New Roman"/>
          <w:bCs/>
        </w:rPr>
        <w:t xml:space="preserve"> Федерального закона, или копии этих документов, а также декларация о соответствии участника такого аукциона требованиям, установленным </w:t>
      </w:r>
      <w:hyperlink r:id="rId29" w:history="1">
        <w:r w:rsidR="00F425D0" w:rsidRPr="00452205">
          <w:rPr>
            <w:rFonts w:ascii="Times New Roman" w:hAnsi="Times New Roman"/>
            <w:bCs/>
          </w:rPr>
          <w:t>пунктами 3</w:t>
        </w:r>
      </w:hyperlink>
      <w:r w:rsidR="00F425D0" w:rsidRPr="00452205">
        <w:rPr>
          <w:rFonts w:ascii="Times New Roman" w:hAnsi="Times New Roman"/>
          <w:bCs/>
        </w:rPr>
        <w:t xml:space="preserve"> - </w:t>
      </w:r>
      <w:hyperlink r:id="rId30" w:history="1">
        <w:r w:rsidR="00F425D0" w:rsidRPr="00452205">
          <w:rPr>
            <w:rFonts w:ascii="Times New Roman" w:hAnsi="Times New Roman"/>
            <w:bCs/>
          </w:rPr>
          <w:t>9 части 1 статьи 31</w:t>
        </w:r>
      </w:hyperlink>
      <w:r w:rsidR="00F425D0" w:rsidRPr="00452205">
        <w:rPr>
          <w:rFonts w:ascii="Times New Roman" w:hAnsi="Times New Roman" w:cs="Times New Roman"/>
        </w:rPr>
        <w:t xml:space="preserve"> Федерального закона (указанная декларация предоставляется с использованием программно-аппаратных средств электронной площадки);</w:t>
      </w:r>
      <w:proofErr w:type="gramEnd"/>
    </w:p>
    <w:p w:rsidR="00BA3353" w:rsidRPr="00452205" w:rsidRDefault="00BA3353" w:rsidP="00BA3353">
      <w:pPr>
        <w:pStyle w:val="a3"/>
        <w:autoSpaceDE w:val="0"/>
        <w:autoSpaceDN w:val="0"/>
        <w:adjustRightInd w:val="0"/>
        <w:spacing w:after="0" w:line="240" w:lineRule="auto"/>
        <w:ind w:left="0" w:firstLine="540"/>
        <w:jc w:val="both"/>
        <w:rPr>
          <w:rFonts w:ascii="Times New Roman" w:hAnsi="Times New Roman"/>
          <w:bCs/>
          <w:lang w:val="ru-RU" w:eastAsia="ru-RU"/>
        </w:rPr>
      </w:pPr>
      <w:proofErr w:type="gramStart"/>
      <w:r w:rsidRPr="00452205">
        <w:rPr>
          <w:rFonts w:ascii="Times New Roman" w:hAnsi="Times New Roman"/>
          <w:bCs/>
          <w:lang w:val="ru-RU" w:eastAsia="ru-RU"/>
        </w:rPr>
        <w:t>в)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документацией об электронном аукционе.</w:t>
      </w:r>
      <w:proofErr w:type="gramEnd"/>
      <w:r w:rsidRPr="00452205">
        <w:rPr>
          <w:rFonts w:ascii="Times New Roman" w:hAnsi="Times New Roman"/>
          <w:bCs/>
          <w:lang w:val="ru-RU" w:eastAsia="ru-RU"/>
        </w:rPr>
        <w:t xml:space="preserve">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A3353" w:rsidRPr="00452205" w:rsidRDefault="00BA3353" w:rsidP="00BA3353">
      <w:pPr>
        <w:pStyle w:val="a3"/>
        <w:autoSpaceDE w:val="0"/>
        <w:autoSpaceDN w:val="0"/>
        <w:adjustRightInd w:val="0"/>
        <w:spacing w:after="0" w:line="240" w:lineRule="auto"/>
        <w:ind w:left="0" w:firstLine="567"/>
        <w:jc w:val="both"/>
        <w:rPr>
          <w:rFonts w:ascii="Times New Roman" w:hAnsi="Times New Roman"/>
          <w:bCs/>
          <w:lang w:val="ru-RU" w:eastAsia="ru-RU"/>
        </w:rPr>
      </w:pPr>
      <w:proofErr w:type="gramStart"/>
      <w:r w:rsidRPr="00452205">
        <w:rPr>
          <w:rFonts w:ascii="Times New Roman" w:hAnsi="Times New Roman"/>
          <w:bCs/>
          <w:lang w:val="ru-RU" w:eastAsia="ru-RU"/>
        </w:rPr>
        <w:t xml:space="preserve">г)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w:t>
      </w:r>
      <w:r w:rsidRPr="00452205">
        <w:rPr>
          <w:rFonts w:ascii="Times New Roman" w:hAnsi="Times New Roman"/>
          <w:bCs/>
          <w:lang w:val="ru-RU" w:eastAsia="ru-RU"/>
        </w:rPr>
        <w:lastRenderedPageBreak/>
        <w:t>такого аукциона заключаемый контракт или предоставление обеспечения заявки на участие в таком аукционе, обеспечения исполнения</w:t>
      </w:r>
      <w:proofErr w:type="gramEnd"/>
      <w:r w:rsidRPr="00452205">
        <w:rPr>
          <w:rFonts w:ascii="Times New Roman" w:hAnsi="Times New Roman"/>
          <w:bCs/>
          <w:lang w:val="ru-RU" w:eastAsia="ru-RU"/>
        </w:rPr>
        <w:t xml:space="preserve"> контракта является крупной сделкой;</w:t>
      </w:r>
    </w:p>
    <w:p w:rsidR="00BA3353" w:rsidRPr="00452205" w:rsidRDefault="00BA3353" w:rsidP="00BA3353">
      <w:pPr>
        <w:autoSpaceDE w:val="0"/>
        <w:autoSpaceDN w:val="0"/>
        <w:adjustRightInd w:val="0"/>
        <w:spacing w:after="0" w:line="240" w:lineRule="auto"/>
        <w:ind w:firstLine="540"/>
        <w:jc w:val="both"/>
        <w:rPr>
          <w:rFonts w:ascii="Times New Roman" w:hAnsi="Times New Roman"/>
          <w:bCs/>
        </w:rPr>
      </w:pPr>
      <w:r w:rsidRPr="00452205">
        <w:rPr>
          <w:rFonts w:ascii="Times New Roman" w:hAnsi="Times New Roman"/>
          <w:bCs/>
        </w:rPr>
        <w:t>д)</w:t>
      </w:r>
      <w:r w:rsidR="00641318" w:rsidRPr="00452205">
        <w:rPr>
          <w:rFonts w:ascii="Times New Roman" w:hAnsi="Times New Roman"/>
          <w:bCs/>
        </w:rPr>
        <w:t xml:space="preserve"> </w:t>
      </w:r>
      <w:r w:rsidRPr="00452205">
        <w:rPr>
          <w:rFonts w:ascii="Times New Roman" w:hAnsi="Times New Roman"/>
          <w:bCs/>
        </w:rPr>
        <w:t xml:space="preserve">документы, подтверждающие право участника электронного аукциона на получение преимуществ в соответствии со </w:t>
      </w:r>
      <w:hyperlink r:id="rId31" w:history="1">
        <w:r w:rsidRPr="00452205">
          <w:rPr>
            <w:rFonts w:ascii="Times New Roman" w:hAnsi="Times New Roman"/>
            <w:bCs/>
          </w:rPr>
          <w:t>статьями 28</w:t>
        </w:r>
      </w:hyperlink>
      <w:r w:rsidRPr="00452205">
        <w:rPr>
          <w:rFonts w:ascii="Times New Roman" w:hAnsi="Times New Roman"/>
          <w:bCs/>
        </w:rPr>
        <w:t xml:space="preserve"> и </w:t>
      </w:r>
      <w:hyperlink r:id="rId32" w:history="1">
        <w:r w:rsidRPr="00452205">
          <w:rPr>
            <w:rFonts w:ascii="Times New Roman" w:hAnsi="Times New Roman"/>
            <w:bCs/>
          </w:rPr>
          <w:t>29</w:t>
        </w:r>
      </w:hyperlink>
      <w:r w:rsidRPr="00452205">
        <w:rPr>
          <w:rFonts w:ascii="Times New Roman" w:hAnsi="Times New Roman"/>
          <w:bCs/>
        </w:rPr>
        <w:t xml:space="preserve"> Федерального закона (в случае, если участник электронного аукциона заявил о получении указанных преимуществ), или копии таких документов;</w:t>
      </w:r>
    </w:p>
    <w:p w:rsidR="00BA3353" w:rsidRPr="00452205" w:rsidRDefault="00BA3353" w:rsidP="00BA3353">
      <w:pPr>
        <w:autoSpaceDE w:val="0"/>
        <w:autoSpaceDN w:val="0"/>
        <w:adjustRightInd w:val="0"/>
        <w:spacing w:after="0" w:line="240" w:lineRule="auto"/>
        <w:ind w:firstLine="540"/>
        <w:jc w:val="both"/>
        <w:rPr>
          <w:rFonts w:ascii="Times New Roman" w:hAnsi="Times New Roman"/>
        </w:rPr>
      </w:pPr>
      <w:r w:rsidRPr="00452205">
        <w:rPr>
          <w:rFonts w:ascii="Times New Roman" w:hAnsi="Times New Roman"/>
          <w:bCs/>
        </w:rPr>
        <w:t>е)</w:t>
      </w:r>
      <w:r w:rsidR="009244A9" w:rsidRPr="00452205">
        <w:rPr>
          <w:rFonts w:ascii="Times New Roman" w:hAnsi="Times New Roman"/>
          <w:bCs/>
        </w:rPr>
        <w:t xml:space="preserve"> </w:t>
      </w:r>
      <w:r w:rsidRPr="00452205">
        <w:rPr>
          <w:rFonts w:ascii="Times New Roman" w:hAnsi="Times New Roman"/>
        </w:rPr>
        <w:t xml:space="preserve">документы, предусмотренные нормативными правовыми актами, принятыми в соответствии со </w:t>
      </w:r>
      <w:hyperlink r:id="rId33" w:history="1">
        <w:r w:rsidRPr="00452205">
          <w:rPr>
            <w:rFonts w:ascii="Times New Roman" w:hAnsi="Times New Roman"/>
          </w:rPr>
          <w:t>статьей 14</w:t>
        </w:r>
      </w:hyperlink>
      <w:r w:rsidRPr="00452205">
        <w:rPr>
          <w:rFonts w:ascii="Times New Roman" w:hAnsi="Times New Roman"/>
        </w:rPr>
        <w:t xml:space="preserve"> Федерального закона, в случае закупки товаров, работ, услуг, на которые распространяется действие указанных нормативных правовых актов, или копии таких документов. При отсутствии в заявке на участие в электронном аукционе документов, предусмотренных настоящим 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A3353" w:rsidRPr="00452205" w:rsidRDefault="00BA3353" w:rsidP="0059509F">
      <w:pPr>
        <w:autoSpaceDE w:val="0"/>
        <w:autoSpaceDN w:val="0"/>
        <w:adjustRightInd w:val="0"/>
        <w:spacing w:after="0" w:line="240" w:lineRule="auto"/>
        <w:ind w:firstLine="540"/>
        <w:jc w:val="both"/>
        <w:rPr>
          <w:rFonts w:ascii="Times New Roman" w:hAnsi="Times New Roman"/>
        </w:rPr>
      </w:pPr>
      <w:r w:rsidRPr="00452205">
        <w:rPr>
          <w:rFonts w:ascii="Times New Roman" w:hAnsi="Times New Roman"/>
        </w:rPr>
        <w:t>ж) декларация о принадлежности участника такого аукциона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частью 3 статьи 30 Федерального закона (указанная декларация предоставляется с использованием программно-аппаратных средств электронной площадки).</w:t>
      </w:r>
    </w:p>
    <w:p w:rsidR="00BA3353" w:rsidRPr="00452205" w:rsidRDefault="00BA3353" w:rsidP="00BA3353">
      <w:pPr>
        <w:widowControl w:val="0"/>
        <w:autoSpaceDE w:val="0"/>
        <w:autoSpaceDN w:val="0"/>
        <w:adjustRightInd w:val="0"/>
        <w:spacing w:after="0" w:line="55" w:lineRule="exact"/>
        <w:rPr>
          <w:rFonts w:ascii="Times New Roman" w:hAnsi="Times New Roman"/>
        </w:rPr>
      </w:pPr>
    </w:p>
    <w:p w:rsidR="009244A9" w:rsidRPr="00452205" w:rsidRDefault="00627C37" w:rsidP="009244A9">
      <w:pPr>
        <w:widowControl w:val="0"/>
        <w:overflowPunct w:val="0"/>
        <w:autoSpaceDE w:val="0"/>
        <w:autoSpaceDN w:val="0"/>
        <w:adjustRightInd w:val="0"/>
        <w:spacing w:after="0" w:line="227" w:lineRule="auto"/>
        <w:ind w:firstLine="540"/>
        <w:jc w:val="both"/>
        <w:rPr>
          <w:rFonts w:ascii="Times New Roman" w:hAnsi="Times New Roman"/>
        </w:rPr>
      </w:pPr>
      <w:r w:rsidRPr="00452205">
        <w:rPr>
          <w:rFonts w:ascii="Times New Roman" w:hAnsi="Times New Roman"/>
        </w:rPr>
        <w:t>6</w:t>
      </w:r>
      <w:r w:rsidR="00BA3353" w:rsidRPr="00452205">
        <w:rPr>
          <w:rFonts w:ascii="Times New Roman" w:hAnsi="Times New Roman"/>
        </w:rPr>
        <w:t>.</w:t>
      </w:r>
      <w:r w:rsidR="00766836" w:rsidRPr="00452205">
        <w:rPr>
          <w:rFonts w:ascii="Times New Roman" w:hAnsi="Times New Roman"/>
        </w:rPr>
        <w:t>3</w:t>
      </w:r>
      <w:r w:rsidR="00BA3353" w:rsidRPr="00452205">
        <w:rPr>
          <w:rFonts w:ascii="Times New Roman" w:hAnsi="Times New Roman"/>
        </w:rPr>
        <w:t xml:space="preserve">. </w:t>
      </w:r>
      <w:proofErr w:type="gramStart"/>
      <w:r w:rsidR="00BA3353" w:rsidRPr="00452205">
        <w:rPr>
          <w:rFonts w:ascii="Times New Roman" w:hAnsi="Times New Roman"/>
        </w:rPr>
        <w:t xml:space="preserve">Участник электронного аукциона вправе подать заявку на участие в электронном аукционе в любое время с момента размещения извещения о его проведении до предусмотренных документацией об электронном аукционе даты и времени окончания срока подачи на участие в электронном аукционе заявок. </w:t>
      </w:r>
      <w:proofErr w:type="gramEnd"/>
    </w:p>
    <w:p w:rsidR="009244A9" w:rsidRPr="00452205" w:rsidRDefault="00627C37" w:rsidP="009244A9">
      <w:pPr>
        <w:widowControl w:val="0"/>
        <w:overflowPunct w:val="0"/>
        <w:autoSpaceDE w:val="0"/>
        <w:autoSpaceDN w:val="0"/>
        <w:adjustRightInd w:val="0"/>
        <w:spacing w:after="0" w:line="227" w:lineRule="auto"/>
        <w:ind w:firstLine="540"/>
        <w:jc w:val="both"/>
        <w:rPr>
          <w:rFonts w:ascii="Times New Roman" w:hAnsi="Times New Roman"/>
        </w:rPr>
      </w:pPr>
      <w:r w:rsidRPr="00452205">
        <w:rPr>
          <w:rFonts w:ascii="Times New Roman" w:hAnsi="Times New Roman"/>
        </w:rPr>
        <w:t>6</w:t>
      </w:r>
      <w:r w:rsidR="00766836" w:rsidRPr="00452205">
        <w:rPr>
          <w:rFonts w:ascii="Times New Roman" w:hAnsi="Times New Roman"/>
        </w:rPr>
        <w:t xml:space="preserve">.4. </w:t>
      </w:r>
      <w:r w:rsidR="00BA3353" w:rsidRPr="00452205">
        <w:rPr>
          <w:rFonts w:ascii="Times New Roman" w:hAnsi="Times New Roman"/>
        </w:rPr>
        <w:t>Заявка на участие в электронном аукционе</w:t>
      </w:r>
      <w:r w:rsidR="00766836" w:rsidRPr="00452205">
        <w:rPr>
          <w:rFonts w:ascii="Times New Roman" w:hAnsi="Times New Roman"/>
        </w:rPr>
        <w:t xml:space="preserve">, за исключением </w:t>
      </w:r>
      <w:proofErr w:type="gramStart"/>
      <w:r w:rsidR="00766836" w:rsidRPr="00452205">
        <w:rPr>
          <w:rFonts w:ascii="Times New Roman" w:hAnsi="Times New Roman"/>
        </w:rPr>
        <w:t xml:space="preserve">случая, предусмотренного пунктом </w:t>
      </w:r>
      <w:r w:rsidRPr="00452205">
        <w:rPr>
          <w:rFonts w:ascii="Times New Roman" w:hAnsi="Times New Roman"/>
        </w:rPr>
        <w:t>6</w:t>
      </w:r>
      <w:r w:rsidR="00766836" w:rsidRPr="00452205">
        <w:rPr>
          <w:rFonts w:ascii="Times New Roman" w:hAnsi="Times New Roman"/>
        </w:rPr>
        <w:t xml:space="preserve">.5 настоящей Инструкции </w:t>
      </w:r>
      <w:r w:rsidR="00BA3353" w:rsidRPr="00452205">
        <w:rPr>
          <w:rFonts w:ascii="Times New Roman" w:hAnsi="Times New Roman"/>
        </w:rPr>
        <w:t>направляется</w:t>
      </w:r>
      <w:proofErr w:type="gramEnd"/>
      <w:r w:rsidR="00BA3353" w:rsidRPr="00452205">
        <w:rPr>
          <w:rFonts w:ascii="Times New Roman" w:hAnsi="Times New Roman"/>
        </w:rPr>
        <w:t xml:space="preserve"> участником электронном аукциона оператору электронной площадки в форме двух электронных документов, содержащих первую и вторую части заявки. Указанные электронные документы подаются одновременно. </w:t>
      </w:r>
    </w:p>
    <w:p w:rsidR="009244A9" w:rsidRPr="00452205" w:rsidRDefault="00627C37" w:rsidP="009244A9">
      <w:pPr>
        <w:widowControl w:val="0"/>
        <w:overflowPunct w:val="0"/>
        <w:autoSpaceDE w:val="0"/>
        <w:autoSpaceDN w:val="0"/>
        <w:adjustRightInd w:val="0"/>
        <w:spacing w:after="0" w:line="227" w:lineRule="auto"/>
        <w:ind w:firstLine="540"/>
        <w:jc w:val="both"/>
        <w:rPr>
          <w:rFonts w:ascii="Times New Roman" w:hAnsi="Times New Roman" w:cs="Times New Roman"/>
        </w:rPr>
      </w:pPr>
      <w:r w:rsidRPr="00452205">
        <w:rPr>
          <w:rFonts w:ascii="Times New Roman" w:hAnsi="Times New Roman"/>
        </w:rPr>
        <w:t>6</w:t>
      </w:r>
      <w:r w:rsidR="00766836" w:rsidRPr="00452205">
        <w:rPr>
          <w:rFonts w:ascii="Times New Roman" w:hAnsi="Times New Roman"/>
        </w:rPr>
        <w:t>.5.</w:t>
      </w:r>
      <w:r w:rsidR="00452229" w:rsidRPr="00452205">
        <w:rPr>
          <w:rFonts w:ascii="Times New Roman" w:hAnsi="Times New Roman"/>
        </w:rPr>
        <w:t xml:space="preserve"> </w:t>
      </w:r>
      <w:r w:rsidR="001D6655" w:rsidRPr="00452205">
        <w:rPr>
          <w:rFonts w:ascii="Times New Roman" w:hAnsi="Times New Roman" w:cs="Times New Roman"/>
        </w:rPr>
        <w:t xml:space="preserve">Заявка на участие в электронном аукционе, в описание </w:t>
      </w:r>
      <w:proofErr w:type="gramStart"/>
      <w:r w:rsidR="001D6655" w:rsidRPr="00452205">
        <w:rPr>
          <w:rFonts w:ascii="Times New Roman" w:hAnsi="Times New Roman" w:cs="Times New Roman"/>
        </w:rPr>
        <w:t>объекта</w:t>
      </w:r>
      <w:proofErr w:type="gramEnd"/>
      <w:r w:rsidR="001D6655" w:rsidRPr="00452205">
        <w:rPr>
          <w:rFonts w:ascii="Times New Roman" w:hAnsi="Times New Roman" w:cs="Times New Roman"/>
        </w:rPr>
        <w:t xml:space="preserve"> закупки которого в соответствии с </w:t>
      </w:r>
      <w:hyperlink r:id="rId34" w:history="1">
        <w:r w:rsidR="001D6655" w:rsidRPr="00452205">
          <w:rPr>
            <w:rFonts w:ascii="Times New Roman" w:hAnsi="Times New Roman" w:cs="Times New Roman"/>
          </w:rPr>
          <w:t>пунктом 8 части 1 статьи 33</w:t>
        </w:r>
      </w:hyperlink>
      <w:r w:rsidR="001D6655" w:rsidRPr="00452205">
        <w:rPr>
          <w:rFonts w:ascii="Times New Roman" w:hAnsi="Times New Roman" w:cs="Times New Roman"/>
        </w:rPr>
        <w:t xml:space="preserve"> Федерального закона включается проектная документация, направляется участником такого аукциона оператору электронной площадки в форме двух электронных документов, содержащих части заявки, предусмотренные </w:t>
      </w:r>
      <w:r w:rsidR="00E40005" w:rsidRPr="00452205">
        <w:rPr>
          <w:rFonts w:ascii="Times New Roman" w:hAnsi="Times New Roman" w:cs="Times New Roman"/>
        </w:rPr>
        <w:t>под</w:t>
      </w:r>
      <w:hyperlink r:id="rId35" w:history="1">
        <w:r w:rsidR="00E40005" w:rsidRPr="00452205">
          <w:rPr>
            <w:rFonts w:ascii="Times New Roman" w:hAnsi="Times New Roman" w:cs="Times New Roman"/>
          </w:rPr>
          <w:t xml:space="preserve">пунктами </w:t>
        </w:r>
      </w:hyperlink>
      <w:r w:rsidRPr="00452205">
        <w:rPr>
          <w:rFonts w:ascii="Times New Roman" w:hAnsi="Times New Roman" w:cs="Times New Roman"/>
        </w:rPr>
        <w:t>6</w:t>
      </w:r>
      <w:r w:rsidR="00E40005" w:rsidRPr="00452205">
        <w:rPr>
          <w:rFonts w:ascii="Times New Roman" w:hAnsi="Times New Roman" w:cs="Times New Roman"/>
        </w:rPr>
        <w:t xml:space="preserve">.2.2 и </w:t>
      </w:r>
      <w:r w:rsidRPr="00452205">
        <w:rPr>
          <w:rFonts w:ascii="Times New Roman" w:hAnsi="Times New Roman" w:cs="Times New Roman"/>
        </w:rPr>
        <w:t>6</w:t>
      </w:r>
      <w:r w:rsidR="00E64F9D" w:rsidRPr="00452205">
        <w:rPr>
          <w:rFonts w:ascii="Times New Roman" w:hAnsi="Times New Roman" w:cs="Times New Roman"/>
        </w:rPr>
        <w:t>.2.3</w:t>
      </w:r>
      <w:r w:rsidR="001D6655" w:rsidRPr="00452205">
        <w:rPr>
          <w:rFonts w:ascii="Times New Roman" w:hAnsi="Times New Roman" w:cs="Times New Roman"/>
        </w:rPr>
        <w:t xml:space="preserve"> настоящей</w:t>
      </w:r>
      <w:r w:rsidR="00E40005" w:rsidRPr="00452205">
        <w:rPr>
          <w:rFonts w:ascii="Times New Roman" w:hAnsi="Times New Roman" w:cs="Times New Roman"/>
        </w:rPr>
        <w:t xml:space="preserve"> Инструкции</w:t>
      </w:r>
      <w:r w:rsidR="001D6655" w:rsidRPr="00452205">
        <w:rPr>
          <w:rFonts w:ascii="Times New Roman" w:hAnsi="Times New Roman" w:cs="Times New Roman"/>
        </w:rPr>
        <w:t>. Указанные электронные документы подаются одновременно.</w:t>
      </w:r>
    </w:p>
    <w:p w:rsidR="00E40005" w:rsidRPr="00452205" w:rsidRDefault="00627C37" w:rsidP="009244A9">
      <w:pPr>
        <w:widowControl w:val="0"/>
        <w:overflowPunct w:val="0"/>
        <w:autoSpaceDE w:val="0"/>
        <w:autoSpaceDN w:val="0"/>
        <w:adjustRightInd w:val="0"/>
        <w:spacing w:after="0" w:line="227" w:lineRule="auto"/>
        <w:ind w:firstLine="540"/>
        <w:jc w:val="both"/>
        <w:rPr>
          <w:rFonts w:ascii="Times New Roman" w:hAnsi="Times New Roman"/>
        </w:rPr>
      </w:pPr>
      <w:r w:rsidRPr="00452205">
        <w:rPr>
          <w:rFonts w:ascii="Times New Roman" w:hAnsi="Times New Roman" w:cs="Times New Roman"/>
        </w:rPr>
        <w:t>6</w:t>
      </w:r>
      <w:r w:rsidR="001D6655" w:rsidRPr="00452205">
        <w:rPr>
          <w:rFonts w:ascii="Times New Roman" w:hAnsi="Times New Roman"/>
        </w:rPr>
        <w:t>.6.</w:t>
      </w:r>
      <w:r w:rsidR="00E40005" w:rsidRPr="00452205">
        <w:rPr>
          <w:rFonts w:ascii="Times New Roman" w:hAnsi="Times New Roman"/>
        </w:rPr>
        <w:t xml:space="preserve"> Электронные документы (их копии), подтверждающие соответствие участника электронного аукциона дополнительным требованиям, установленным в соответствии с </w:t>
      </w:r>
      <w:hyperlink r:id="rId36" w:history="1">
        <w:r w:rsidR="00E40005" w:rsidRPr="00452205">
          <w:rPr>
            <w:rFonts w:ascii="Times New Roman" w:hAnsi="Times New Roman"/>
          </w:rPr>
          <w:t>частями 2</w:t>
        </w:r>
      </w:hyperlink>
      <w:r w:rsidR="00E40005" w:rsidRPr="00452205">
        <w:rPr>
          <w:rFonts w:ascii="Times New Roman" w:hAnsi="Times New Roman"/>
        </w:rPr>
        <w:t xml:space="preserve"> и </w:t>
      </w:r>
      <w:hyperlink r:id="rId37" w:history="1">
        <w:r w:rsidR="00E40005" w:rsidRPr="00452205">
          <w:rPr>
            <w:rFonts w:ascii="Times New Roman" w:hAnsi="Times New Roman"/>
          </w:rPr>
          <w:t>2.1 статьи 31</w:t>
        </w:r>
      </w:hyperlink>
      <w:r w:rsidR="00E40005" w:rsidRPr="00452205">
        <w:rPr>
          <w:rFonts w:ascii="Times New Roman" w:hAnsi="Times New Roman"/>
        </w:rPr>
        <w:t xml:space="preserve"> Федерального закона, не включаются участником такого аукциона в состав второй части заявки. </w:t>
      </w:r>
      <w:proofErr w:type="gramStart"/>
      <w:r w:rsidR="00E40005" w:rsidRPr="00452205">
        <w:rPr>
          <w:rFonts w:ascii="Times New Roman" w:hAnsi="Times New Roman"/>
        </w:rPr>
        <w:t>Такие документы (и</w:t>
      </w:r>
      <w:r w:rsidR="005E635A" w:rsidRPr="00452205">
        <w:rPr>
          <w:rFonts w:ascii="Times New Roman" w:hAnsi="Times New Roman"/>
        </w:rPr>
        <w:t xml:space="preserve">х копии) направляются заказчику </w:t>
      </w:r>
      <w:r w:rsidR="00E40005" w:rsidRPr="00452205">
        <w:rPr>
          <w:rFonts w:ascii="Times New Roman" w:hAnsi="Times New Roman"/>
        </w:rPr>
        <w:t xml:space="preserve">оператором электронной площадки с использованием программно-аппаратных средств такой площадки в соответствии с </w:t>
      </w:r>
      <w:hyperlink r:id="rId38" w:history="1">
        <w:r w:rsidR="00E40005" w:rsidRPr="00452205">
          <w:rPr>
            <w:rFonts w:ascii="Times New Roman" w:hAnsi="Times New Roman"/>
          </w:rPr>
          <w:t>частью 19 статьи 68</w:t>
        </w:r>
      </w:hyperlink>
      <w:r w:rsidR="00E40005" w:rsidRPr="00452205">
        <w:rPr>
          <w:rFonts w:ascii="Times New Roman" w:hAnsi="Times New Roman"/>
        </w:rPr>
        <w:t xml:space="preserve"> Федерального закона одновременно со вторыми частями заявок на участие в таком аукционе из числа документов (их копий), размещенных в соответствии с </w:t>
      </w:r>
      <w:hyperlink r:id="rId39" w:history="1">
        <w:r w:rsidR="00E40005" w:rsidRPr="00452205">
          <w:rPr>
            <w:rFonts w:ascii="Times New Roman" w:hAnsi="Times New Roman"/>
          </w:rPr>
          <w:t>частью 13 статьи 24.2</w:t>
        </w:r>
      </w:hyperlink>
      <w:r w:rsidR="00E40005" w:rsidRPr="00452205">
        <w:rPr>
          <w:rFonts w:ascii="Times New Roman" w:hAnsi="Times New Roman"/>
        </w:rPr>
        <w:t xml:space="preserve"> Федерального закона в реестре участников закупок, аккредитованных на электронной площадке.</w:t>
      </w:r>
      <w:proofErr w:type="gramEnd"/>
    </w:p>
    <w:p w:rsidR="00BA3353" w:rsidRPr="00452205" w:rsidRDefault="00627C37" w:rsidP="00627C37">
      <w:pPr>
        <w:widowControl w:val="0"/>
        <w:tabs>
          <w:tab w:val="left" w:pos="0"/>
          <w:tab w:val="left" w:pos="993"/>
        </w:tabs>
        <w:overflowPunct w:val="0"/>
        <w:autoSpaceDE w:val="0"/>
        <w:autoSpaceDN w:val="0"/>
        <w:adjustRightInd w:val="0"/>
        <w:spacing w:after="0" w:line="214" w:lineRule="auto"/>
        <w:ind w:right="20" w:firstLine="567"/>
        <w:jc w:val="both"/>
        <w:rPr>
          <w:rFonts w:ascii="Times New Roman" w:hAnsi="Times New Roman"/>
        </w:rPr>
      </w:pPr>
      <w:r w:rsidRPr="00452205">
        <w:rPr>
          <w:rFonts w:ascii="Times New Roman" w:hAnsi="Times New Roman"/>
        </w:rPr>
        <w:t>6.7.</w:t>
      </w:r>
      <w:r w:rsidR="009244A9" w:rsidRPr="00452205">
        <w:rPr>
          <w:rFonts w:ascii="Times New Roman" w:hAnsi="Times New Roman"/>
        </w:rPr>
        <w:t xml:space="preserve"> </w:t>
      </w:r>
      <w:r w:rsidR="00BA3353" w:rsidRPr="00452205">
        <w:rPr>
          <w:rFonts w:ascii="Times New Roman" w:hAnsi="Times New Roman"/>
        </w:rPr>
        <w:t xml:space="preserve">Участник электронного аукциона вправе подать только одну заявку на участие в таком аукционе. </w:t>
      </w:r>
    </w:p>
    <w:p w:rsidR="00BA3353" w:rsidRPr="00452205" w:rsidRDefault="00BA3353" w:rsidP="00BA3353">
      <w:pPr>
        <w:widowControl w:val="0"/>
        <w:tabs>
          <w:tab w:val="left" w:pos="1134"/>
        </w:tabs>
        <w:autoSpaceDE w:val="0"/>
        <w:autoSpaceDN w:val="0"/>
        <w:adjustRightInd w:val="0"/>
        <w:spacing w:after="0" w:line="59" w:lineRule="exact"/>
        <w:rPr>
          <w:rFonts w:ascii="Times New Roman" w:hAnsi="Times New Roman"/>
        </w:rPr>
      </w:pPr>
      <w:r w:rsidRPr="00452205">
        <w:rPr>
          <w:rFonts w:ascii="Times New Roman" w:hAnsi="Times New Roman"/>
        </w:rPr>
        <w:tab/>
      </w:r>
    </w:p>
    <w:p w:rsidR="00BA3353" w:rsidRPr="00452205" w:rsidRDefault="00627C37" w:rsidP="00E40005">
      <w:pPr>
        <w:pStyle w:val="a3"/>
        <w:widowControl w:val="0"/>
        <w:tabs>
          <w:tab w:val="left" w:pos="1134"/>
        </w:tabs>
        <w:overflowPunct w:val="0"/>
        <w:autoSpaceDE w:val="0"/>
        <w:autoSpaceDN w:val="0"/>
        <w:adjustRightInd w:val="0"/>
        <w:spacing w:after="0" w:line="223" w:lineRule="auto"/>
        <w:ind w:left="0" w:firstLine="567"/>
        <w:jc w:val="both"/>
        <w:rPr>
          <w:rFonts w:ascii="Times New Roman" w:hAnsi="Times New Roman"/>
          <w:lang w:val="ru-RU"/>
        </w:rPr>
      </w:pPr>
      <w:r w:rsidRPr="00452205">
        <w:rPr>
          <w:rFonts w:ascii="Times New Roman" w:hAnsi="Times New Roman"/>
          <w:lang w:val="ru-RU"/>
        </w:rPr>
        <w:t>6</w:t>
      </w:r>
      <w:r w:rsidR="00E40005" w:rsidRPr="00452205">
        <w:rPr>
          <w:rFonts w:ascii="Times New Roman" w:hAnsi="Times New Roman"/>
          <w:lang w:val="ru-RU"/>
        </w:rPr>
        <w:t xml:space="preserve">.8. </w:t>
      </w:r>
      <w:r w:rsidR="00BA3353" w:rsidRPr="00452205">
        <w:rPr>
          <w:rFonts w:ascii="Times New Roman" w:hAnsi="Times New Roman"/>
          <w:lang w:val="ru-RU"/>
        </w:rPr>
        <w:t xml:space="preserve">Не позднее рабочего дня, следующего за датой окончания срока подачи заявок на участие в электронном аукционе, оператор электронной площадки направляет заказчику первую часть заявки на участие в электронном аукционе. </w:t>
      </w:r>
    </w:p>
    <w:p w:rsidR="00BA3353" w:rsidRPr="00452205" w:rsidRDefault="00BA3353" w:rsidP="00627C37">
      <w:pPr>
        <w:pStyle w:val="a3"/>
        <w:widowControl w:val="0"/>
        <w:numPr>
          <w:ilvl w:val="1"/>
          <w:numId w:val="22"/>
        </w:numPr>
        <w:tabs>
          <w:tab w:val="left" w:pos="0"/>
          <w:tab w:val="left" w:pos="993"/>
        </w:tabs>
        <w:overflowPunct w:val="0"/>
        <w:autoSpaceDE w:val="0"/>
        <w:autoSpaceDN w:val="0"/>
        <w:adjustRightInd w:val="0"/>
        <w:spacing w:after="0" w:line="223" w:lineRule="auto"/>
        <w:ind w:left="0" w:firstLine="567"/>
        <w:jc w:val="both"/>
        <w:rPr>
          <w:rFonts w:ascii="Times New Roman" w:hAnsi="Times New Roman"/>
          <w:lang w:val="ru-RU"/>
        </w:rPr>
      </w:pPr>
      <w:r w:rsidRPr="00452205">
        <w:rPr>
          <w:rFonts w:ascii="Times New Roman" w:hAnsi="Times New Roman"/>
          <w:lang w:val="ru-RU"/>
        </w:rPr>
        <w:t>Участник электронного аукциона, подавший заявку на участие в таком аукционе, вправе отозвать данную заявку не позднее даты окончания срока подачи заявок на участие в электронном аукционе, направив об этом уведомление</w:t>
      </w:r>
      <w:r w:rsidR="00E40005" w:rsidRPr="00452205">
        <w:rPr>
          <w:rFonts w:ascii="Times New Roman" w:hAnsi="Times New Roman"/>
          <w:lang w:val="ru-RU"/>
        </w:rPr>
        <w:t xml:space="preserve"> оператору электронной площадки.</w:t>
      </w:r>
    </w:p>
    <w:p w:rsidR="00BA3353" w:rsidRPr="00452205" w:rsidRDefault="00BA3353" w:rsidP="00627C37">
      <w:pPr>
        <w:pStyle w:val="a3"/>
        <w:widowControl w:val="0"/>
        <w:numPr>
          <w:ilvl w:val="1"/>
          <w:numId w:val="22"/>
        </w:numPr>
        <w:tabs>
          <w:tab w:val="left" w:pos="1134"/>
        </w:tabs>
        <w:overflowPunct w:val="0"/>
        <w:autoSpaceDE w:val="0"/>
        <w:autoSpaceDN w:val="0"/>
        <w:adjustRightInd w:val="0"/>
        <w:spacing w:after="0" w:line="223" w:lineRule="auto"/>
        <w:ind w:left="0" w:firstLine="567"/>
        <w:jc w:val="both"/>
        <w:rPr>
          <w:rFonts w:ascii="Times New Roman" w:hAnsi="Times New Roman"/>
          <w:lang w:val="ru-RU"/>
        </w:rPr>
      </w:pPr>
      <w:r w:rsidRPr="00452205">
        <w:rPr>
          <w:rFonts w:ascii="Times New Roman" w:hAnsi="Times New Roman"/>
          <w:lang w:val="ru-RU"/>
        </w:rPr>
        <w:t>В случае</w:t>
      </w:r>
      <w:proofErr w:type="gramStart"/>
      <w:r w:rsidRPr="00452205">
        <w:rPr>
          <w:rFonts w:ascii="Times New Roman" w:hAnsi="Times New Roman"/>
          <w:lang w:val="ru-RU"/>
        </w:rPr>
        <w:t>,</w:t>
      </w:r>
      <w:proofErr w:type="gramEnd"/>
      <w:r w:rsidRPr="00452205">
        <w:rPr>
          <w:rFonts w:ascii="Times New Roman" w:hAnsi="Times New Roman"/>
          <w:lang w:val="ru-RU"/>
        </w:rPr>
        <w:t xml:space="preserve"> если по окончании срока подачи заявок на участие в электронном аукционе подана только одна заявка или не подано ни одной заявки, электронный аукцион признается несостоявшимся. </w:t>
      </w:r>
    </w:p>
    <w:p w:rsidR="00BA3353" w:rsidRPr="00452205" w:rsidRDefault="00BA3353" w:rsidP="00BA3353">
      <w:pPr>
        <w:widowControl w:val="0"/>
        <w:tabs>
          <w:tab w:val="left" w:pos="851"/>
        </w:tabs>
        <w:autoSpaceDE w:val="0"/>
        <w:autoSpaceDN w:val="0"/>
        <w:adjustRightInd w:val="0"/>
        <w:spacing w:after="0" w:line="59" w:lineRule="exact"/>
        <w:rPr>
          <w:rFonts w:ascii="Times New Roman" w:hAnsi="Times New Roman"/>
        </w:rPr>
      </w:pPr>
    </w:p>
    <w:p w:rsidR="007C3AA3" w:rsidRPr="00452205" w:rsidRDefault="00BA3353" w:rsidP="00627C37">
      <w:pPr>
        <w:pStyle w:val="a3"/>
        <w:widowControl w:val="0"/>
        <w:numPr>
          <w:ilvl w:val="1"/>
          <w:numId w:val="22"/>
        </w:numPr>
        <w:tabs>
          <w:tab w:val="left" w:pos="1134"/>
        </w:tabs>
        <w:overflowPunct w:val="0"/>
        <w:autoSpaceDE w:val="0"/>
        <w:autoSpaceDN w:val="0"/>
        <w:adjustRightInd w:val="0"/>
        <w:spacing w:after="0" w:line="223" w:lineRule="auto"/>
        <w:ind w:left="0" w:firstLine="540"/>
        <w:jc w:val="both"/>
        <w:rPr>
          <w:rFonts w:ascii="Times New Roman" w:hAnsi="Times New Roman"/>
          <w:lang w:val="ru-RU"/>
        </w:rPr>
      </w:pPr>
      <w:r w:rsidRPr="00452205">
        <w:rPr>
          <w:rFonts w:ascii="Times New Roman" w:hAnsi="Times New Roman"/>
          <w:lang w:val="ru-RU"/>
        </w:rPr>
        <w:t xml:space="preserve">При проведении электронного аукциона проведение переговоров </w:t>
      </w:r>
      <w:proofErr w:type="gramStart"/>
      <w:r w:rsidRPr="00452205">
        <w:rPr>
          <w:rFonts w:ascii="Times New Roman" w:hAnsi="Times New Roman"/>
          <w:lang w:val="ru-RU"/>
        </w:rPr>
        <w:t>заказчика, уполномоченного органа с оператором электронной площадки и оператора электронной площадки с участником электронного аукциона не допускается</w:t>
      </w:r>
      <w:proofErr w:type="gramEnd"/>
      <w:r w:rsidRPr="00452205">
        <w:rPr>
          <w:rFonts w:ascii="Times New Roman" w:hAnsi="Times New Roman"/>
          <w:lang w:val="ru-RU"/>
        </w:rPr>
        <w:t xml:space="preserve"> в случае, если в результате этих переговоров создаются преимущественные условия для участия в электронном аукционе (или) условия для разглашения конфиденциальной информации. </w:t>
      </w:r>
    </w:p>
    <w:p w:rsidR="000A6CE6" w:rsidRPr="00452205" w:rsidRDefault="00BA3353" w:rsidP="00627C37">
      <w:pPr>
        <w:pStyle w:val="a3"/>
        <w:widowControl w:val="0"/>
        <w:numPr>
          <w:ilvl w:val="1"/>
          <w:numId w:val="22"/>
        </w:numPr>
        <w:tabs>
          <w:tab w:val="left" w:pos="1134"/>
        </w:tabs>
        <w:overflowPunct w:val="0"/>
        <w:autoSpaceDE w:val="0"/>
        <w:autoSpaceDN w:val="0"/>
        <w:adjustRightInd w:val="0"/>
        <w:spacing w:after="0" w:line="223" w:lineRule="auto"/>
        <w:ind w:left="0" w:firstLine="540"/>
        <w:jc w:val="both"/>
        <w:rPr>
          <w:rFonts w:ascii="Times New Roman" w:hAnsi="Times New Roman"/>
          <w:lang w:val="ru-RU"/>
        </w:rPr>
      </w:pPr>
      <w:r w:rsidRPr="00452205">
        <w:rPr>
          <w:rFonts w:ascii="Times New Roman" w:hAnsi="Times New Roman"/>
          <w:lang w:val="ru-RU"/>
        </w:rPr>
        <w:t>В случае</w:t>
      </w:r>
      <w:proofErr w:type="gramStart"/>
      <w:r w:rsidRPr="00452205">
        <w:rPr>
          <w:rFonts w:ascii="Times New Roman" w:hAnsi="Times New Roman"/>
          <w:lang w:val="ru-RU"/>
        </w:rPr>
        <w:t>,</w:t>
      </w:r>
      <w:proofErr w:type="gramEnd"/>
      <w:r w:rsidRPr="00452205">
        <w:rPr>
          <w:rFonts w:ascii="Times New Roman" w:hAnsi="Times New Roman"/>
          <w:lang w:val="ru-RU"/>
        </w:rPr>
        <w:t xml:space="preserve"> если электронный аукцион признан не состоявшимся в связи с тем, что по окончании срока подачи заявок на участие в электронном аукционе не подано ни одной заявки на </w:t>
      </w:r>
      <w:r w:rsidRPr="00452205">
        <w:rPr>
          <w:rFonts w:ascii="Times New Roman" w:hAnsi="Times New Roman"/>
          <w:lang w:val="ru-RU"/>
        </w:rPr>
        <w:lastRenderedPageBreak/>
        <w:t>участие в электронном аукционе или по результатам рассмотрения первых частей заявок на участие в электронном аукционе аукционная комиссия приняла решение об отказе в допуске к участию в электронном аукционе всех его участников, подавших заявки на участие в электронном аукционе, применяются процедуры, предусмотренные разделом 1</w:t>
      </w:r>
      <w:r w:rsidR="00694CB2" w:rsidRPr="00452205">
        <w:rPr>
          <w:rFonts w:ascii="Times New Roman" w:hAnsi="Times New Roman"/>
          <w:lang w:val="ru-RU"/>
        </w:rPr>
        <w:t>4</w:t>
      </w:r>
      <w:r w:rsidRPr="00452205">
        <w:rPr>
          <w:rFonts w:ascii="Times New Roman" w:hAnsi="Times New Roman"/>
          <w:lang w:val="ru-RU"/>
        </w:rPr>
        <w:t xml:space="preserve"> настоящей Инструкции.</w:t>
      </w:r>
      <w:bookmarkStart w:id="5" w:name="page15"/>
      <w:bookmarkEnd w:id="5"/>
    </w:p>
    <w:p w:rsidR="00BA6283" w:rsidRPr="00452205" w:rsidRDefault="00BA6283" w:rsidP="00BA6283">
      <w:pPr>
        <w:pStyle w:val="a3"/>
        <w:widowControl w:val="0"/>
        <w:tabs>
          <w:tab w:val="left" w:pos="1134"/>
        </w:tabs>
        <w:overflowPunct w:val="0"/>
        <w:autoSpaceDE w:val="0"/>
        <w:autoSpaceDN w:val="0"/>
        <w:adjustRightInd w:val="0"/>
        <w:spacing w:after="0" w:line="223" w:lineRule="auto"/>
        <w:ind w:left="540"/>
        <w:jc w:val="both"/>
        <w:rPr>
          <w:rFonts w:ascii="Times New Roman" w:hAnsi="Times New Roman"/>
          <w:lang w:val="ru-RU"/>
        </w:rPr>
      </w:pPr>
    </w:p>
    <w:p w:rsidR="00BA3353" w:rsidRPr="00452205" w:rsidRDefault="00694CB2" w:rsidP="0059509F">
      <w:pPr>
        <w:widowControl w:val="0"/>
        <w:overflowPunct w:val="0"/>
        <w:autoSpaceDE w:val="0"/>
        <w:autoSpaceDN w:val="0"/>
        <w:adjustRightInd w:val="0"/>
        <w:spacing w:after="0" w:line="222" w:lineRule="auto"/>
        <w:ind w:left="660" w:right="660" w:firstLine="665"/>
        <w:jc w:val="center"/>
        <w:rPr>
          <w:rFonts w:ascii="Times New Roman" w:hAnsi="Times New Roman"/>
          <w:b/>
          <w:bCs/>
        </w:rPr>
      </w:pPr>
      <w:r w:rsidRPr="00452205">
        <w:rPr>
          <w:rFonts w:ascii="Times New Roman" w:hAnsi="Times New Roman"/>
          <w:b/>
          <w:bCs/>
        </w:rPr>
        <w:t>7</w:t>
      </w:r>
      <w:r w:rsidR="00BA3353" w:rsidRPr="00452205">
        <w:rPr>
          <w:rFonts w:ascii="Times New Roman" w:hAnsi="Times New Roman"/>
          <w:b/>
          <w:bCs/>
        </w:rPr>
        <w:t>. Условия, запреты и ограничения допуска товаров, происходящих из иностранного государства или группы иностранных государств, работ, услуг,</w:t>
      </w:r>
      <w:r w:rsidR="009244A9" w:rsidRPr="00452205">
        <w:rPr>
          <w:rFonts w:ascii="Times New Roman" w:hAnsi="Times New Roman"/>
          <w:b/>
          <w:bCs/>
        </w:rPr>
        <w:t xml:space="preserve"> </w:t>
      </w:r>
      <w:r w:rsidR="00BA3353" w:rsidRPr="00452205">
        <w:rPr>
          <w:rFonts w:ascii="Times New Roman" w:hAnsi="Times New Roman"/>
          <w:b/>
          <w:bCs/>
        </w:rPr>
        <w:t>соответственно выполняемых, оказываемых иностранными лицами</w:t>
      </w:r>
    </w:p>
    <w:p w:rsidR="00BE5DEF" w:rsidRPr="00452205" w:rsidRDefault="00694CB2" w:rsidP="00694CB2">
      <w:pPr>
        <w:tabs>
          <w:tab w:val="left" w:pos="993"/>
        </w:tabs>
        <w:autoSpaceDE w:val="0"/>
        <w:autoSpaceDN w:val="0"/>
        <w:adjustRightInd w:val="0"/>
        <w:spacing w:after="0" w:line="240" w:lineRule="auto"/>
        <w:ind w:firstLine="567"/>
        <w:jc w:val="both"/>
        <w:rPr>
          <w:rFonts w:ascii="Times New Roman" w:hAnsi="Times New Roman"/>
        </w:rPr>
      </w:pPr>
      <w:r w:rsidRPr="00452205">
        <w:rPr>
          <w:rFonts w:ascii="Times New Roman" w:hAnsi="Times New Roman"/>
        </w:rPr>
        <w:t xml:space="preserve">7.1. </w:t>
      </w:r>
      <w:r w:rsidR="00BE5DEF" w:rsidRPr="00452205">
        <w:rPr>
          <w:rFonts w:ascii="Times New Roman" w:hAnsi="Times New Roman"/>
        </w:rPr>
        <w:t>При осуществлении закупок товаров для обеспечения государственных нужд путем проведения электронного аукциона участникам закупки, заявки которых признаны соответствующими требованиям документации об электронном аукционе и содержат исключительно предложения о поставке товаров, происходящих из государств - членов Евразийского экономического союза, предоставляются преимущества в отношении цены контракта в размере 15 процентов.</w:t>
      </w:r>
    </w:p>
    <w:p w:rsidR="00BE5DEF" w:rsidRPr="00452205" w:rsidRDefault="00694CB2" w:rsidP="00BE5DEF">
      <w:pPr>
        <w:autoSpaceDE w:val="0"/>
        <w:autoSpaceDN w:val="0"/>
        <w:adjustRightInd w:val="0"/>
        <w:spacing w:after="0" w:line="240" w:lineRule="auto"/>
        <w:ind w:firstLine="540"/>
        <w:jc w:val="both"/>
        <w:rPr>
          <w:rFonts w:ascii="Times New Roman" w:hAnsi="Times New Roman" w:cs="Times New Roman"/>
        </w:rPr>
      </w:pPr>
      <w:r w:rsidRPr="00452205">
        <w:rPr>
          <w:rFonts w:ascii="Times New Roman" w:hAnsi="Times New Roman"/>
        </w:rPr>
        <w:t>7</w:t>
      </w:r>
      <w:r w:rsidR="00BE5DEF" w:rsidRPr="00452205">
        <w:rPr>
          <w:rFonts w:ascii="Times New Roman" w:hAnsi="Times New Roman"/>
        </w:rPr>
        <w:t>.2.</w:t>
      </w:r>
      <w:r w:rsidR="00DE06A4" w:rsidRPr="00452205">
        <w:rPr>
          <w:rFonts w:ascii="Times New Roman" w:hAnsi="Times New Roman"/>
        </w:rPr>
        <w:t xml:space="preserve"> </w:t>
      </w:r>
      <w:r w:rsidR="00BE5DEF" w:rsidRPr="00452205">
        <w:rPr>
          <w:rFonts w:ascii="Times New Roman" w:hAnsi="Times New Roman" w:cs="Times New Roman"/>
        </w:rPr>
        <w:t>При проведении электронного аукциона контракт заключается по цене:</w:t>
      </w:r>
    </w:p>
    <w:p w:rsidR="00BE5DEF" w:rsidRPr="00452205" w:rsidRDefault="00BE5DEF" w:rsidP="00BE5DEF">
      <w:pPr>
        <w:autoSpaceDE w:val="0"/>
        <w:autoSpaceDN w:val="0"/>
        <w:adjustRightInd w:val="0"/>
        <w:spacing w:after="0" w:line="240" w:lineRule="auto"/>
        <w:ind w:firstLine="540"/>
        <w:jc w:val="both"/>
        <w:rPr>
          <w:rFonts w:ascii="Times New Roman" w:hAnsi="Times New Roman" w:cs="Times New Roman"/>
        </w:rPr>
      </w:pPr>
      <w:proofErr w:type="gramStart"/>
      <w:r w:rsidRPr="00452205">
        <w:rPr>
          <w:rFonts w:ascii="Times New Roman" w:hAnsi="Times New Roman" w:cs="Times New Roman"/>
        </w:rPr>
        <w:t>а) сниженной на 15 процентов от предложенной победителем электронного аукциона в случае, если заявка такого победителя содержит предложение о поставке товаров,  страной происхождения хотя бы одного из которых является иностранное государство (за исключением государств - членов Евразийского экономического союза);</w:t>
      </w:r>
      <w:proofErr w:type="gramEnd"/>
    </w:p>
    <w:p w:rsidR="00BE5DEF" w:rsidRPr="00452205" w:rsidRDefault="00BE5DEF" w:rsidP="00BE5DEF">
      <w:pPr>
        <w:autoSpaceDE w:val="0"/>
        <w:autoSpaceDN w:val="0"/>
        <w:adjustRightInd w:val="0"/>
        <w:spacing w:after="0" w:line="240" w:lineRule="auto"/>
        <w:ind w:firstLine="540"/>
        <w:jc w:val="both"/>
        <w:rPr>
          <w:rFonts w:ascii="Times New Roman" w:hAnsi="Times New Roman" w:cs="Times New Roman"/>
        </w:rPr>
      </w:pPr>
      <w:proofErr w:type="gramStart"/>
      <w:r w:rsidRPr="00452205">
        <w:rPr>
          <w:rFonts w:ascii="Times New Roman" w:hAnsi="Times New Roman" w:cs="Times New Roman"/>
        </w:rPr>
        <w:t>б) предложенной победителем электронного аукциона в случае, если заявка такого победителя содержит предложение о поставке товаров, происходящих исключительно из государств - членов Евразийского экономического союза.</w:t>
      </w:r>
      <w:proofErr w:type="gramEnd"/>
    </w:p>
    <w:p w:rsidR="00BE5DEF" w:rsidRPr="00452205" w:rsidRDefault="00694CB2" w:rsidP="00BE5DEF">
      <w:pPr>
        <w:autoSpaceDE w:val="0"/>
        <w:autoSpaceDN w:val="0"/>
        <w:adjustRightInd w:val="0"/>
        <w:spacing w:after="0" w:line="240" w:lineRule="auto"/>
        <w:ind w:firstLine="540"/>
        <w:jc w:val="both"/>
        <w:rPr>
          <w:rFonts w:ascii="Times New Roman" w:hAnsi="Times New Roman" w:cs="Times New Roman"/>
        </w:rPr>
      </w:pPr>
      <w:r w:rsidRPr="00452205">
        <w:rPr>
          <w:rFonts w:ascii="Times New Roman" w:hAnsi="Times New Roman" w:cs="Times New Roman"/>
        </w:rPr>
        <w:t>7</w:t>
      </w:r>
      <w:r w:rsidR="00BE5DEF" w:rsidRPr="00452205">
        <w:rPr>
          <w:rFonts w:ascii="Times New Roman" w:hAnsi="Times New Roman" w:cs="Times New Roman"/>
        </w:rPr>
        <w:t xml:space="preserve">.3. </w:t>
      </w:r>
      <w:proofErr w:type="gramStart"/>
      <w:r w:rsidR="00BE5DEF" w:rsidRPr="00452205">
        <w:rPr>
          <w:rFonts w:ascii="Times New Roman" w:hAnsi="Times New Roman" w:cs="Times New Roman"/>
        </w:rPr>
        <w:t xml:space="preserve">В случае отклонения заявок в соответствии с </w:t>
      </w:r>
      <w:hyperlink r:id="rId40" w:history="1">
        <w:r w:rsidR="00BE5DEF" w:rsidRPr="00452205">
          <w:rPr>
            <w:rFonts w:ascii="Times New Roman" w:hAnsi="Times New Roman" w:cs="Times New Roman"/>
          </w:rPr>
          <w:t>пунктом 1</w:t>
        </w:r>
      </w:hyperlink>
      <w:r w:rsidR="00BE5DEF" w:rsidRPr="00452205">
        <w:rPr>
          <w:rFonts w:ascii="Times New Roman" w:hAnsi="Times New Roman" w:cs="Times New Roman"/>
        </w:rPr>
        <w:t xml:space="preserve"> постановления Правительства Российской Федерации </w:t>
      </w:r>
      <w:r w:rsidR="00BE5DEF" w:rsidRPr="00452205">
        <w:rPr>
          <w:rFonts w:ascii="Times New Roman" w:hAnsi="Times New Roman" w:cs="Times New Roman"/>
          <w:lang w:eastAsia="en-US"/>
        </w:rPr>
        <w:t>от 30 ноября 2015 г. № 1289 «Об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 (далее - Постановление № 1289), контракт заключается с участником закупки по предложенной им</w:t>
      </w:r>
      <w:proofErr w:type="gramEnd"/>
      <w:r w:rsidR="00BE5DEF" w:rsidRPr="00452205">
        <w:rPr>
          <w:rFonts w:ascii="Times New Roman" w:hAnsi="Times New Roman" w:cs="Times New Roman"/>
          <w:lang w:eastAsia="en-US"/>
        </w:rPr>
        <w:t xml:space="preserve"> цене контракта при совокупности</w:t>
      </w:r>
      <w:r w:rsidR="00BE5DEF" w:rsidRPr="00452205">
        <w:rPr>
          <w:rFonts w:ascii="Times New Roman" w:hAnsi="Times New Roman" w:cs="Times New Roman"/>
        </w:rPr>
        <w:t xml:space="preserve"> следующих условий:</w:t>
      </w:r>
      <w:bookmarkStart w:id="6" w:name="Par4"/>
      <w:bookmarkEnd w:id="6"/>
    </w:p>
    <w:p w:rsidR="002004DF" w:rsidRPr="00452205" w:rsidRDefault="00BE5DEF" w:rsidP="002004DF">
      <w:pPr>
        <w:autoSpaceDE w:val="0"/>
        <w:autoSpaceDN w:val="0"/>
        <w:adjustRightInd w:val="0"/>
        <w:spacing w:after="0" w:line="240" w:lineRule="auto"/>
        <w:ind w:firstLine="540"/>
        <w:jc w:val="both"/>
        <w:rPr>
          <w:rFonts w:ascii="Times New Roman" w:hAnsi="Times New Roman" w:cs="Times New Roman"/>
        </w:rPr>
      </w:pPr>
      <w:r w:rsidRPr="00452205">
        <w:rPr>
          <w:rFonts w:ascii="Times New Roman" w:hAnsi="Times New Roman" w:cs="Times New Roman"/>
        </w:rPr>
        <w:t>а) заявка такого участника закупки содержит предложение о поставке лекарственных препаратов, все стадии производства которых, в том числе синтез молекулы действующего вещества при производстве фармацевтических субстанций, осуществляются на территориях государств - членов Евразийского экономического союза, и при этом сведения о таких фармацевтических субстанциях включены в государственный реестр лекарственных средств;</w:t>
      </w:r>
      <w:bookmarkStart w:id="7" w:name="Par5"/>
      <w:bookmarkEnd w:id="7"/>
    </w:p>
    <w:p w:rsidR="002004DF" w:rsidRPr="00452205" w:rsidRDefault="00BE5DEF" w:rsidP="002004DF">
      <w:pPr>
        <w:autoSpaceDE w:val="0"/>
        <w:autoSpaceDN w:val="0"/>
        <w:adjustRightInd w:val="0"/>
        <w:spacing w:after="0" w:line="240" w:lineRule="auto"/>
        <w:ind w:firstLine="540"/>
        <w:jc w:val="both"/>
        <w:rPr>
          <w:rFonts w:ascii="Times New Roman" w:hAnsi="Times New Roman" w:cs="Times New Roman"/>
        </w:rPr>
      </w:pPr>
      <w:r w:rsidRPr="00452205">
        <w:rPr>
          <w:rFonts w:ascii="Times New Roman" w:hAnsi="Times New Roman" w:cs="Times New Roman"/>
        </w:rPr>
        <w:t>б) заявка такого участника закупки соответствует требованиям документации о закупке;</w:t>
      </w:r>
    </w:p>
    <w:p w:rsidR="002004DF" w:rsidRPr="00452205" w:rsidRDefault="00BE5DEF" w:rsidP="002004DF">
      <w:pPr>
        <w:autoSpaceDE w:val="0"/>
        <w:autoSpaceDN w:val="0"/>
        <w:adjustRightInd w:val="0"/>
        <w:spacing w:after="0" w:line="240" w:lineRule="auto"/>
        <w:ind w:firstLine="540"/>
        <w:jc w:val="both"/>
        <w:rPr>
          <w:rFonts w:ascii="Times New Roman" w:hAnsi="Times New Roman" w:cs="Times New Roman"/>
        </w:rPr>
      </w:pPr>
      <w:r w:rsidRPr="00452205">
        <w:rPr>
          <w:rFonts w:ascii="Times New Roman" w:hAnsi="Times New Roman" w:cs="Times New Roman"/>
        </w:rPr>
        <w:t xml:space="preserve">в) таким участником закупки предложена цена контракта, которая является наименьшей среди участников закупки (при наличии таких участников закупки), заявки которых не отклонены в соответствии с </w:t>
      </w:r>
      <w:hyperlink r:id="rId41" w:history="1">
        <w:r w:rsidRPr="00452205">
          <w:rPr>
            <w:rFonts w:ascii="Times New Roman" w:hAnsi="Times New Roman" w:cs="Times New Roman"/>
          </w:rPr>
          <w:t>пунктом 1</w:t>
        </w:r>
      </w:hyperlink>
      <w:r w:rsidRPr="00452205">
        <w:rPr>
          <w:rFonts w:ascii="Times New Roman" w:hAnsi="Times New Roman" w:cs="Times New Roman"/>
        </w:rPr>
        <w:t xml:space="preserve"> Постановления </w:t>
      </w:r>
      <w:r w:rsidR="002004DF" w:rsidRPr="00452205">
        <w:rPr>
          <w:rFonts w:ascii="Times New Roman" w:hAnsi="Times New Roman" w:cs="Times New Roman"/>
        </w:rPr>
        <w:t>№</w:t>
      </w:r>
      <w:r w:rsidRPr="00452205">
        <w:rPr>
          <w:rFonts w:ascii="Times New Roman" w:hAnsi="Times New Roman" w:cs="Times New Roman"/>
        </w:rPr>
        <w:t xml:space="preserve"> 1289 и при этом соответствуют совокупности условий, указанных в </w:t>
      </w:r>
      <w:hyperlink w:anchor="Par4" w:history="1">
        <w:r w:rsidRPr="00452205">
          <w:rPr>
            <w:rFonts w:ascii="Times New Roman" w:hAnsi="Times New Roman" w:cs="Times New Roman"/>
          </w:rPr>
          <w:t>подпунктах "а"</w:t>
        </w:r>
      </w:hyperlink>
      <w:r w:rsidRPr="00452205">
        <w:rPr>
          <w:rFonts w:ascii="Times New Roman" w:hAnsi="Times New Roman" w:cs="Times New Roman"/>
        </w:rPr>
        <w:t xml:space="preserve"> и </w:t>
      </w:r>
      <w:hyperlink w:anchor="Par5" w:history="1">
        <w:r w:rsidRPr="00452205">
          <w:rPr>
            <w:rFonts w:ascii="Times New Roman" w:hAnsi="Times New Roman" w:cs="Times New Roman"/>
          </w:rPr>
          <w:t>"б"</w:t>
        </w:r>
      </w:hyperlink>
      <w:r w:rsidRPr="00452205">
        <w:rPr>
          <w:rFonts w:ascii="Times New Roman" w:hAnsi="Times New Roman" w:cs="Times New Roman"/>
        </w:rPr>
        <w:t xml:space="preserve"> настоящего пункта;</w:t>
      </w:r>
    </w:p>
    <w:p w:rsidR="002004DF" w:rsidRPr="00452205" w:rsidRDefault="00BE5DEF" w:rsidP="002004DF">
      <w:pPr>
        <w:autoSpaceDE w:val="0"/>
        <w:autoSpaceDN w:val="0"/>
        <w:adjustRightInd w:val="0"/>
        <w:spacing w:after="0" w:line="240" w:lineRule="auto"/>
        <w:ind w:firstLine="540"/>
        <w:jc w:val="both"/>
        <w:rPr>
          <w:rFonts w:ascii="Times New Roman" w:hAnsi="Times New Roman" w:cs="Times New Roman"/>
        </w:rPr>
      </w:pPr>
      <w:proofErr w:type="gramStart"/>
      <w:r w:rsidRPr="00452205">
        <w:rPr>
          <w:rFonts w:ascii="Times New Roman" w:hAnsi="Times New Roman" w:cs="Times New Roman"/>
        </w:rPr>
        <w:t xml:space="preserve">г) таким участником закупки предложена цена контракта, которая не превышает более чем на 25 процентов наименьшее предложение о цене контракта в случае его подачи участником закупки (при наличии такого участника закупки), заявка которого не отклонена в соответствии с </w:t>
      </w:r>
      <w:hyperlink r:id="rId42" w:history="1">
        <w:r w:rsidRPr="00452205">
          <w:rPr>
            <w:rFonts w:ascii="Times New Roman" w:hAnsi="Times New Roman" w:cs="Times New Roman"/>
          </w:rPr>
          <w:t>пунктом 1</w:t>
        </w:r>
      </w:hyperlink>
      <w:r w:rsidRPr="00452205">
        <w:rPr>
          <w:rFonts w:ascii="Times New Roman" w:hAnsi="Times New Roman" w:cs="Times New Roman"/>
        </w:rPr>
        <w:t xml:space="preserve"> Постановления </w:t>
      </w:r>
      <w:r w:rsidR="002004DF" w:rsidRPr="00452205">
        <w:rPr>
          <w:rFonts w:ascii="Times New Roman" w:hAnsi="Times New Roman" w:cs="Times New Roman"/>
        </w:rPr>
        <w:t>№</w:t>
      </w:r>
      <w:r w:rsidRPr="00452205">
        <w:rPr>
          <w:rFonts w:ascii="Times New Roman" w:hAnsi="Times New Roman" w:cs="Times New Roman"/>
        </w:rPr>
        <w:t xml:space="preserve"> 1289, но не соответствует условию, указанному в </w:t>
      </w:r>
      <w:hyperlink w:anchor="Par4" w:history="1">
        <w:r w:rsidRPr="00452205">
          <w:rPr>
            <w:rFonts w:ascii="Times New Roman" w:hAnsi="Times New Roman" w:cs="Times New Roman"/>
          </w:rPr>
          <w:t>подпункте "а"</w:t>
        </w:r>
      </w:hyperlink>
      <w:r w:rsidRPr="00452205">
        <w:rPr>
          <w:rFonts w:ascii="Times New Roman" w:hAnsi="Times New Roman" w:cs="Times New Roman"/>
        </w:rPr>
        <w:t xml:space="preserve"> настоящего подпункта.</w:t>
      </w:r>
      <w:proofErr w:type="gramEnd"/>
    </w:p>
    <w:p w:rsidR="00BE5DEF" w:rsidRPr="00452205" w:rsidRDefault="00BE5DEF" w:rsidP="002004DF">
      <w:pPr>
        <w:autoSpaceDE w:val="0"/>
        <w:autoSpaceDN w:val="0"/>
        <w:adjustRightInd w:val="0"/>
        <w:spacing w:after="0" w:line="240" w:lineRule="auto"/>
        <w:ind w:firstLine="540"/>
        <w:jc w:val="both"/>
        <w:rPr>
          <w:rFonts w:ascii="Times New Roman" w:hAnsi="Times New Roman" w:cs="Times New Roman"/>
        </w:rPr>
      </w:pPr>
      <w:r w:rsidRPr="00452205">
        <w:rPr>
          <w:rFonts w:ascii="Times New Roman" w:hAnsi="Times New Roman" w:cs="Times New Roman"/>
        </w:rPr>
        <w:t>Положения настоящего подпункта не применяются при отсутствии участника закупки, заявка которого соответствует указанным условиям.</w:t>
      </w:r>
    </w:p>
    <w:p w:rsidR="00BA3353" w:rsidRPr="00452205" w:rsidRDefault="00694CB2" w:rsidP="00117A5E">
      <w:pPr>
        <w:autoSpaceDE w:val="0"/>
        <w:autoSpaceDN w:val="0"/>
        <w:adjustRightInd w:val="0"/>
        <w:spacing w:after="0" w:line="240" w:lineRule="auto"/>
        <w:ind w:firstLine="540"/>
        <w:jc w:val="both"/>
        <w:rPr>
          <w:rFonts w:ascii="Times New Roman" w:hAnsi="Times New Roman"/>
        </w:rPr>
      </w:pPr>
      <w:r w:rsidRPr="00452205">
        <w:rPr>
          <w:rFonts w:ascii="Times New Roman" w:hAnsi="Times New Roman" w:cs="Times New Roman"/>
        </w:rPr>
        <w:t>7</w:t>
      </w:r>
      <w:r w:rsidR="00BE5DEF" w:rsidRPr="00452205">
        <w:rPr>
          <w:rFonts w:ascii="Times New Roman" w:hAnsi="Times New Roman" w:cs="Times New Roman"/>
        </w:rPr>
        <w:t>.</w:t>
      </w:r>
      <w:r w:rsidR="00117A5E" w:rsidRPr="00452205">
        <w:rPr>
          <w:rFonts w:ascii="Times New Roman" w:hAnsi="Times New Roman" w:cs="Times New Roman"/>
        </w:rPr>
        <w:t>4</w:t>
      </w:r>
      <w:r w:rsidR="00BE5DEF" w:rsidRPr="00452205">
        <w:rPr>
          <w:rFonts w:ascii="Times New Roman" w:hAnsi="Times New Roman" w:cs="Times New Roman"/>
        </w:rPr>
        <w:t>. Подтверждением страны происхождения товаров</w:t>
      </w:r>
      <w:r w:rsidR="006C3DC9" w:rsidRPr="00452205">
        <w:rPr>
          <w:rFonts w:ascii="Times New Roman" w:hAnsi="Times New Roman" w:cs="Times New Roman"/>
        </w:rPr>
        <w:t xml:space="preserve"> </w:t>
      </w:r>
      <w:r w:rsidR="00BE5DEF" w:rsidRPr="00452205">
        <w:rPr>
          <w:rFonts w:ascii="Times New Roman" w:hAnsi="Times New Roman" w:cs="Times New Roman"/>
        </w:rPr>
        <w:t xml:space="preserve">является указание (декларирование) участником закупки в заявке в соответствии с Федеральным </w:t>
      </w:r>
      <w:hyperlink r:id="rId43" w:history="1">
        <w:r w:rsidR="00BE5DEF" w:rsidRPr="00452205">
          <w:rPr>
            <w:rFonts w:ascii="Times New Roman" w:hAnsi="Times New Roman" w:cs="Times New Roman"/>
          </w:rPr>
          <w:t>законом</w:t>
        </w:r>
      </w:hyperlink>
      <w:r w:rsidR="00BE5DEF" w:rsidRPr="00452205">
        <w:rPr>
          <w:rFonts w:ascii="Times New Roman" w:hAnsi="Times New Roman" w:cs="Times New Roman"/>
        </w:rPr>
        <w:t xml:space="preserve"> наименования страны происхождения товара.</w:t>
      </w:r>
    </w:p>
    <w:p w:rsidR="00BA3353" w:rsidRPr="00452205" w:rsidRDefault="0088196F" w:rsidP="00117A5E">
      <w:pPr>
        <w:widowControl w:val="0"/>
        <w:tabs>
          <w:tab w:val="num" w:pos="1440"/>
        </w:tabs>
        <w:overflowPunct w:val="0"/>
        <w:autoSpaceDE w:val="0"/>
        <w:autoSpaceDN w:val="0"/>
        <w:adjustRightInd w:val="0"/>
        <w:spacing w:after="0" w:line="240" w:lineRule="auto"/>
        <w:jc w:val="both"/>
        <w:rPr>
          <w:rFonts w:ascii="Times New Roman" w:hAnsi="Times New Roman"/>
        </w:rPr>
      </w:pPr>
      <w:r w:rsidRPr="00452205">
        <w:rPr>
          <w:rFonts w:ascii="Times New Roman" w:hAnsi="Times New Roman"/>
        </w:rPr>
        <w:t xml:space="preserve">          </w:t>
      </w:r>
      <w:r w:rsidR="00694CB2" w:rsidRPr="00452205">
        <w:rPr>
          <w:rFonts w:ascii="Times New Roman" w:hAnsi="Times New Roman"/>
        </w:rPr>
        <w:t>7</w:t>
      </w:r>
      <w:r w:rsidR="00117A5E" w:rsidRPr="00452205">
        <w:rPr>
          <w:rFonts w:ascii="Times New Roman" w:hAnsi="Times New Roman"/>
        </w:rPr>
        <w:t xml:space="preserve">.5. </w:t>
      </w:r>
      <w:proofErr w:type="gramStart"/>
      <w:r w:rsidR="00BA3353" w:rsidRPr="00452205">
        <w:rPr>
          <w:rFonts w:ascii="Times New Roman" w:hAnsi="Times New Roman"/>
        </w:rPr>
        <w:t>При осуществлении закупок для обеспечения государственных нужд установлен запрет на допуск отдельных видов товаров машиностроения, происходящих из иностранных государств, по перечню, утвержденному постановлением Правительства Российской Федерации от 14 июля 2014 года № 656 «Об установлении запрета на допуск отдельных видов товаров машиностроения, происходящих из иностранных государств, для целей осуществления закупок для обеспечения государственных и муниципальных нужд» (далее – перечень товаров машиностроения), за</w:t>
      </w:r>
      <w:proofErr w:type="gramEnd"/>
      <w:r w:rsidR="00BA3353" w:rsidRPr="00452205">
        <w:rPr>
          <w:rFonts w:ascii="Times New Roman" w:hAnsi="Times New Roman"/>
        </w:rPr>
        <w:t xml:space="preserve"> исключением следующих случаев: </w:t>
      </w:r>
    </w:p>
    <w:p w:rsidR="00BA3353" w:rsidRPr="00452205" w:rsidRDefault="00BA3353" w:rsidP="00694CB2">
      <w:pPr>
        <w:pStyle w:val="a3"/>
        <w:widowControl w:val="0"/>
        <w:numPr>
          <w:ilvl w:val="2"/>
          <w:numId w:val="23"/>
        </w:numPr>
        <w:overflowPunct w:val="0"/>
        <w:autoSpaceDE w:val="0"/>
        <w:autoSpaceDN w:val="0"/>
        <w:adjustRightInd w:val="0"/>
        <w:spacing w:after="0" w:line="240" w:lineRule="auto"/>
        <w:ind w:left="1276" w:hanging="709"/>
        <w:jc w:val="both"/>
        <w:rPr>
          <w:rFonts w:ascii="Times New Roman" w:hAnsi="Times New Roman"/>
          <w:lang w:val="ru-RU"/>
        </w:rPr>
      </w:pPr>
      <w:r w:rsidRPr="00452205">
        <w:rPr>
          <w:rFonts w:ascii="Times New Roman" w:hAnsi="Times New Roman"/>
          <w:lang w:val="ru-RU"/>
        </w:rPr>
        <w:t xml:space="preserve">Если товары, указанные в пунктах 1-13, </w:t>
      </w:r>
      <w:r w:rsidR="002624BB" w:rsidRPr="00452205">
        <w:rPr>
          <w:rFonts w:ascii="Times New Roman" w:hAnsi="Times New Roman"/>
          <w:lang w:val="ru-RU"/>
        </w:rPr>
        <w:t>19, 27</w:t>
      </w:r>
      <w:r w:rsidRPr="00452205">
        <w:rPr>
          <w:rFonts w:ascii="Times New Roman" w:hAnsi="Times New Roman"/>
          <w:lang w:val="ru-RU"/>
        </w:rPr>
        <w:t>-32 и 34-55 перечня:</w:t>
      </w:r>
    </w:p>
    <w:p w:rsidR="00BA3353" w:rsidRPr="00452205" w:rsidRDefault="00BA3353" w:rsidP="00BA3353">
      <w:pPr>
        <w:widowControl w:val="0"/>
        <w:overflowPunct w:val="0"/>
        <w:autoSpaceDE w:val="0"/>
        <w:autoSpaceDN w:val="0"/>
        <w:adjustRightInd w:val="0"/>
        <w:spacing w:after="0" w:line="240" w:lineRule="auto"/>
        <w:ind w:firstLine="540"/>
        <w:jc w:val="both"/>
        <w:rPr>
          <w:rFonts w:ascii="Times New Roman" w:hAnsi="Times New Roman"/>
        </w:rPr>
      </w:pPr>
      <w:proofErr w:type="gramStart"/>
      <w:r w:rsidRPr="00452205">
        <w:rPr>
          <w:rFonts w:ascii="Times New Roman" w:hAnsi="Times New Roman"/>
        </w:rPr>
        <w:t xml:space="preserve">1) производятся при создании или модернизации и (или) освоении производства продукции </w:t>
      </w:r>
      <w:r w:rsidRPr="00452205">
        <w:rPr>
          <w:rFonts w:ascii="Times New Roman" w:hAnsi="Times New Roman"/>
        </w:rPr>
        <w:lastRenderedPageBreak/>
        <w:t>машиностроения в соответствии со специальным инвестиционным контрактом, заключенным инвестором с Российской Федерацией или Российской Федерацией и субъектом Российской Федерации и (или) муниципальным образованием и содержащим обязательство инвестора и (или) привлеченного инвестором лица по этапному выполнению на промышленном производстве всех технологических и производственных операций, предусмотренных для промышленной продукции соответствующего вида</w:t>
      </w:r>
      <w:proofErr w:type="gramEnd"/>
      <w:r w:rsidRPr="00452205">
        <w:rPr>
          <w:rFonts w:ascii="Times New Roman" w:hAnsi="Times New Roman"/>
        </w:rPr>
        <w:t xml:space="preserve"> (</w:t>
      </w:r>
      <w:proofErr w:type="gramStart"/>
      <w:r w:rsidRPr="00452205">
        <w:rPr>
          <w:rFonts w:ascii="Times New Roman" w:hAnsi="Times New Roman"/>
        </w:rPr>
        <w:t>далее – специальный инвестиционный контракт) приложением к постановлению Правительства Российской Федерации от 17.07.2015 № 719 «О критериях отнесения промышленной продукции к промышленной продукции, не имеющей аналогов, произведенных в Российской Федерации» (далее – постановление Правительства Российской Федерац</w:t>
      </w:r>
      <w:r w:rsidR="000F7777" w:rsidRPr="00452205">
        <w:rPr>
          <w:rFonts w:ascii="Times New Roman" w:hAnsi="Times New Roman"/>
        </w:rPr>
        <w:t xml:space="preserve">ии от 17.07.2015 </w:t>
      </w:r>
      <w:r w:rsidRPr="00452205">
        <w:rPr>
          <w:rFonts w:ascii="Times New Roman" w:hAnsi="Times New Roman"/>
        </w:rPr>
        <w:t>№ 719), а в случае отсутствия такой продукции в указанном приложении</w:t>
      </w:r>
      <w:r w:rsidR="002624BB" w:rsidRPr="00452205">
        <w:rPr>
          <w:rFonts w:ascii="Times New Roman" w:hAnsi="Times New Roman"/>
        </w:rPr>
        <w:t> </w:t>
      </w:r>
      <w:r w:rsidRPr="00452205">
        <w:rPr>
          <w:rFonts w:ascii="Times New Roman" w:hAnsi="Times New Roman"/>
        </w:rPr>
        <w:t>– приложением 1 к Правилам определения страны происхождения товаров, являющимся неотъемлемой частью Соглашения о Правилах определения</w:t>
      </w:r>
      <w:proofErr w:type="gramEnd"/>
      <w:r w:rsidRPr="00452205">
        <w:rPr>
          <w:rFonts w:ascii="Times New Roman" w:hAnsi="Times New Roman"/>
        </w:rPr>
        <w:t xml:space="preserve"> страны происхождения товаров в Содружестве Независимых Государств от 20.11.2009. </w:t>
      </w:r>
      <w:proofErr w:type="gramStart"/>
      <w:r w:rsidRPr="00452205">
        <w:rPr>
          <w:rFonts w:ascii="Times New Roman" w:hAnsi="Times New Roman"/>
        </w:rPr>
        <w:t>При этом для целей постановления Правительства Российской Федерации от 14 июля 2014 года № 656 «Об установлении запрета на допуск отдельных видов товаров машиностроения, происходящих из иностранных государств, для целей осуществления закупок для обеспечения государственных и муниципальных нужд» (далее – постановление Правительства от 14.07.2014 № 656) продукция машиностроения приравнивается к продукции, произведенной на территории Российской Федерации, на срок не более 5 лет с</w:t>
      </w:r>
      <w:proofErr w:type="gramEnd"/>
      <w:r w:rsidRPr="00452205">
        <w:rPr>
          <w:rFonts w:ascii="Times New Roman" w:hAnsi="Times New Roman"/>
        </w:rPr>
        <w:t xml:space="preserve"> момента заключения специального инвестиционного контракта и не более 3 лет с момента начала ее производства стороной – инвестором специального инвестиционного контракта;</w:t>
      </w:r>
    </w:p>
    <w:p w:rsidR="00BA3353" w:rsidRPr="00452205" w:rsidRDefault="00BA3353" w:rsidP="006A281C">
      <w:pPr>
        <w:widowControl w:val="0"/>
        <w:overflowPunct w:val="0"/>
        <w:autoSpaceDE w:val="0"/>
        <w:autoSpaceDN w:val="0"/>
        <w:adjustRightInd w:val="0"/>
        <w:spacing w:after="0" w:line="240" w:lineRule="auto"/>
        <w:ind w:firstLine="567"/>
        <w:jc w:val="both"/>
        <w:rPr>
          <w:rFonts w:ascii="Times New Roman" w:hAnsi="Times New Roman"/>
        </w:rPr>
      </w:pPr>
      <w:r w:rsidRPr="00452205">
        <w:rPr>
          <w:rFonts w:ascii="Times New Roman" w:hAnsi="Times New Roman"/>
        </w:rPr>
        <w:t>2) соответствуют требованиям к промышленной продукции, предъявляемым в целях ее отнесения к продукции, произведенной в Российской Федерации, предусмотренным приложением к постановлению Правительства Российской Федерации от 17.07.2015 № 719 (в случае отсутствия специального инвестиционного контракта);</w:t>
      </w:r>
    </w:p>
    <w:p w:rsidR="00BA3353" w:rsidRPr="00452205" w:rsidRDefault="00BA3353" w:rsidP="006A281C">
      <w:pPr>
        <w:widowControl w:val="0"/>
        <w:overflowPunct w:val="0"/>
        <w:autoSpaceDE w:val="0"/>
        <w:autoSpaceDN w:val="0"/>
        <w:adjustRightInd w:val="0"/>
        <w:spacing w:after="0" w:line="240" w:lineRule="auto"/>
        <w:ind w:firstLine="567"/>
        <w:jc w:val="both"/>
        <w:rPr>
          <w:rFonts w:ascii="Times New Roman" w:hAnsi="Times New Roman"/>
        </w:rPr>
      </w:pPr>
      <w:proofErr w:type="gramStart"/>
      <w:r w:rsidRPr="00452205">
        <w:rPr>
          <w:rFonts w:ascii="Times New Roman" w:hAnsi="Times New Roman"/>
        </w:rPr>
        <w:t>3) страной происхождения товаров является государство – член Евразийского экономического союза в соответствии с Соглашением о Правилах определения страны происхождения товаров в Содружестве Независимых Государств от 20.11.2009 (в случае отсутствия специального инвестиционного контракта и отсутствия наименований товаров в требованиях к промышленной продукции, предъявляемых в целях ее отнесения к продукции, произведенной в Российской Федерации, предусмотренных приложением к постановлению Правительства Российской Федерации от17</w:t>
      </w:r>
      <w:proofErr w:type="gramEnd"/>
      <w:r w:rsidRPr="00452205">
        <w:rPr>
          <w:rFonts w:ascii="Times New Roman" w:hAnsi="Times New Roman"/>
        </w:rPr>
        <w:t>.</w:t>
      </w:r>
      <w:proofErr w:type="gramStart"/>
      <w:r w:rsidRPr="00452205">
        <w:rPr>
          <w:rFonts w:ascii="Times New Roman" w:hAnsi="Times New Roman"/>
        </w:rPr>
        <w:t xml:space="preserve">07.2015 № 719). </w:t>
      </w:r>
      <w:proofErr w:type="gramEnd"/>
    </w:p>
    <w:p w:rsidR="00BA3353" w:rsidRPr="00452205" w:rsidRDefault="00BA3353" w:rsidP="00694CB2">
      <w:pPr>
        <w:pStyle w:val="a3"/>
        <w:widowControl w:val="0"/>
        <w:numPr>
          <w:ilvl w:val="2"/>
          <w:numId w:val="23"/>
        </w:numPr>
        <w:tabs>
          <w:tab w:val="left" w:pos="284"/>
        </w:tabs>
        <w:overflowPunct w:val="0"/>
        <w:autoSpaceDE w:val="0"/>
        <w:autoSpaceDN w:val="0"/>
        <w:adjustRightInd w:val="0"/>
        <w:spacing w:after="0" w:line="240" w:lineRule="auto"/>
        <w:ind w:left="567" w:firstLine="0"/>
        <w:jc w:val="both"/>
        <w:rPr>
          <w:rFonts w:ascii="Times New Roman" w:hAnsi="Times New Roman"/>
          <w:lang w:val="ru-RU"/>
        </w:rPr>
      </w:pPr>
      <w:r w:rsidRPr="00452205">
        <w:rPr>
          <w:rFonts w:ascii="Times New Roman" w:hAnsi="Times New Roman"/>
          <w:lang w:val="ru-RU"/>
        </w:rPr>
        <w:t>Если товары, указанные в пунктах 14-1</w:t>
      </w:r>
      <w:r w:rsidR="002624BB" w:rsidRPr="00452205">
        <w:rPr>
          <w:rFonts w:ascii="Times New Roman" w:hAnsi="Times New Roman"/>
          <w:lang w:val="ru-RU"/>
        </w:rPr>
        <w:t>8, 20-26</w:t>
      </w:r>
      <w:r w:rsidRPr="00452205">
        <w:rPr>
          <w:rFonts w:ascii="Times New Roman" w:hAnsi="Times New Roman"/>
          <w:lang w:val="ru-RU"/>
        </w:rPr>
        <w:t xml:space="preserve"> и 33 перечня:</w:t>
      </w:r>
    </w:p>
    <w:p w:rsidR="002624BB" w:rsidRPr="00452205" w:rsidRDefault="00BA3353" w:rsidP="002624BB">
      <w:pPr>
        <w:autoSpaceDE w:val="0"/>
        <w:autoSpaceDN w:val="0"/>
        <w:adjustRightInd w:val="0"/>
        <w:spacing w:after="0" w:line="240" w:lineRule="auto"/>
        <w:ind w:firstLine="540"/>
        <w:jc w:val="both"/>
        <w:rPr>
          <w:rFonts w:ascii="Times New Roman" w:hAnsi="Times New Roman" w:cs="Times New Roman"/>
        </w:rPr>
      </w:pPr>
      <w:proofErr w:type="gramStart"/>
      <w:r w:rsidRPr="00452205">
        <w:rPr>
          <w:rFonts w:ascii="Times New Roman" w:hAnsi="Times New Roman"/>
        </w:rPr>
        <w:t xml:space="preserve">1) </w:t>
      </w:r>
      <w:r w:rsidR="002624BB" w:rsidRPr="00452205">
        <w:rPr>
          <w:rFonts w:ascii="Times New Roman" w:hAnsi="Times New Roman" w:cs="Times New Roman"/>
        </w:rPr>
        <w:t xml:space="preserve">соответствуют требованиям к продукции автомобилестроения, для целей осуществления закупок такой продукции для обеспечения государственных и муниципальных нужд в рамках Федерального </w:t>
      </w:r>
      <w:hyperlink r:id="rId44" w:history="1">
        <w:r w:rsidR="002624BB" w:rsidRPr="00452205">
          <w:rPr>
            <w:rFonts w:ascii="Times New Roman" w:hAnsi="Times New Roman" w:cs="Times New Roman"/>
          </w:rPr>
          <w:t>закона</w:t>
        </w:r>
      </w:hyperlink>
      <w:r w:rsidR="002624BB" w:rsidRPr="00452205">
        <w:rPr>
          <w:rFonts w:ascii="Times New Roman" w:hAnsi="Times New Roman" w:cs="Times New Roman"/>
        </w:rPr>
        <w:t xml:space="preserve"> «О контрактной системе в сфере закупок товаров, работ, услуг для обеспечения государственных и муниципальных нужд», предусмотренным </w:t>
      </w:r>
      <w:hyperlink r:id="rId45" w:history="1">
        <w:r w:rsidR="002624BB" w:rsidRPr="00452205">
          <w:rPr>
            <w:rFonts w:ascii="Times New Roman" w:hAnsi="Times New Roman" w:cs="Times New Roman"/>
          </w:rPr>
          <w:t>приложением</w:t>
        </w:r>
      </w:hyperlink>
      <w:r w:rsidR="002624BB" w:rsidRPr="00452205">
        <w:rPr>
          <w:rFonts w:ascii="Times New Roman" w:hAnsi="Times New Roman" w:cs="Times New Roman"/>
        </w:rPr>
        <w:t xml:space="preserve"> к постановлению Правительства Российской Федерации от 17 июля 2015 г. N 719;</w:t>
      </w:r>
      <w:proofErr w:type="gramEnd"/>
    </w:p>
    <w:p w:rsidR="002624BB" w:rsidRPr="00452205" w:rsidRDefault="00BA3353" w:rsidP="002624BB">
      <w:pPr>
        <w:autoSpaceDE w:val="0"/>
        <w:autoSpaceDN w:val="0"/>
        <w:adjustRightInd w:val="0"/>
        <w:spacing w:after="0" w:line="240" w:lineRule="auto"/>
        <w:ind w:firstLine="540"/>
        <w:jc w:val="both"/>
        <w:rPr>
          <w:rFonts w:ascii="Times New Roman" w:hAnsi="Times New Roman" w:cs="Times New Roman"/>
        </w:rPr>
      </w:pPr>
      <w:proofErr w:type="gramStart"/>
      <w:r w:rsidRPr="00452205">
        <w:rPr>
          <w:rFonts w:ascii="Times New Roman" w:hAnsi="Times New Roman"/>
        </w:rPr>
        <w:t xml:space="preserve">2)  </w:t>
      </w:r>
      <w:r w:rsidR="002624BB" w:rsidRPr="00452205">
        <w:rPr>
          <w:rFonts w:ascii="Times New Roman" w:hAnsi="Times New Roman" w:cs="Times New Roman"/>
        </w:rPr>
        <w:t xml:space="preserve">производятся юридическими лицами, осуществляющими либо по состоянию на 1 января 2015 г. осуществлявшими ввоз </w:t>
      </w:r>
      <w:proofErr w:type="spellStart"/>
      <w:r w:rsidR="002624BB" w:rsidRPr="00452205">
        <w:rPr>
          <w:rFonts w:ascii="Times New Roman" w:hAnsi="Times New Roman" w:cs="Times New Roman"/>
        </w:rPr>
        <w:t>автокомпонентов</w:t>
      </w:r>
      <w:proofErr w:type="spellEnd"/>
      <w:r w:rsidR="002624BB" w:rsidRPr="00452205">
        <w:rPr>
          <w:rFonts w:ascii="Times New Roman" w:hAnsi="Times New Roman" w:cs="Times New Roman"/>
        </w:rPr>
        <w:t xml:space="preserve"> для промышленной сборки моторных транспортных средств на основании соглашений о ввозе товаров, предназначенных для промышленной сборки моторных транспортных средств товарных позиций </w:t>
      </w:r>
      <w:hyperlink r:id="rId46" w:history="1">
        <w:r w:rsidR="002624BB" w:rsidRPr="00452205">
          <w:rPr>
            <w:rFonts w:ascii="Times New Roman" w:hAnsi="Times New Roman" w:cs="Times New Roman"/>
          </w:rPr>
          <w:t>8701</w:t>
        </w:r>
      </w:hyperlink>
      <w:r w:rsidR="002624BB" w:rsidRPr="00452205">
        <w:rPr>
          <w:rFonts w:ascii="Times New Roman" w:hAnsi="Times New Roman" w:cs="Times New Roman"/>
        </w:rPr>
        <w:t xml:space="preserve"> - </w:t>
      </w:r>
      <w:hyperlink r:id="rId47" w:history="1">
        <w:r w:rsidR="002624BB" w:rsidRPr="00452205">
          <w:rPr>
            <w:rFonts w:ascii="Times New Roman" w:hAnsi="Times New Roman" w:cs="Times New Roman"/>
          </w:rPr>
          <w:t>8705</w:t>
        </w:r>
      </w:hyperlink>
      <w:r w:rsidR="002624BB" w:rsidRPr="00452205">
        <w:rPr>
          <w:rFonts w:ascii="Times New Roman" w:hAnsi="Times New Roman" w:cs="Times New Roman"/>
        </w:rPr>
        <w:t xml:space="preserve"> ТН ВЭД ЕАЭС, их узлов и агрегатов, заключенных с Министерством экономического развития Российской Федерации, при условии надлежащего исполнения указанных соглашений или</w:t>
      </w:r>
      <w:proofErr w:type="gramEnd"/>
      <w:r w:rsidR="002624BB" w:rsidRPr="00452205">
        <w:rPr>
          <w:rFonts w:ascii="Times New Roman" w:hAnsi="Times New Roman" w:cs="Times New Roman"/>
        </w:rPr>
        <w:t xml:space="preserve"> </w:t>
      </w:r>
      <w:proofErr w:type="gramStart"/>
      <w:r w:rsidR="002624BB" w:rsidRPr="00452205">
        <w:rPr>
          <w:rFonts w:ascii="Times New Roman" w:hAnsi="Times New Roman" w:cs="Times New Roman"/>
        </w:rPr>
        <w:t xml:space="preserve">хозяйствующими субъектами, которые до 1 апреля 2016 г. осуществляли производство в режиме, предусмотренном </w:t>
      </w:r>
      <w:hyperlink r:id="rId48" w:history="1">
        <w:r w:rsidR="002624BB" w:rsidRPr="00452205">
          <w:rPr>
            <w:rFonts w:ascii="Times New Roman" w:hAnsi="Times New Roman" w:cs="Times New Roman"/>
          </w:rPr>
          <w:t>абзацем шестым пункта 2 статьи 10</w:t>
        </w:r>
      </w:hyperlink>
      <w:r w:rsidR="002624BB" w:rsidRPr="00452205">
        <w:rPr>
          <w:rFonts w:ascii="Times New Roman" w:hAnsi="Times New Roman" w:cs="Times New Roman"/>
        </w:rPr>
        <w:t xml:space="preserve"> Соглашения по вопросам свободных (специальных, особых) экономических зон на таможенной территории Таможенного союза и таможенной процедуры свободной таможенной зоны от 18 июня 2010 г., с выполнением на территории Российской Федерации следующих операций:</w:t>
      </w:r>
      <w:proofErr w:type="gramEnd"/>
    </w:p>
    <w:p w:rsidR="002624BB" w:rsidRPr="00452205" w:rsidRDefault="002624BB" w:rsidP="002624BB">
      <w:pPr>
        <w:autoSpaceDE w:val="0"/>
        <w:autoSpaceDN w:val="0"/>
        <w:adjustRightInd w:val="0"/>
        <w:spacing w:after="0" w:line="240" w:lineRule="auto"/>
        <w:ind w:firstLine="540"/>
        <w:jc w:val="both"/>
        <w:rPr>
          <w:rFonts w:ascii="Times New Roman" w:hAnsi="Times New Roman" w:cs="Times New Roman"/>
        </w:rPr>
      </w:pPr>
      <w:r w:rsidRPr="00452205">
        <w:rPr>
          <w:rFonts w:ascii="Times New Roman" w:hAnsi="Times New Roman" w:cs="Times New Roman"/>
        </w:rPr>
        <w:t>монтаж силового агрегата;</w:t>
      </w:r>
    </w:p>
    <w:p w:rsidR="002624BB" w:rsidRPr="00452205" w:rsidRDefault="002624BB" w:rsidP="002624BB">
      <w:pPr>
        <w:autoSpaceDE w:val="0"/>
        <w:autoSpaceDN w:val="0"/>
        <w:adjustRightInd w:val="0"/>
        <w:spacing w:after="0" w:line="240" w:lineRule="auto"/>
        <w:ind w:firstLine="540"/>
        <w:jc w:val="both"/>
        <w:rPr>
          <w:rFonts w:ascii="Times New Roman" w:hAnsi="Times New Roman" w:cs="Times New Roman"/>
        </w:rPr>
      </w:pPr>
      <w:r w:rsidRPr="00452205">
        <w:rPr>
          <w:rFonts w:ascii="Times New Roman" w:hAnsi="Times New Roman" w:cs="Times New Roman"/>
        </w:rPr>
        <w:t>монтаж передней полуоси (передней подвески);</w:t>
      </w:r>
    </w:p>
    <w:p w:rsidR="002624BB" w:rsidRPr="00452205" w:rsidRDefault="002624BB" w:rsidP="002624BB">
      <w:pPr>
        <w:autoSpaceDE w:val="0"/>
        <w:autoSpaceDN w:val="0"/>
        <w:adjustRightInd w:val="0"/>
        <w:spacing w:after="0" w:line="240" w:lineRule="auto"/>
        <w:ind w:firstLine="540"/>
        <w:jc w:val="both"/>
        <w:rPr>
          <w:rFonts w:ascii="Times New Roman" w:hAnsi="Times New Roman" w:cs="Times New Roman"/>
        </w:rPr>
      </w:pPr>
      <w:r w:rsidRPr="00452205">
        <w:rPr>
          <w:rFonts w:ascii="Times New Roman" w:hAnsi="Times New Roman" w:cs="Times New Roman"/>
        </w:rPr>
        <w:t>монтаж задней подвески;</w:t>
      </w:r>
    </w:p>
    <w:p w:rsidR="002624BB" w:rsidRPr="00452205" w:rsidRDefault="002624BB" w:rsidP="002624BB">
      <w:pPr>
        <w:autoSpaceDE w:val="0"/>
        <w:autoSpaceDN w:val="0"/>
        <w:adjustRightInd w:val="0"/>
        <w:spacing w:after="0" w:line="240" w:lineRule="auto"/>
        <w:ind w:firstLine="540"/>
        <w:jc w:val="both"/>
        <w:rPr>
          <w:rFonts w:ascii="Times New Roman" w:hAnsi="Times New Roman" w:cs="Times New Roman"/>
        </w:rPr>
      </w:pPr>
      <w:r w:rsidRPr="00452205">
        <w:rPr>
          <w:rFonts w:ascii="Times New Roman" w:hAnsi="Times New Roman" w:cs="Times New Roman"/>
        </w:rPr>
        <w:t>монтаж выхлопной системы;</w:t>
      </w:r>
    </w:p>
    <w:p w:rsidR="002624BB" w:rsidRPr="00452205" w:rsidRDefault="002624BB" w:rsidP="002624BB">
      <w:pPr>
        <w:autoSpaceDE w:val="0"/>
        <w:autoSpaceDN w:val="0"/>
        <w:adjustRightInd w:val="0"/>
        <w:spacing w:after="0" w:line="240" w:lineRule="auto"/>
        <w:ind w:firstLine="540"/>
        <w:jc w:val="both"/>
        <w:rPr>
          <w:rFonts w:ascii="Times New Roman" w:hAnsi="Times New Roman" w:cs="Times New Roman"/>
        </w:rPr>
      </w:pPr>
      <w:r w:rsidRPr="00452205">
        <w:rPr>
          <w:rFonts w:ascii="Times New Roman" w:hAnsi="Times New Roman" w:cs="Times New Roman"/>
        </w:rPr>
        <w:t>монтаж рулевого механизма;</w:t>
      </w:r>
    </w:p>
    <w:p w:rsidR="002624BB" w:rsidRPr="00452205" w:rsidRDefault="002624BB" w:rsidP="002624BB">
      <w:pPr>
        <w:autoSpaceDE w:val="0"/>
        <w:autoSpaceDN w:val="0"/>
        <w:adjustRightInd w:val="0"/>
        <w:spacing w:after="0" w:line="240" w:lineRule="auto"/>
        <w:ind w:firstLine="540"/>
        <w:jc w:val="both"/>
        <w:rPr>
          <w:rFonts w:ascii="Times New Roman" w:hAnsi="Times New Roman" w:cs="Times New Roman"/>
        </w:rPr>
      </w:pPr>
      <w:r w:rsidRPr="00452205">
        <w:rPr>
          <w:rFonts w:ascii="Times New Roman" w:hAnsi="Times New Roman" w:cs="Times New Roman"/>
        </w:rPr>
        <w:t>монтаж электрооборудования;</w:t>
      </w:r>
    </w:p>
    <w:p w:rsidR="002624BB" w:rsidRPr="00452205" w:rsidRDefault="002624BB" w:rsidP="002624BB">
      <w:pPr>
        <w:autoSpaceDE w:val="0"/>
        <w:autoSpaceDN w:val="0"/>
        <w:adjustRightInd w:val="0"/>
        <w:spacing w:after="0" w:line="240" w:lineRule="auto"/>
        <w:ind w:firstLine="540"/>
        <w:jc w:val="both"/>
        <w:rPr>
          <w:rFonts w:ascii="Times New Roman" w:hAnsi="Times New Roman" w:cs="Times New Roman"/>
        </w:rPr>
      </w:pPr>
      <w:r w:rsidRPr="00452205">
        <w:rPr>
          <w:rFonts w:ascii="Times New Roman" w:hAnsi="Times New Roman" w:cs="Times New Roman"/>
        </w:rPr>
        <w:t>монтаж элементов интерьера и экстерьера;</w:t>
      </w:r>
    </w:p>
    <w:p w:rsidR="002624BB" w:rsidRPr="00452205" w:rsidRDefault="002624BB" w:rsidP="002624BB">
      <w:pPr>
        <w:autoSpaceDE w:val="0"/>
        <w:autoSpaceDN w:val="0"/>
        <w:adjustRightInd w:val="0"/>
        <w:spacing w:after="0" w:line="240" w:lineRule="auto"/>
        <w:ind w:firstLine="540"/>
        <w:jc w:val="both"/>
        <w:rPr>
          <w:rFonts w:ascii="Times New Roman" w:hAnsi="Times New Roman" w:cs="Times New Roman"/>
        </w:rPr>
      </w:pPr>
      <w:r w:rsidRPr="00452205">
        <w:rPr>
          <w:rFonts w:ascii="Times New Roman" w:hAnsi="Times New Roman" w:cs="Times New Roman"/>
        </w:rPr>
        <w:t>сварка кузова (кабины);</w:t>
      </w:r>
    </w:p>
    <w:p w:rsidR="002624BB" w:rsidRPr="00452205" w:rsidRDefault="002624BB" w:rsidP="002624BB">
      <w:pPr>
        <w:autoSpaceDE w:val="0"/>
        <w:autoSpaceDN w:val="0"/>
        <w:adjustRightInd w:val="0"/>
        <w:spacing w:after="0" w:line="240" w:lineRule="auto"/>
        <w:ind w:firstLine="540"/>
        <w:jc w:val="both"/>
        <w:rPr>
          <w:rFonts w:ascii="Times New Roman" w:hAnsi="Times New Roman" w:cs="Times New Roman"/>
        </w:rPr>
      </w:pPr>
      <w:r w:rsidRPr="00452205">
        <w:rPr>
          <w:rFonts w:ascii="Times New Roman" w:hAnsi="Times New Roman" w:cs="Times New Roman"/>
        </w:rPr>
        <w:t>окраска кузова (кабины);</w:t>
      </w:r>
    </w:p>
    <w:p w:rsidR="002624BB" w:rsidRPr="00452205" w:rsidRDefault="002624BB" w:rsidP="002624BB">
      <w:pPr>
        <w:autoSpaceDE w:val="0"/>
        <w:autoSpaceDN w:val="0"/>
        <w:adjustRightInd w:val="0"/>
        <w:spacing w:after="0" w:line="240" w:lineRule="auto"/>
        <w:ind w:firstLine="540"/>
        <w:jc w:val="both"/>
        <w:rPr>
          <w:rFonts w:ascii="Times New Roman" w:hAnsi="Times New Roman" w:cs="Times New Roman"/>
        </w:rPr>
      </w:pPr>
      <w:r w:rsidRPr="00452205">
        <w:rPr>
          <w:rFonts w:ascii="Times New Roman" w:hAnsi="Times New Roman" w:cs="Times New Roman"/>
        </w:rPr>
        <w:lastRenderedPageBreak/>
        <w:t>сборка кузова (кабины);</w:t>
      </w:r>
    </w:p>
    <w:p w:rsidR="002624BB" w:rsidRPr="00452205" w:rsidRDefault="002624BB" w:rsidP="002624BB">
      <w:pPr>
        <w:autoSpaceDE w:val="0"/>
        <w:autoSpaceDN w:val="0"/>
        <w:adjustRightInd w:val="0"/>
        <w:spacing w:after="0" w:line="240" w:lineRule="auto"/>
        <w:ind w:firstLine="540"/>
        <w:jc w:val="both"/>
        <w:rPr>
          <w:rFonts w:ascii="Times New Roman" w:hAnsi="Times New Roman" w:cs="Times New Roman"/>
        </w:rPr>
      </w:pPr>
      <w:r w:rsidRPr="00452205">
        <w:rPr>
          <w:rFonts w:ascii="Times New Roman" w:hAnsi="Times New Roman" w:cs="Times New Roman"/>
        </w:rPr>
        <w:t>монтаж специального оборудования (при наличии);</w:t>
      </w:r>
    </w:p>
    <w:p w:rsidR="002624BB" w:rsidRPr="00452205" w:rsidRDefault="002624BB" w:rsidP="002624BB">
      <w:pPr>
        <w:autoSpaceDE w:val="0"/>
        <w:autoSpaceDN w:val="0"/>
        <w:adjustRightInd w:val="0"/>
        <w:spacing w:after="0" w:line="240" w:lineRule="auto"/>
        <w:ind w:firstLine="540"/>
        <w:jc w:val="both"/>
        <w:rPr>
          <w:rFonts w:ascii="Times New Roman" w:hAnsi="Times New Roman" w:cs="Times New Roman"/>
        </w:rPr>
      </w:pPr>
      <w:r w:rsidRPr="00452205">
        <w:rPr>
          <w:rFonts w:ascii="Times New Roman" w:hAnsi="Times New Roman" w:cs="Times New Roman"/>
        </w:rPr>
        <w:t>изготовление лонжеронов рам (при наличии);</w:t>
      </w:r>
    </w:p>
    <w:p w:rsidR="007A5B69" w:rsidRPr="00452205" w:rsidRDefault="002624BB" w:rsidP="007A5B69">
      <w:pPr>
        <w:autoSpaceDE w:val="0"/>
        <w:autoSpaceDN w:val="0"/>
        <w:adjustRightInd w:val="0"/>
        <w:spacing w:after="0" w:line="240" w:lineRule="auto"/>
        <w:ind w:firstLine="540"/>
        <w:jc w:val="both"/>
        <w:rPr>
          <w:rFonts w:ascii="Times New Roman" w:hAnsi="Times New Roman" w:cs="Times New Roman"/>
        </w:rPr>
      </w:pPr>
      <w:r w:rsidRPr="00452205">
        <w:rPr>
          <w:rFonts w:ascii="Times New Roman" w:hAnsi="Times New Roman" w:cs="Times New Roman"/>
        </w:rPr>
        <w:t>сборка, сварка и покраска несущей рамы (при наличии);</w:t>
      </w:r>
    </w:p>
    <w:p w:rsidR="002624BB" w:rsidRPr="00452205" w:rsidRDefault="002624BB" w:rsidP="007A5B69">
      <w:pPr>
        <w:autoSpaceDE w:val="0"/>
        <w:autoSpaceDN w:val="0"/>
        <w:adjustRightInd w:val="0"/>
        <w:spacing w:after="0" w:line="240" w:lineRule="auto"/>
        <w:ind w:firstLine="540"/>
        <w:jc w:val="both"/>
        <w:rPr>
          <w:rFonts w:ascii="Times New Roman" w:hAnsi="Times New Roman" w:cs="Times New Roman"/>
        </w:rPr>
      </w:pPr>
      <w:r w:rsidRPr="00452205">
        <w:rPr>
          <w:rFonts w:ascii="Times New Roman" w:hAnsi="Times New Roman" w:cs="Times New Roman"/>
        </w:rPr>
        <w:t>проведение контрольных испытаний готовых моторных транспортных средств;</w:t>
      </w:r>
    </w:p>
    <w:p w:rsidR="006A281C" w:rsidRPr="00452205" w:rsidRDefault="006A281C" w:rsidP="002624BB">
      <w:pPr>
        <w:widowControl w:val="0"/>
        <w:overflowPunct w:val="0"/>
        <w:autoSpaceDE w:val="0"/>
        <w:autoSpaceDN w:val="0"/>
        <w:adjustRightInd w:val="0"/>
        <w:spacing w:after="0" w:line="240" w:lineRule="auto"/>
        <w:ind w:firstLine="567"/>
        <w:jc w:val="both"/>
        <w:rPr>
          <w:rFonts w:ascii="Times New Roman" w:hAnsi="Times New Roman"/>
        </w:rPr>
      </w:pPr>
      <w:r w:rsidRPr="00452205">
        <w:rPr>
          <w:rFonts w:ascii="Times New Roman" w:hAnsi="Times New Roman" w:cs="Times New Roman"/>
        </w:rPr>
        <w:t xml:space="preserve">3) </w:t>
      </w:r>
      <w:r w:rsidRPr="00452205">
        <w:rPr>
          <w:rFonts w:ascii="Times New Roman" w:hAnsi="Times New Roman"/>
        </w:rPr>
        <w:t>если товары, указанные в перечне, закуплены в рамках реализации:</w:t>
      </w:r>
    </w:p>
    <w:p w:rsidR="006A281C" w:rsidRPr="00452205" w:rsidRDefault="006A281C" w:rsidP="006A281C">
      <w:pPr>
        <w:widowControl w:val="0"/>
        <w:overflowPunct w:val="0"/>
        <w:autoSpaceDE w:val="0"/>
        <w:autoSpaceDN w:val="0"/>
        <w:adjustRightInd w:val="0"/>
        <w:spacing w:after="0" w:line="240" w:lineRule="auto"/>
        <w:ind w:firstLine="567"/>
        <w:jc w:val="both"/>
        <w:rPr>
          <w:rFonts w:ascii="Times New Roman" w:hAnsi="Times New Roman"/>
        </w:rPr>
      </w:pPr>
      <w:r w:rsidRPr="00452205">
        <w:rPr>
          <w:rFonts w:ascii="Times New Roman" w:hAnsi="Times New Roman"/>
        </w:rPr>
        <w:t xml:space="preserve">программы приграничного сотрудничества «Карелия», порядок реализации которой предусмотрен </w:t>
      </w:r>
      <w:hyperlink r:id="rId49" w:history="1">
        <w:r w:rsidRPr="00452205">
          <w:rPr>
            <w:rFonts w:ascii="Times New Roman" w:hAnsi="Times New Roman"/>
          </w:rPr>
          <w:t>Соглашением</w:t>
        </w:r>
      </w:hyperlink>
      <w:r w:rsidRPr="00452205">
        <w:rPr>
          <w:rFonts w:ascii="Times New Roman" w:hAnsi="Times New Roman"/>
        </w:rPr>
        <w:t xml:space="preserve"> о финансировании и реализации программы приграничного сотрудничества «Карелия» на период 2014 - 2020 годов, подписанным в г. Москве 29 декабря 2016 г.;</w:t>
      </w:r>
    </w:p>
    <w:p w:rsidR="006A281C" w:rsidRPr="00452205" w:rsidRDefault="006A281C" w:rsidP="006A281C">
      <w:pPr>
        <w:widowControl w:val="0"/>
        <w:overflowPunct w:val="0"/>
        <w:autoSpaceDE w:val="0"/>
        <w:autoSpaceDN w:val="0"/>
        <w:adjustRightInd w:val="0"/>
        <w:spacing w:after="0" w:line="240" w:lineRule="auto"/>
        <w:ind w:firstLine="567"/>
        <w:jc w:val="both"/>
        <w:rPr>
          <w:rFonts w:ascii="Times New Roman" w:hAnsi="Times New Roman"/>
        </w:rPr>
      </w:pPr>
      <w:r w:rsidRPr="00452205">
        <w:rPr>
          <w:rFonts w:ascii="Times New Roman" w:hAnsi="Times New Roman"/>
        </w:rPr>
        <w:t>программы приграничного сотрудничества «</w:t>
      </w:r>
      <w:proofErr w:type="spellStart"/>
      <w:r w:rsidRPr="00452205">
        <w:rPr>
          <w:rFonts w:ascii="Times New Roman" w:hAnsi="Times New Roman"/>
        </w:rPr>
        <w:t>Коларктик</w:t>
      </w:r>
      <w:proofErr w:type="spellEnd"/>
      <w:r w:rsidRPr="00452205">
        <w:rPr>
          <w:rFonts w:ascii="Times New Roman" w:hAnsi="Times New Roman"/>
        </w:rPr>
        <w:t xml:space="preserve">», порядок реализации которой предусмотрен </w:t>
      </w:r>
      <w:hyperlink r:id="rId50" w:history="1">
        <w:r w:rsidRPr="00452205">
          <w:rPr>
            <w:rFonts w:ascii="Times New Roman" w:hAnsi="Times New Roman"/>
          </w:rPr>
          <w:t>Соглашением</w:t>
        </w:r>
      </w:hyperlink>
      <w:r w:rsidRPr="00452205">
        <w:rPr>
          <w:rFonts w:ascii="Times New Roman" w:hAnsi="Times New Roman"/>
        </w:rPr>
        <w:t xml:space="preserve"> о финансировании и реализации программы приграничного сотрудничества «</w:t>
      </w:r>
      <w:proofErr w:type="spellStart"/>
      <w:r w:rsidRPr="00452205">
        <w:rPr>
          <w:rFonts w:ascii="Times New Roman" w:hAnsi="Times New Roman"/>
        </w:rPr>
        <w:t>Коларктик</w:t>
      </w:r>
      <w:proofErr w:type="spellEnd"/>
      <w:r w:rsidRPr="00452205">
        <w:rPr>
          <w:rFonts w:ascii="Times New Roman" w:hAnsi="Times New Roman"/>
        </w:rPr>
        <w:t>» на период 2014 - 2020 годов, подписанным в г. Москве 29 декабря 2016 г.;</w:t>
      </w:r>
    </w:p>
    <w:p w:rsidR="006A281C" w:rsidRPr="00452205" w:rsidRDefault="006A281C" w:rsidP="006A281C">
      <w:pPr>
        <w:widowControl w:val="0"/>
        <w:overflowPunct w:val="0"/>
        <w:autoSpaceDE w:val="0"/>
        <w:autoSpaceDN w:val="0"/>
        <w:adjustRightInd w:val="0"/>
        <w:spacing w:after="0" w:line="240" w:lineRule="auto"/>
        <w:ind w:firstLine="567"/>
        <w:jc w:val="both"/>
        <w:rPr>
          <w:rFonts w:ascii="Times New Roman" w:hAnsi="Times New Roman"/>
        </w:rPr>
      </w:pPr>
      <w:r w:rsidRPr="00452205">
        <w:rPr>
          <w:rFonts w:ascii="Times New Roman" w:hAnsi="Times New Roman"/>
        </w:rPr>
        <w:t xml:space="preserve">программы приграничного сотрудничества «Россия - Юго-Восточная Финляндия», порядок реализации которой предусмотрен </w:t>
      </w:r>
      <w:hyperlink r:id="rId51" w:history="1">
        <w:r w:rsidRPr="00452205">
          <w:rPr>
            <w:rFonts w:ascii="Times New Roman" w:hAnsi="Times New Roman"/>
          </w:rPr>
          <w:t>Соглашением</w:t>
        </w:r>
      </w:hyperlink>
      <w:r w:rsidRPr="00452205">
        <w:rPr>
          <w:rFonts w:ascii="Times New Roman" w:hAnsi="Times New Roman"/>
        </w:rPr>
        <w:t xml:space="preserve"> о финансировании и реализации программы приграничного сотрудничества «Россия - Юго-Восточная Финляндия» на период 2014 - 2020 годов, подписанным в г. Москве 29 декабря 2016 г.;</w:t>
      </w:r>
    </w:p>
    <w:p w:rsidR="006A281C" w:rsidRPr="00452205" w:rsidRDefault="006A281C" w:rsidP="006A281C">
      <w:pPr>
        <w:widowControl w:val="0"/>
        <w:overflowPunct w:val="0"/>
        <w:autoSpaceDE w:val="0"/>
        <w:autoSpaceDN w:val="0"/>
        <w:adjustRightInd w:val="0"/>
        <w:spacing w:after="0" w:line="240" w:lineRule="auto"/>
        <w:ind w:firstLine="567"/>
        <w:jc w:val="both"/>
        <w:rPr>
          <w:rFonts w:ascii="Times New Roman" w:hAnsi="Times New Roman"/>
        </w:rPr>
      </w:pPr>
      <w:r w:rsidRPr="00452205">
        <w:rPr>
          <w:rFonts w:ascii="Times New Roman" w:hAnsi="Times New Roman"/>
        </w:rPr>
        <w:t xml:space="preserve">программы приграничного сотрудничества «Россия – Латвия», порядок реализации которой предусмотрен </w:t>
      </w:r>
      <w:hyperlink r:id="rId52" w:history="1">
        <w:r w:rsidRPr="00452205">
          <w:rPr>
            <w:rFonts w:ascii="Times New Roman" w:hAnsi="Times New Roman"/>
          </w:rPr>
          <w:t>Соглашением</w:t>
        </w:r>
      </w:hyperlink>
      <w:r w:rsidRPr="00452205">
        <w:rPr>
          <w:rFonts w:ascii="Times New Roman" w:hAnsi="Times New Roman"/>
        </w:rPr>
        <w:t xml:space="preserve"> о финансировании и реализации программы приграничного сотрудничества «Россия – Латвия» на период 2014 - 2020 годов, подписанным в г. Москве 29 декабря 2016 г.;</w:t>
      </w:r>
    </w:p>
    <w:p w:rsidR="006A281C" w:rsidRPr="00452205" w:rsidRDefault="006A281C" w:rsidP="006A281C">
      <w:pPr>
        <w:widowControl w:val="0"/>
        <w:overflowPunct w:val="0"/>
        <w:autoSpaceDE w:val="0"/>
        <w:autoSpaceDN w:val="0"/>
        <w:adjustRightInd w:val="0"/>
        <w:spacing w:after="0" w:line="240" w:lineRule="auto"/>
        <w:ind w:firstLine="567"/>
        <w:jc w:val="both"/>
        <w:rPr>
          <w:rFonts w:ascii="Times New Roman" w:hAnsi="Times New Roman"/>
        </w:rPr>
      </w:pPr>
      <w:r w:rsidRPr="00452205">
        <w:rPr>
          <w:rFonts w:ascii="Times New Roman" w:hAnsi="Times New Roman"/>
        </w:rPr>
        <w:t xml:space="preserve">программы приграничного сотрудничества «Россия – Литва», порядок реализации которой предусмотрен </w:t>
      </w:r>
      <w:hyperlink r:id="rId53" w:history="1">
        <w:r w:rsidRPr="00452205">
          <w:rPr>
            <w:rFonts w:ascii="Times New Roman" w:hAnsi="Times New Roman"/>
          </w:rPr>
          <w:t>Соглашением</w:t>
        </w:r>
      </w:hyperlink>
      <w:r w:rsidRPr="00452205">
        <w:rPr>
          <w:rFonts w:ascii="Times New Roman" w:hAnsi="Times New Roman"/>
        </w:rPr>
        <w:t xml:space="preserve"> о финансировании и реализации программы приграничного сотрудничества «Россия – Литва» на период 2014 - 2020 годов, подписанным в г. Москве 29 декабря 2017 г.;</w:t>
      </w:r>
    </w:p>
    <w:p w:rsidR="006A281C" w:rsidRPr="00452205" w:rsidRDefault="006A281C" w:rsidP="006A281C">
      <w:pPr>
        <w:widowControl w:val="0"/>
        <w:overflowPunct w:val="0"/>
        <w:autoSpaceDE w:val="0"/>
        <w:autoSpaceDN w:val="0"/>
        <w:adjustRightInd w:val="0"/>
        <w:spacing w:after="0" w:line="240" w:lineRule="auto"/>
        <w:ind w:firstLine="567"/>
        <w:jc w:val="both"/>
        <w:rPr>
          <w:rFonts w:ascii="Times New Roman" w:hAnsi="Times New Roman"/>
        </w:rPr>
      </w:pPr>
      <w:r w:rsidRPr="00452205">
        <w:rPr>
          <w:rFonts w:ascii="Times New Roman" w:hAnsi="Times New Roman"/>
        </w:rPr>
        <w:t xml:space="preserve">программы приграничного сотрудничества «Россия – Польша», порядок реализации которой предусмотрен </w:t>
      </w:r>
      <w:hyperlink r:id="rId54" w:history="1">
        <w:r w:rsidRPr="00452205">
          <w:rPr>
            <w:rFonts w:ascii="Times New Roman" w:hAnsi="Times New Roman"/>
          </w:rPr>
          <w:t>Соглашением</w:t>
        </w:r>
      </w:hyperlink>
      <w:r w:rsidRPr="00452205">
        <w:rPr>
          <w:rFonts w:ascii="Times New Roman" w:hAnsi="Times New Roman"/>
        </w:rPr>
        <w:t xml:space="preserve"> о финансировании и реализации программы приграничного сотрудничества «Россия – Польша» на период 2014 - 2020 годов, подписанным в г. Варшаве 29 декабря 2017 г.;</w:t>
      </w:r>
    </w:p>
    <w:p w:rsidR="006A281C" w:rsidRPr="00452205" w:rsidRDefault="006A281C" w:rsidP="006A281C">
      <w:pPr>
        <w:widowControl w:val="0"/>
        <w:overflowPunct w:val="0"/>
        <w:autoSpaceDE w:val="0"/>
        <w:autoSpaceDN w:val="0"/>
        <w:adjustRightInd w:val="0"/>
        <w:spacing w:after="0" w:line="240" w:lineRule="auto"/>
        <w:ind w:firstLine="567"/>
        <w:jc w:val="both"/>
        <w:rPr>
          <w:rFonts w:ascii="Times New Roman" w:hAnsi="Times New Roman"/>
        </w:rPr>
      </w:pPr>
      <w:r w:rsidRPr="00452205">
        <w:rPr>
          <w:rFonts w:ascii="Times New Roman" w:hAnsi="Times New Roman"/>
        </w:rPr>
        <w:t xml:space="preserve">программы приграничного сотрудничества «Россия – Эстония», порядок реализации которой предусмотрен </w:t>
      </w:r>
      <w:hyperlink r:id="rId55" w:history="1">
        <w:r w:rsidRPr="00452205">
          <w:rPr>
            <w:rFonts w:ascii="Times New Roman" w:hAnsi="Times New Roman"/>
          </w:rPr>
          <w:t>Соглашением</w:t>
        </w:r>
      </w:hyperlink>
      <w:r w:rsidRPr="00452205">
        <w:rPr>
          <w:rFonts w:ascii="Times New Roman" w:hAnsi="Times New Roman"/>
        </w:rPr>
        <w:t xml:space="preserve"> о финансировании и реализации программы приграничного сотрудничества «Россия – Эстония» на период 2014 - 2020 годов, подписанным в г. Москве 29 декабря 2016 г.;</w:t>
      </w:r>
    </w:p>
    <w:p w:rsidR="007A5B69" w:rsidRPr="00452205" w:rsidRDefault="006A281C" w:rsidP="007A5B69">
      <w:pPr>
        <w:widowControl w:val="0"/>
        <w:overflowPunct w:val="0"/>
        <w:autoSpaceDE w:val="0"/>
        <w:autoSpaceDN w:val="0"/>
        <w:adjustRightInd w:val="0"/>
        <w:spacing w:after="0" w:line="240" w:lineRule="auto"/>
        <w:ind w:firstLine="567"/>
        <w:jc w:val="both"/>
        <w:rPr>
          <w:rFonts w:ascii="Times New Roman" w:hAnsi="Times New Roman"/>
        </w:rPr>
      </w:pPr>
      <w:r w:rsidRPr="00452205">
        <w:rPr>
          <w:rFonts w:ascii="Times New Roman" w:hAnsi="Times New Roman"/>
        </w:rPr>
        <w:t>программы трансграничного сотрудничества «</w:t>
      </w:r>
      <w:proofErr w:type="spellStart"/>
      <w:r w:rsidRPr="00452205">
        <w:rPr>
          <w:rFonts w:ascii="Times New Roman" w:hAnsi="Times New Roman"/>
        </w:rPr>
        <w:t>Интеррег</w:t>
      </w:r>
      <w:proofErr w:type="spellEnd"/>
      <w:r w:rsidRPr="00452205">
        <w:rPr>
          <w:rFonts w:ascii="Times New Roman" w:hAnsi="Times New Roman"/>
        </w:rPr>
        <w:t xml:space="preserve">. Регион Балтийского моря», порядок </w:t>
      </w:r>
      <w:proofErr w:type="gramStart"/>
      <w:r w:rsidRPr="00452205">
        <w:rPr>
          <w:rFonts w:ascii="Times New Roman" w:hAnsi="Times New Roman"/>
        </w:rPr>
        <w:t>реализации</w:t>
      </w:r>
      <w:proofErr w:type="gramEnd"/>
      <w:r w:rsidRPr="00452205">
        <w:rPr>
          <w:rFonts w:ascii="Times New Roman" w:hAnsi="Times New Roman"/>
        </w:rPr>
        <w:t xml:space="preserve"> которой предусмотрен </w:t>
      </w:r>
      <w:hyperlink r:id="rId56" w:history="1">
        <w:r w:rsidRPr="00452205">
          <w:rPr>
            <w:rFonts w:ascii="Times New Roman" w:hAnsi="Times New Roman"/>
          </w:rPr>
          <w:t>Соглашением</w:t>
        </w:r>
      </w:hyperlink>
      <w:r w:rsidRPr="00452205">
        <w:rPr>
          <w:rFonts w:ascii="Times New Roman" w:hAnsi="Times New Roman"/>
        </w:rPr>
        <w:t xml:space="preserve"> между Правительством Российской Федерации, Европейской комиссией и Правительством Федеративной Республики Германия о финансовых взносах Российской Федерации и Европейского союза в целях обеспечения реализации программы трансграничного сотрудничества «</w:t>
      </w:r>
      <w:proofErr w:type="spellStart"/>
      <w:r w:rsidRPr="00452205">
        <w:rPr>
          <w:rFonts w:ascii="Times New Roman" w:hAnsi="Times New Roman"/>
        </w:rPr>
        <w:t>Интеррег</w:t>
      </w:r>
      <w:proofErr w:type="spellEnd"/>
      <w:r w:rsidRPr="00452205">
        <w:rPr>
          <w:rFonts w:ascii="Times New Roman" w:hAnsi="Times New Roman"/>
        </w:rPr>
        <w:t>. Регион Балтийского моря» на период 2014 - 2020 годов на территории Российской Федерации (финансовое соглашение), подписанным в г. Брюсселе 30 января 2018 г.</w:t>
      </w:r>
    </w:p>
    <w:p w:rsidR="007A5B69" w:rsidRPr="00452205" w:rsidRDefault="00694CB2" w:rsidP="007A5B69">
      <w:pPr>
        <w:widowControl w:val="0"/>
        <w:overflowPunct w:val="0"/>
        <w:autoSpaceDE w:val="0"/>
        <w:autoSpaceDN w:val="0"/>
        <w:adjustRightInd w:val="0"/>
        <w:spacing w:after="0" w:line="240" w:lineRule="auto"/>
        <w:ind w:firstLine="567"/>
        <w:jc w:val="both"/>
        <w:rPr>
          <w:rFonts w:ascii="Times New Roman" w:hAnsi="Times New Roman"/>
        </w:rPr>
      </w:pPr>
      <w:r w:rsidRPr="00452205">
        <w:rPr>
          <w:rFonts w:ascii="Times New Roman" w:hAnsi="Times New Roman"/>
        </w:rPr>
        <w:t>7</w:t>
      </w:r>
      <w:r w:rsidR="006A281C" w:rsidRPr="00452205">
        <w:rPr>
          <w:rFonts w:ascii="Times New Roman" w:hAnsi="Times New Roman"/>
        </w:rPr>
        <w:t>.5.3. Подтверждением наличия специального инвестиционного контракта является представление копии этого контракта, заверенной руководителем организации, являющейся стороной указанного контракта.</w:t>
      </w:r>
    </w:p>
    <w:p w:rsidR="006451BD" w:rsidRPr="00452205" w:rsidRDefault="00694CB2" w:rsidP="007A5B69">
      <w:pPr>
        <w:widowControl w:val="0"/>
        <w:overflowPunct w:val="0"/>
        <w:autoSpaceDE w:val="0"/>
        <w:autoSpaceDN w:val="0"/>
        <w:adjustRightInd w:val="0"/>
        <w:spacing w:after="0" w:line="240" w:lineRule="auto"/>
        <w:ind w:firstLine="567"/>
        <w:jc w:val="both"/>
        <w:rPr>
          <w:rFonts w:ascii="Times New Roman" w:hAnsi="Times New Roman"/>
        </w:rPr>
      </w:pPr>
      <w:r w:rsidRPr="00452205">
        <w:rPr>
          <w:rFonts w:ascii="Times New Roman" w:hAnsi="Times New Roman" w:cs="Times New Roman"/>
        </w:rPr>
        <w:t>7</w:t>
      </w:r>
      <w:r w:rsidR="006A281C" w:rsidRPr="00452205">
        <w:rPr>
          <w:rFonts w:ascii="Times New Roman" w:hAnsi="Times New Roman" w:cs="Times New Roman"/>
        </w:rPr>
        <w:t xml:space="preserve">.5.4. </w:t>
      </w:r>
      <w:proofErr w:type="gramStart"/>
      <w:r w:rsidR="006A281C" w:rsidRPr="00452205">
        <w:rPr>
          <w:rFonts w:ascii="Times New Roman" w:hAnsi="Times New Roman"/>
        </w:rPr>
        <w:t xml:space="preserve">Подтверждением соответствия товаров требованиям к промышленной продукции, предъявляемым в целях ее отнесения к продукции, произведенной в Российской Федерации, предусмотренным </w:t>
      </w:r>
      <w:hyperlink r:id="rId57" w:history="1">
        <w:r w:rsidR="006A281C" w:rsidRPr="00452205">
          <w:rPr>
            <w:rFonts w:ascii="Times New Roman" w:hAnsi="Times New Roman"/>
          </w:rPr>
          <w:t>приложением</w:t>
        </w:r>
      </w:hyperlink>
      <w:r w:rsidR="006A281C" w:rsidRPr="00452205">
        <w:rPr>
          <w:rFonts w:ascii="Times New Roman" w:hAnsi="Times New Roman"/>
        </w:rPr>
        <w:t xml:space="preserve"> к постановлению Правительства Российской Федерации от 17 июля 2015 г. № 719, и</w:t>
      </w:r>
      <w:r w:rsidR="007A5B69" w:rsidRPr="00452205">
        <w:rPr>
          <w:rFonts w:ascii="Times New Roman" w:hAnsi="Times New Roman"/>
        </w:rPr>
        <w:t xml:space="preserve"> подпункта «б» пункта  1 постановления</w:t>
      </w:r>
      <w:r w:rsidR="006451BD" w:rsidRPr="00452205">
        <w:rPr>
          <w:rFonts w:ascii="Times New Roman" w:hAnsi="Times New Roman"/>
        </w:rPr>
        <w:t xml:space="preserve"> Правительства от 14.07.2014 № 656</w:t>
      </w:r>
      <w:r w:rsidR="006A281C" w:rsidRPr="00452205">
        <w:rPr>
          <w:rFonts w:ascii="Times New Roman" w:hAnsi="Times New Roman"/>
        </w:rPr>
        <w:t xml:space="preserve"> является </w:t>
      </w:r>
      <w:hyperlink r:id="rId58" w:history="1">
        <w:r w:rsidR="006A281C" w:rsidRPr="00452205">
          <w:rPr>
            <w:rFonts w:ascii="Times New Roman" w:hAnsi="Times New Roman"/>
          </w:rPr>
          <w:t>акт</w:t>
        </w:r>
      </w:hyperlink>
      <w:r w:rsidR="006A281C" w:rsidRPr="00452205">
        <w:rPr>
          <w:rFonts w:ascii="Times New Roman" w:hAnsi="Times New Roman"/>
        </w:rPr>
        <w:t xml:space="preserve"> экспертизы, выдаваемый Торгово-промышленной палатой Российской Федерации в </w:t>
      </w:r>
      <w:hyperlink r:id="rId59" w:history="1">
        <w:r w:rsidR="006A281C" w:rsidRPr="00452205">
          <w:rPr>
            <w:rFonts w:ascii="Times New Roman" w:hAnsi="Times New Roman"/>
          </w:rPr>
          <w:t>порядке</w:t>
        </w:r>
      </w:hyperlink>
      <w:r w:rsidR="006A281C" w:rsidRPr="00452205">
        <w:rPr>
          <w:rFonts w:ascii="Times New Roman" w:hAnsi="Times New Roman"/>
        </w:rPr>
        <w:t>, установленном ею по согласованию с Министерством промышленности и торговли</w:t>
      </w:r>
      <w:proofErr w:type="gramEnd"/>
      <w:r w:rsidR="006A281C" w:rsidRPr="00452205">
        <w:rPr>
          <w:rFonts w:ascii="Times New Roman" w:hAnsi="Times New Roman"/>
        </w:rPr>
        <w:t xml:space="preserve"> Российской Федерации. </w:t>
      </w:r>
    </w:p>
    <w:p w:rsidR="006451BD" w:rsidRPr="00452205" w:rsidRDefault="00694CB2" w:rsidP="006451BD">
      <w:pPr>
        <w:tabs>
          <w:tab w:val="left" w:pos="567"/>
        </w:tabs>
        <w:autoSpaceDE w:val="0"/>
        <w:autoSpaceDN w:val="0"/>
        <w:adjustRightInd w:val="0"/>
        <w:spacing w:after="0" w:line="240" w:lineRule="auto"/>
        <w:ind w:firstLine="567"/>
        <w:jc w:val="both"/>
        <w:rPr>
          <w:rFonts w:ascii="Times New Roman" w:hAnsi="Times New Roman"/>
        </w:rPr>
      </w:pPr>
      <w:r w:rsidRPr="00452205">
        <w:rPr>
          <w:rFonts w:ascii="Times New Roman" w:hAnsi="Times New Roman"/>
        </w:rPr>
        <w:t>7</w:t>
      </w:r>
      <w:r w:rsidR="006451BD" w:rsidRPr="00452205">
        <w:rPr>
          <w:rFonts w:ascii="Times New Roman" w:hAnsi="Times New Roman"/>
        </w:rPr>
        <w:t xml:space="preserve">.5.5. </w:t>
      </w:r>
      <w:proofErr w:type="gramStart"/>
      <w:r w:rsidR="006A281C" w:rsidRPr="00452205">
        <w:rPr>
          <w:rFonts w:ascii="Times New Roman" w:hAnsi="Times New Roman"/>
        </w:rPr>
        <w:t xml:space="preserve">Подтверждением страны происхождения товаров является сертификат о происхождении товара, выдаваемый уполномоченным органом (организацией) государства - члена Евразийского экономического союза по </w:t>
      </w:r>
      <w:hyperlink r:id="rId60" w:history="1">
        <w:r w:rsidR="006A281C" w:rsidRPr="00452205">
          <w:rPr>
            <w:rFonts w:ascii="Times New Roman" w:hAnsi="Times New Roman"/>
          </w:rPr>
          <w:t>форме</w:t>
        </w:r>
      </w:hyperlink>
      <w:r w:rsidR="006A281C" w:rsidRPr="00452205">
        <w:rPr>
          <w:rFonts w:ascii="Times New Roman" w:hAnsi="Times New Roman"/>
        </w:rPr>
        <w:t xml:space="preserve">, установленной </w:t>
      </w:r>
      <w:hyperlink r:id="rId61" w:history="1">
        <w:r w:rsidR="006A281C" w:rsidRPr="00452205">
          <w:rPr>
            <w:rFonts w:ascii="Times New Roman" w:hAnsi="Times New Roman"/>
          </w:rPr>
          <w:t>Правилами</w:t>
        </w:r>
      </w:hyperlink>
      <w:r w:rsidR="006A281C" w:rsidRPr="00452205">
        <w:rPr>
          <w:rFonts w:ascii="Times New Roman" w:hAnsi="Times New Roman"/>
        </w:rPr>
        <w:t xml:space="preserve">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w:t>
      </w:r>
      <w:r w:rsidR="006A281C" w:rsidRPr="00452205">
        <w:rPr>
          <w:rFonts w:ascii="Times New Roman" w:hAnsi="Times New Roman"/>
        </w:rPr>
        <w:lastRenderedPageBreak/>
        <w:t>ноября 2009 г., и в соответствии с критериями определения страны происхождения товаров, предусмотренными указанными Правилами.</w:t>
      </w:r>
      <w:proofErr w:type="gramEnd"/>
    </w:p>
    <w:p w:rsidR="007A5B69" w:rsidRPr="00452205" w:rsidRDefault="00694CB2" w:rsidP="007A5B69">
      <w:pPr>
        <w:tabs>
          <w:tab w:val="left" w:pos="567"/>
        </w:tabs>
        <w:autoSpaceDE w:val="0"/>
        <w:autoSpaceDN w:val="0"/>
        <w:adjustRightInd w:val="0"/>
        <w:spacing w:after="0" w:line="240" w:lineRule="auto"/>
        <w:ind w:firstLine="567"/>
        <w:jc w:val="both"/>
        <w:rPr>
          <w:rFonts w:ascii="Times New Roman" w:hAnsi="Times New Roman"/>
        </w:rPr>
      </w:pPr>
      <w:r w:rsidRPr="00452205">
        <w:rPr>
          <w:rFonts w:ascii="Times New Roman" w:hAnsi="Times New Roman"/>
        </w:rPr>
        <w:t>7</w:t>
      </w:r>
      <w:r w:rsidR="006451BD" w:rsidRPr="00452205">
        <w:rPr>
          <w:rFonts w:ascii="Times New Roman" w:hAnsi="Times New Roman"/>
        </w:rPr>
        <w:t xml:space="preserve">.5.6. </w:t>
      </w:r>
      <w:r w:rsidR="006A281C" w:rsidRPr="00452205">
        <w:rPr>
          <w:rFonts w:ascii="Times New Roman" w:hAnsi="Times New Roman"/>
        </w:rPr>
        <w:t xml:space="preserve">Подтверждением закупки товаров в рамках реализации программ, указанных в </w:t>
      </w:r>
      <w:hyperlink r:id="rId62" w:history="1">
        <w:r w:rsidR="006A281C" w:rsidRPr="00452205">
          <w:rPr>
            <w:rFonts w:ascii="Times New Roman" w:hAnsi="Times New Roman"/>
          </w:rPr>
          <w:t xml:space="preserve">подпункте </w:t>
        </w:r>
        <w:r w:rsidR="006451BD" w:rsidRPr="00452205">
          <w:rPr>
            <w:rFonts w:ascii="Times New Roman" w:hAnsi="Times New Roman"/>
          </w:rPr>
          <w:t>3</w:t>
        </w:r>
        <w:r w:rsidR="007A5B69" w:rsidRPr="00452205">
          <w:rPr>
            <w:rFonts w:ascii="Times New Roman" w:hAnsi="Times New Roman"/>
          </w:rPr>
          <w:t xml:space="preserve"> </w:t>
        </w:r>
        <w:r w:rsidR="006451BD" w:rsidRPr="00452205">
          <w:rPr>
            <w:rFonts w:ascii="Times New Roman" w:hAnsi="Times New Roman"/>
          </w:rPr>
          <w:t>под</w:t>
        </w:r>
        <w:r w:rsidR="006A281C" w:rsidRPr="00452205">
          <w:rPr>
            <w:rFonts w:ascii="Times New Roman" w:hAnsi="Times New Roman"/>
          </w:rPr>
          <w:t xml:space="preserve">пункта </w:t>
        </w:r>
      </w:hyperlink>
      <w:r w:rsidRPr="00452205">
        <w:rPr>
          <w:rFonts w:ascii="Times New Roman" w:hAnsi="Times New Roman"/>
        </w:rPr>
        <w:t>7</w:t>
      </w:r>
      <w:r w:rsidR="006451BD" w:rsidRPr="00452205">
        <w:rPr>
          <w:rFonts w:ascii="Times New Roman" w:hAnsi="Times New Roman"/>
        </w:rPr>
        <w:t>.5.2 настоящей Инструкции</w:t>
      </w:r>
      <w:r w:rsidR="006A281C" w:rsidRPr="00452205">
        <w:rPr>
          <w:rFonts w:ascii="Times New Roman" w:hAnsi="Times New Roman"/>
        </w:rPr>
        <w:t>, является заключение Министерства промышленности и торговли Российской Федерации, выдаваемое в порядке, установленном Министерством промышленности и торговли Российской Федерации по согласованию с Министерством экономического развития Российской Федерации.</w:t>
      </w:r>
    </w:p>
    <w:p w:rsidR="009244A9" w:rsidRPr="00452205" w:rsidRDefault="00694CB2" w:rsidP="007A5B69">
      <w:pPr>
        <w:tabs>
          <w:tab w:val="left" w:pos="567"/>
        </w:tabs>
        <w:autoSpaceDE w:val="0"/>
        <w:autoSpaceDN w:val="0"/>
        <w:adjustRightInd w:val="0"/>
        <w:spacing w:after="0" w:line="240" w:lineRule="auto"/>
        <w:ind w:firstLine="567"/>
        <w:jc w:val="both"/>
        <w:rPr>
          <w:rFonts w:ascii="Times New Roman" w:hAnsi="Times New Roman"/>
        </w:rPr>
      </w:pPr>
      <w:r w:rsidRPr="00452205">
        <w:rPr>
          <w:rFonts w:ascii="Times New Roman" w:hAnsi="Times New Roman"/>
        </w:rPr>
        <w:t>7</w:t>
      </w:r>
      <w:r w:rsidR="006451BD" w:rsidRPr="00452205">
        <w:rPr>
          <w:rFonts w:ascii="Times New Roman" w:hAnsi="Times New Roman"/>
        </w:rPr>
        <w:t xml:space="preserve">.5.7. Положения требований к промышленной продукции, предъявляемых в целях ее отнесения к продукции, произведенной в Российской Федерации, предусмотренных </w:t>
      </w:r>
      <w:hyperlink r:id="rId63" w:history="1">
        <w:r w:rsidR="006451BD" w:rsidRPr="00452205">
          <w:rPr>
            <w:rFonts w:ascii="Times New Roman" w:hAnsi="Times New Roman"/>
          </w:rPr>
          <w:t>приложением</w:t>
        </w:r>
      </w:hyperlink>
      <w:r w:rsidR="006451BD" w:rsidRPr="00452205">
        <w:rPr>
          <w:rFonts w:ascii="Times New Roman" w:hAnsi="Times New Roman"/>
        </w:rPr>
        <w:t xml:space="preserve"> к постановлению Правительства Российской Федерации от 17 июля 2015 г. № 719, в части требований к месту осуществления производственных операций для целей постановления Правительства от 14.07.2014 № 656</w:t>
      </w:r>
      <w:r w:rsidR="007A5B69" w:rsidRPr="00452205">
        <w:rPr>
          <w:rFonts w:ascii="Times New Roman" w:hAnsi="Times New Roman"/>
        </w:rPr>
        <w:t xml:space="preserve"> </w:t>
      </w:r>
      <w:r w:rsidR="006451BD" w:rsidRPr="00452205">
        <w:rPr>
          <w:rFonts w:ascii="Times New Roman" w:hAnsi="Times New Roman"/>
        </w:rPr>
        <w:t>не применяются. Для целей постановления Правительства от 14.07.2014 № 656местом осуществления производственных операций, указанных в требованиях, являются территории государств - членов Евразийского экономического союза.</w:t>
      </w:r>
    </w:p>
    <w:p w:rsidR="00BA3353" w:rsidRPr="00452205" w:rsidRDefault="00694CB2" w:rsidP="009244A9">
      <w:pPr>
        <w:autoSpaceDE w:val="0"/>
        <w:autoSpaceDN w:val="0"/>
        <w:adjustRightInd w:val="0"/>
        <w:spacing w:after="0" w:line="240" w:lineRule="auto"/>
        <w:ind w:firstLine="709"/>
        <w:jc w:val="both"/>
        <w:rPr>
          <w:rFonts w:ascii="Times New Roman" w:hAnsi="Times New Roman"/>
        </w:rPr>
      </w:pPr>
      <w:r w:rsidRPr="00452205">
        <w:rPr>
          <w:rFonts w:ascii="Times New Roman" w:hAnsi="Times New Roman"/>
        </w:rPr>
        <w:t>7</w:t>
      </w:r>
      <w:r w:rsidR="00BA3353" w:rsidRPr="00452205">
        <w:rPr>
          <w:rFonts w:ascii="Times New Roman" w:hAnsi="Times New Roman"/>
        </w:rPr>
        <w:t>.</w:t>
      </w:r>
      <w:r w:rsidR="001E79AC" w:rsidRPr="00452205">
        <w:rPr>
          <w:rFonts w:ascii="Times New Roman" w:hAnsi="Times New Roman"/>
        </w:rPr>
        <w:t>6</w:t>
      </w:r>
      <w:r w:rsidR="00BA3353" w:rsidRPr="00452205">
        <w:rPr>
          <w:rFonts w:ascii="Times New Roman" w:hAnsi="Times New Roman"/>
        </w:rPr>
        <w:t xml:space="preserve">. </w:t>
      </w:r>
      <w:proofErr w:type="gramStart"/>
      <w:r w:rsidR="00BA3353" w:rsidRPr="00452205">
        <w:rPr>
          <w:rFonts w:ascii="Times New Roman" w:hAnsi="Times New Roman"/>
        </w:rPr>
        <w:t>При осуществлении закупок для обеспечения государственных нужд установлено ограничение допуска отдельных видов медицинских изделий, происходящих из иностранных государств, по перечню отдельных видов медицинских изделий, происходящих из иностранных государств, в отношении которых устанавливаются ограничения допуска для целей осуществления закупок для обеспечения государственных и муниципальных нужд (далее – перечень № 1), и перечню медицинских изделий одноразового применения (использования) из поливинилхлоридных пластиков, происходящих из иностранных</w:t>
      </w:r>
      <w:proofErr w:type="gramEnd"/>
      <w:r w:rsidR="00760E10" w:rsidRPr="00452205">
        <w:rPr>
          <w:rFonts w:ascii="Times New Roman" w:hAnsi="Times New Roman"/>
        </w:rPr>
        <w:t xml:space="preserve"> </w:t>
      </w:r>
      <w:proofErr w:type="gramStart"/>
      <w:r w:rsidR="00BA3353" w:rsidRPr="00452205">
        <w:rPr>
          <w:rFonts w:ascii="Times New Roman" w:hAnsi="Times New Roman"/>
        </w:rPr>
        <w:t>государств, в отношении которых устанавливаются ограничения допуска для целей осуществления закупок для обеспечения государственных и муниципальных нужд (далее - перечень № 2), которые утверждены постановлением Правительства Российс</w:t>
      </w:r>
      <w:r w:rsidR="000F7777" w:rsidRPr="00452205">
        <w:rPr>
          <w:rFonts w:ascii="Times New Roman" w:hAnsi="Times New Roman"/>
        </w:rPr>
        <w:t xml:space="preserve">кой Федерации </w:t>
      </w:r>
      <w:r w:rsidR="00BA3353" w:rsidRPr="00452205">
        <w:rPr>
          <w:rFonts w:ascii="Times New Roman" w:hAnsi="Times New Roman"/>
        </w:rPr>
        <w:t>от</w:t>
      </w:r>
      <w:r w:rsidR="00760E10" w:rsidRPr="00452205">
        <w:rPr>
          <w:rFonts w:ascii="Times New Roman" w:hAnsi="Times New Roman"/>
        </w:rPr>
        <w:t xml:space="preserve"> </w:t>
      </w:r>
      <w:r w:rsidR="00BA3353" w:rsidRPr="00452205">
        <w:rPr>
          <w:rFonts w:ascii="Times New Roman" w:hAnsi="Times New Roman"/>
        </w:rPr>
        <w:t>5 февраля 2015 года № 102 «Об установлении ограничения допуска отдельных видов медицинских изделий, происходящих из иностранных го</w:t>
      </w:r>
      <w:r w:rsidR="000F7777" w:rsidRPr="00452205">
        <w:rPr>
          <w:rFonts w:ascii="Times New Roman" w:hAnsi="Times New Roman"/>
        </w:rPr>
        <w:t xml:space="preserve">сударств, для целей </w:t>
      </w:r>
      <w:r w:rsidR="00BA3353" w:rsidRPr="00452205">
        <w:rPr>
          <w:rFonts w:ascii="Times New Roman" w:hAnsi="Times New Roman"/>
        </w:rPr>
        <w:t>осуществления закупок для обеспечения государственных и муниципальных нужд»</w:t>
      </w:r>
      <w:r w:rsidR="00AA5B0E" w:rsidRPr="00452205">
        <w:rPr>
          <w:rFonts w:ascii="Times New Roman" w:hAnsi="Times New Roman"/>
        </w:rPr>
        <w:t xml:space="preserve"> (далее – Постановление № 102)</w:t>
      </w:r>
      <w:r w:rsidR="00BA3353" w:rsidRPr="00452205">
        <w:rPr>
          <w:rFonts w:ascii="Times New Roman" w:hAnsi="Times New Roman"/>
        </w:rPr>
        <w:t>.</w:t>
      </w:r>
      <w:proofErr w:type="gramEnd"/>
    </w:p>
    <w:p w:rsidR="00CC405D" w:rsidRPr="00452205" w:rsidRDefault="00694CB2" w:rsidP="00CC405D">
      <w:pPr>
        <w:autoSpaceDE w:val="0"/>
        <w:autoSpaceDN w:val="0"/>
        <w:adjustRightInd w:val="0"/>
        <w:spacing w:after="0" w:line="240" w:lineRule="auto"/>
        <w:ind w:firstLine="709"/>
        <w:jc w:val="both"/>
        <w:rPr>
          <w:rFonts w:ascii="Times New Roman" w:hAnsi="Times New Roman"/>
        </w:rPr>
      </w:pPr>
      <w:r w:rsidRPr="00452205">
        <w:rPr>
          <w:rFonts w:ascii="Times New Roman" w:hAnsi="Times New Roman"/>
        </w:rPr>
        <w:t>7</w:t>
      </w:r>
      <w:r w:rsidR="00BA3353" w:rsidRPr="00452205">
        <w:rPr>
          <w:rFonts w:ascii="Times New Roman" w:hAnsi="Times New Roman"/>
        </w:rPr>
        <w:t>.</w:t>
      </w:r>
      <w:r w:rsidR="001E79AC" w:rsidRPr="00452205">
        <w:rPr>
          <w:rFonts w:ascii="Times New Roman" w:hAnsi="Times New Roman"/>
        </w:rPr>
        <w:t>7</w:t>
      </w:r>
      <w:r w:rsidR="00BA3353" w:rsidRPr="00452205">
        <w:rPr>
          <w:rFonts w:ascii="Times New Roman" w:hAnsi="Times New Roman"/>
        </w:rPr>
        <w:t xml:space="preserve">. </w:t>
      </w:r>
      <w:proofErr w:type="gramStart"/>
      <w:r w:rsidR="00CC405D" w:rsidRPr="00452205">
        <w:rPr>
          <w:rFonts w:ascii="Times New Roman" w:hAnsi="Times New Roman"/>
        </w:rPr>
        <w:t>Д</w:t>
      </w:r>
      <w:r w:rsidR="00CC405D" w:rsidRPr="00452205">
        <w:rPr>
          <w:rFonts w:ascii="Times New Roman" w:hAnsi="Times New Roman" w:cs="Times New Roman"/>
        </w:rPr>
        <w:t xml:space="preserve">ля целей осуществления закупок отдельных видов медицинских изделий, включенных в </w:t>
      </w:r>
      <w:hyperlink r:id="rId64" w:history="1">
        <w:r w:rsidR="00CC405D" w:rsidRPr="00452205">
          <w:rPr>
            <w:rFonts w:ascii="Times New Roman" w:hAnsi="Times New Roman"/>
          </w:rPr>
          <w:t>перечень № 1</w:t>
        </w:r>
      </w:hyperlink>
      <w:r w:rsidR="00CC405D" w:rsidRPr="00452205">
        <w:rPr>
          <w:rFonts w:ascii="Times New Roman" w:hAnsi="Times New Roman"/>
        </w:rPr>
        <w:t xml:space="preserve"> или </w:t>
      </w:r>
      <w:hyperlink r:id="rId65" w:history="1">
        <w:r w:rsidR="00CC405D" w:rsidRPr="00452205">
          <w:rPr>
            <w:rFonts w:ascii="Times New Roman" w:hAnsi="Times New Roman"/>
          </w:rPr>
          <w:t>перечень № 2</w:t>
        </w:r>
      </w:hyperlink>
      <w:r w:rsidR="00CC405D" w:rsidRPr="00452205">
        <w:rPr>
          <w:rFonts w:ascii="Times New Roman" w:hAnsi="Times New Roman"/>
        </w:rPr>
        <w:t xml:space="preserve">, </w:t>
      </w:r>
      <w:r w:rsidR="00CC405D" w:rsidRPr="00452205">
        <w:rPr>
          <w:rFonts w:ascii="Times New Roman" w:hAnsi="Times New Roman" w:cs="Times New Roman"/>
        </w:rPr>
        <w:t xml:space="preserve">заказчик отклоняет все заявки, содержащие предложения о поставке отдельных видов указанных медицинских изделий, происходящих из иностранных государств (за исключением государств - членов Евразийского экономического союза), при условии, что на участие в определении </w:t>
      </w:r>
      <w:r w:rsidR="00CC405D" w:rsidRPr="00452205">
        <w:rPr>
          <w:rFonts w:ascii="Times New Roman" w:hAnsi="Times New Roman"/>
        </w:rPr>
        <w:t>поставщика подано не менее 2 заявок, удовлетворяющих требованиям извещения об осуществлении закупки и (или</w:t>
      </w:r>
      <w:proofErr w:type="gramEnd"/>
      <w:r w:rsidR="00CC405D" w:rsidRPr="00452205">
        <w:rPr>
          <w:rFonts w:ascii="Times New Roman" w:hAnsi="Times New Roman"/>
        </w:rPr>
        <w:t>) документации о закупке, которые одновременно:</w:t>
      </w:r>
    </w:p>
    <w:p w:rsidR="00CC405D" w:rsidRPr="00452205" w:rsidRDefault="00CC405D" w:rsidP="00CC405D">
      <w:pPr>
        <w:autoSpaceDE w:val="0"/>
        <w:autoSpaceDN w:val="0"/>
        <w:adjustRightInd w:val="0"/>
        <w:spacing w:after="0" w:line="240" w:lineRule="auto"/>
        <w:ind w:firstLine="709"/>
        <w:jc w:val="both"/>
        <w:rPr>
          <w:rFonts w:ascii="Times New Roman" w:hAnsi="Times New Roman"/>
        </w:rPr>
      </w:pPr>
      <w:r w:rsidRPr="00452205">
        <w:rPr>
          <w:rFonts w:ascii="Times New Roman" w:hAnsi="Times New Roman"/>
        </w:rPr>
        <w:t xml:space="preserve">а) для заявок, содержащих предложения о поставке отдельных видов медицинских изделий, включенных в </w:t>
      </w:r>
      <w:hyperlink r:id="rId66" w:history="1">
        <w:r w:rsidRPr="00452205">
          <w:rPr>
            <w:rFonts w:ascii="Times New Roman" w:hAnsi="Times New Roman"/>
          </w:rPr>
          <w:t>перечень № 1</w:t>
        </w:r>
      </w:hyperlink>
      <w:r w:rsidRPr="00452205">
        <w:rPr>
          <w:rFonts w:ascii="Times New Roman" w:hAnsi="Times New Roman"/>
        </w:rPr>
        <w:t>:</w:t>
      </w:r>
    </w:p>
    <w:p w:rsidR="00CC405D" w:rsidRPr="00452205" w:rsidRDefault="00CC405D" w:rsidP="00CC405D">
      <w:pPr>
        <w:autoSpaceDE w:val="0"/>
        <w:autoSpaceDN w:val="0"/>
        <w:adjustRightInd w:val="0"/>
        <w:spacing w:after="0" w:line="240" w:lineRule="auto"/>
        <w:ind w:firstLine="709"/>
        <w:jc w:val="both"/>
        <w:rPr>
          <w:rFonts w:ascii="Times New Roman" w:hAnsi="Times New Roman"/>
        </w:rPr>
      </w:pPr>
      <w:r w:rsidRPr="00452205">
        <w:rPr>
          <w:rFonts w:ascii="Times New Roman" w:hAnsi="Times New Roman"/>
        </w:rPr>
        <w:t>содержат предложения о поставке указанных медицинских изделий, страной происхождения которых являются только государства - члены Евразийского экономического союза;</w:t>
      </w:r>
    </w:p>
    <w:p w:rsidR="00CC405D" w:rsidRPr="00452205" w:rsidRDefault="00CC405D" w:rsidP="00CC405D">
      <w:pPr>
        <w:autoSpaceDE w:val="0"/>
        <w:autoSpaceDN w:val="0"/>
        <w:adjustRightInd w:val="0"/>
        <w:spacing w:after="0" w:line="240" w:lineRule="auto"/>
        <w:ind w:firstLine="709"/>
        <w:jc w:val="both"/>
        <w:rPr>
          <w:rFonts w:ascii="Times New Roman" w:hAnsi="Times New Roman"/>
        </w:rPr>
      </w:pPr>
      <w:r w:rsidRPr="00452205">
        <w:rPr>
          <w:rFonts w:ascii="Times New Roman" w:hAnsi="Times New Roman"/>
        </w:rPr>
        <w:t xml:space="preserve">не содержат предложений о поставке одного и того же вида медицинского изделия одного производителя либо производителей, входящих в одну группу лиц, соответствующую признакам, предусмотренным </w:t>
      </w:r>
      <w:hyperlink r:id="rId67" w:history="1">
        <w:r w:rsidRPr="00452205">
          <w:rPr>
            <w:rFonts w:ascii="Times New Roman" w:hAnsi="Times New Roman"/>
          </w:rPr>
          <w:t>статьей 9</w:t>
        </w:r>
      </w:hyperlink>
      <w:r w:rsidRPr="00452205">
        <w:rPr>
          <w:rFonts w:ascii="Times New Roman" w:hAnsi="Times New Roman"/>
        </w:rPr>
        <w:t xml:space="preserve"> Федерального закона «О защите конкуренции», при сопоставлении этих заявок (окончательных предложений);</w:t>
      </w:r>
    </w:p>
    <w:p w:rsidR="00CC405D" w:rsidRPr="00452205" w:rsidRDefault="00CC405D" w:rsidP="00CC405D">
      <w:pPr>
        <w:autoSpaceDE w:val="0"/>
        <w:autoSpaceDN w:val="0"/>
        <w:adjustRightInd w:val="0"/>
        <w:spacing w:after="0" w:line="240" w:lineRule="auto"/>
        <w:ind w:firstLine="709"/>
        <w:jc w:val="both"/>
        <w:rPr>
          <w:rFonts w:ascii="Times New Roman" w:hAnsi="Times New Roman"/>
        </w:rPr>
      </w:pPr>
      <w:r w:rsidRPr="00452205">
        <w:rPr>
          <w:rFonts w:ascii="Times New Roman" w:hAnsi="Times New Roman"/>
        </w:rPr>
        <w:t xml:space="preserve">б) для заявок, содержащих предложения о поставке медицинских изделий одноразового применения (использования) из поливинилхлоридных пластиков, включенных в </w:t>
      </w:r>
      <w:hyperlink r:id="rId68" w:history="1">
        <w:r w:rsidRPr="00452205">
          <w:rPr>
            <w:rFonts w:ascii="Times New Roman" w:hAnsi="Times New Roman"/>
          </w:rPr>
          <w:t>перечень № 2</w:t>
        </w:r>
      </w:hyperlink>
      <w:r w:rsidRPr="00452205">
        <w:rPr>
          <w:rFonts w:ascii="Times New Roman" w:hAnsi="Times New Roman"/>
        </w:rPr>
        <w:t>:</w:t>
      </w:r>
    </w:p>
    <w:p w:rsidR="00CC405D" w:rsidRPr="00452205" w:rsidRDefault="00CC405D" w:rsidP="00CC405D">
      <w:pPr>
        <w:autoSpaceDE w:val="0"/>
        <w:autoSpaceDN w:val="0"/>
        <w:adjustRightInd w:val="0"/>
        <w:spacing w:after="0" w:line="240" w:lineRule="auto"/>
        <w:ind w:firstLine="709"/>
        <w:jc w:val="both"/>
        <w:rPr>
          <w:rFonts w:ascii="Times New Roman" w:hAnsi="Times New Roman"/>
        </w:rPr>
      </w:pPr>
      <w:r w:rsidRPr="00452205">
        <w:rPr>
          <w:rFonts w:ascii="Times New Roman" w:hAnsi="Times New Roman"/>
        </w:rPr>
        <w:t>содержат предложения о поставке указанных медицинских изделий, страной происхождения которых являются только государства - члены Евразийского экономического союза;</w:t>
      </w:r>
    </w:p>
    <w:p w:rsidR="00CC405D" w:rsidRPr="00452205" w:rsidRDefault="00CC405D" w:rsidP="00CC405D">
      <w:pPr>
        <w:autoSpaceDE w:val="0"/>
        <w:autoSpaceDN w:val="0"/>
        <w:adjustRightInd w:val="0"/>
        <w:spacing w:after="0" w:line="240" w:lineRule="auto"/>
        <w:ind w:firstLine="709"/>
        <w:jc w:val="both"/>
        <w:rPr>
          <w:rFonts w:ascii="Times New Roman" w:hAnsi="Times New Roman"/>
        </w:rPr>
      </w:pPr>
      <w:r w:rsidRPr="00452205">
        <w:rPr>
          <w:rFonts w:ascii="Times New Roman" w:hAnsi="Times New Roman"/>
        </w:rPr>
        <w:t xml:space="preserve">не содержат предложений о поставке одного и того же вида медицинского изделия одного производителя либо производителей, входящих в одну группу лиц, соответствующую признакам, предусмотренным </w:t>
      </w:r>
      <w:hyperlink r:id="rId69" w:history="1">
        <w:r w:rsidRPr="00452205">
          <w:rPr>
            <w:rFonts w:ascii="Times New Roman" w:hAnsi="Times New Roman"/>
          </w:rPr>
          <w:t>статьей 9</w:t>
        </w:r>
      </w:hyperlink>
      <w:r w:rsidRPr="00452205">
        <w:rPr>
          <w:rFonts w:ascii="Times New Roman" w:hAnsi="Times New Roman"/>
        </w:rPr>
        <w:t xml:space="preserve"> Федерального закона «О защите конкуренции», при сопоставлении этих заявок (окончательных предложений);</w:t>
      </w:r>
    </w:p>
    <w:p w:rsidR="004F1A38" w:rsidRPr="00452205" w:rsidRDefault="00CC405D" w:rsidP="004F1A38">
      <w:pPr>
        <w:autoSpaceDE w:val="0"/>
        <w:autoSpaceDN w:val="0"/>
        <w:adjustRightInd w:val="0"/>
        <w:spacing w:after="0" w:line="240" w:lineRule="auto"/>
        <w:ind w:firstLine="709"/>
        <w:jc w:val="both"/>
        <w:rPr>
          <w:rFonts w:ascii="Times New Roman" w:hAnsi="Times New Roman"/>
        </w:rPr>
      </w:pPr>
      <w:r w:rsidRPr="00452205">
        <w:rPr>
          <w:rFonts w:ascii="Times New Roman" w:hAnsi="Times New Roman"/>
        </w:rPr>
        <w:t xml:space="preserve">содержат предложения о поставке указанных медицинских изделий, процентная доля стоимости использованных материалов (сырья) иностранного </w:t>
      </w:r>
      <w:proofErr w:type="gramStart"/>
      <w:r w:rsidRPr="00452205">
        <w:rPr>
          <w:rFonts w:ascii="Times New Roman" w:hAnsi="Times New Roman"/>
        </w:rPr>
        <w:t>происхождения</w:t>
      </w:r>
      <w:proofErr w:type="gramEnd"/>
      <w:r w:rsidRPr="00452205">
        <w:rPr>
          <w:rFonts w:ascii="Times New Roman" w:hAnsi="Times New Roman"/>
        </w:rPr>
        <w:t xml:space="preserve"> в цене конечной продукции которых соответствует указанной в </w:t>
      </w:r>
      <w:hyperlink r:id="rId70" w:history="1">
        <w:r w:rsidRPr="00452205">
          <w:rPr>
            <w:rFonts w:ascii="Times New Roman" w:hAnsi="Times New Roman"/>
          </w:rPr>
          <w:t>приложении</w:t>
        </w:r>
      </w:hyperlink>
      <w:r w:rsidRPr="00452205">
        <w:rPr>
          <w:rFonts w:ascii="Times New Roman" w:hAnsi="Times New Roman"/>
        </w:rPr>
        <w:t xml:space="preserve"> к постановлению Правительства Российской Федерац</w:t>
      </w:r>
      <w:r w:rsidR="004F1A38" w:rsidRPr="00452205">
        <w:rPr>
          <w:rFonts w:ascii="Times New Roman" w:hAnsi="Times New Roman"/>
        </w:rPr>
        <w:t>ии от 14 августа 2017 г. N 967 «</w:t>
      </w:r>
      <w:r w:rsidRPr="00452205">
        <w:rPr>
          <w:rFonts w:ascii="Times New Roman" w:hAnsi="Times New Roman"/>
        </w:rPr>
        <w:t xml:space="preserve">Об особенностях осуществления закупки </w:t>
      </w:r>
      <w:r w:rsidRPr="00452205">
        <w:rPr>
          <w:rFonts w:ascii="Times New Roman" w:hAnsi="Times New Roman"/>
        </w:rPr>
        <w:lastRenderedPageBreak/>
        <w:t>медицинских изделий одноразового применения (использования) из поливинилхлоридных пластиков для обеспечения госуд</w:t>
      </w:r>
      <w:r w:rsidR="004F1A38" w:rsidRPr="00452205">
        <w:rPr>
          <w:rFonts w:ascii="Times New Roman" w:hAnsi="Times New Roman"/>
        </w:rPr>
        <w:t>арственных и муниципальных нужд»</w:t>
      </w:r>
      <w:r w:rsidRPr="00452205">
        <w:rPr>
          <w:rFonts w:ascii="Times New Roman" w:hAnsi="Times New Roman"/>
        </w:rPr>
        <w:t>;</w:t>
      </w:r>
    </w:p>
    <w:p w:rsidR="00CC405D" w:rsidRPr="00452205" w:rsidRDefault="00CC405D" w:rsidP="004F1A38">
      <w:pPr>
        <w:autoSpaceDE w:val="0"/>
        <w:autoSpaceDN w:val="0"/>
        <w:adjustRightInd w:val="0"/>
        <w:spacing w:after="0" w:line="240" w:lineRule="auto"/>
        <w:ind w:firstLine="709"/>
        <w:jc w:val="both"/>
        <w:rPr>
          <w:rFonts w:ascii="Times New Roman" w:hAnsi="Times New Roman"/>
        </w:rPr>
      </w:pPr>
      <w:r w:rsidRPr="00452205">
        <w:rPr>
          <w:rFonts w:ascii="Times New Roman" w:hAnsi="Times New Roman"/>
        </w:rPr>
        <w:t xml:space="preserve">содержат предложения о поставке указанных медицинских изделий, на производство которых имеется документ, подтверждающий соответствие собственного производства требованиям </w:t>
      </w:r>
      <w:hyperlink r:id="rId71" w:history="1">
        <w:r w:rsidRPr="00452205">
          <w:rPr>
            <w:rFonts w:ascii="Times New Roman" w:hAnsi="Times New Roman"/>
          </w:rPr>
          <w:t>ГОСТ ISO 13485-2017</w:t>
        </w:r>
      </w:hyperlink>
      <w:r w:rsidR="004F1A38" w:rsidRPr="00452205">
        <w:rPr>
          <w:rFonts w:ascii="Times New Roman" w:hAnsi="Times New Roman"/>
        </w:rPr>
        <w:t xml:space="preserve"> «</w:t>
      </w:r>
      <w:r w:rsidRPr="00452205">
        <w:rPr>
          <w:rFonts w:ascii="Times New Roman" w:hAnsi="Times New Roman"/>
        </w:rPr>
        <w:t>Межгосударственный стандарт. Изделия медицинские. Системы менеджмента качества. Тре</w:t>
      </w:r>
      <w:r w:rsidR="004F1A38" w:rsidRPr="00452205">
        <w:rPr>
          <w:rFonts w:ascii="Times New Roman" w:hAnsi="Times New Roman"/>
        </w:rPr>
        <w:t>бования для целей регулирования»</w:t>
      </w:r>
      <w:r w:rsidRPr="00452205">
        <w:rPr>
          <w:rFonts w:ascii="Times New Roman" w:hAnsi="Times New Roman"/>
        </w:rPr>
        <w:t>.</w:t>
      </w:r>
    </w:p>
    <w:p w:rsidR="00AA5B0E" w:rsidRPr="00452205" w:rsidRDefault="00694CB2" w:rsidP="00AA5B0E">
      <w:pPr>
        <w:autoSpaceDE w:val="0"/>
        <w:autoSpaceDN w:val="0"/>
        <w:adjustRightInd w:val="0"/>
        <w:spacing w:after="0" w:line="240" w:lineRule="auto"/>
        <w:ind w:firstLine="709"/>
        <w:jc w:val="both"/>
        <w:rPr>
          <w:rFonts w:ascii="Times New Roman" w:hAnsi="Times New Roman"/>
        </w:rPr>
      </w:pPr>
      <w:r w:rsidRPr="00452205">
        <w:rPr>
          <w:rFonts w:ascii="Times New Roman" w:hAnsi="Times New Roman"/>
        </w:rPr>
        <w:t>7</w:t>
      </w:r>
      <w:r w:rsidR="00BA3353" w:rsidRPr="00452205">
        <w:rPr>
          <w:rFonts w:ascii="Times New Roman" w:hAnsi="Times New Roman"/>
        </w:rPr>
        <w:t>.</w:t>
      </w:r>
      <w:r w:rsidR="004F1A38" w:rsidRPr="00452205">
        <w:rPr>
          <w:rFonts w:ascii="Times New Roman" w:hAnsi="Times New Roman"/>
        </w:rPr>
        <w:t>8</w:t>
      </w:r>
      <w:r w:rsidR="00BA3353" w:rsidRPr="00452205">
        <w:rPr>
          <w:rFonts w:ascii="Times New Roman" w:hAnsi="Times New Roman"/>
        </w:rPr>
        <w:t xml:space="preserve">. </w:t>
      </w:r>
      <w:proofErr w:type="gramStart"/>
      <w:r w:rsidR="00AA5B0E" w:rsidRPr="00452205">
        <w:rPr>
          <w:rFonts w:ascii="Times New Roman" w:hAnsi="Times New Roman"/>
        </w:rPr>
        <w:t xml:space="preserve">В случае если заявка, которая содержит предложение о поставке медицинских изделий, включенных в </w:t>
      </w:r>
      <w:hyperlink r:id="rId72" w:history="1">
        <w:r w:rsidR="00AA5B0E" w:rsidRPr="00452205">
          <w:rPr>
            <w:rFonts w:ascii="Times New Roman" w:hAnsi="Times New Roman"/>
          </w:rPr>
          <w:t>перечень № 1</w:t>
        </w:r>
      </w:hyperlink>
      <w:r w:rsidR="00AA5B0E" w:rsidRPr="00452205">
        <w:rPr>
          <w:rFonts w:ascii="Times New Roman" w:hAnsi="Times New Roman"/>
        </w:rPr>
        <w:t xml:space="preserve"> или </w:t>
      </w:r>
      <w:hyperlink r:id="rId73" w:history="1">
        <w:r w:rsidR="00AA5B0E" w:rsidRPr="00452205">
          <w:rPr>
            <w:rFonts w:ascii="Times New Roman" w:hAnsi="Times New Roman"/>
          </w:rPr>
          <w:t>перечень № 2</w:t>
        </w:r>
      </w:hyperlink>
      <w:r w:rsidR="00AA5B0E" w:rsidRPr="00452205">
        <w:rPr>
          <w:rFonts w:ascii="Times New Roman" w:hAnsi="Times New Roman"/>
        </w:rPr>
        <w:t xml:space="preserve"> и происходящих из иностранных государств (за исключением государств - членов Евразийского экономического союза), не отклоняется в соответствии с установленными постановлением ограничениями, применяются условия допуска для целей осуществления закупок товаров, происходящих из иностранного государства или группы иностранных государств, установленные федеральным органом исполнительной власти, осуществляющим</w:t>
      </w:r>
      <w:proofErr w:type="gramEnd"/>
      <w:r w:rsidR="00AA5B0E" w:rsidRPr="00452205">
        <w:rPr>
          <w:rFonts w:ascii="Times New Roman" w:hAnsi="Times New Roman"/>
        </w:rPr>
        <w:t xml:space="preserve"> функции по выработке государственной политики и нормативно-правовому регулированию в сфере осуществления закупок товаров, работ, услуг для обеспечения государственных и муниципальных нужд.</w:t>
      </w:r>
    </w:p>
    <w:p w:rsidR="0065548F" w:rsidRPr="00452205" w:rsidRDefault="00694CB2" w:rsidP="0065548F">
      <w:pPr>
        <w:autoSpaceDE w:val="0"/>
        <w:autoSpaceDN w:val="0"/>
        <w:adjustRightInd w:val="0"/>
        <w:spacing w:after="0" w:line="240" w:lineRule="auto"/>
        <w:ind w:firstLine="540"/>
        <w:jc w:val="both"/>
        <w:rPr>
          <w:rFonts w:ascii="Times New Roman" w:hAnsi="Times New Roman"/>
        </w:rPr>
      </w:pPr>
      <w:r w:rsidRPr="00452205">
        <w:rPr>
          <w:rFonts w:ascii="Times New Roman" w:hAnsi="Times New Roman"/>
        </w:rPr>
        <w:t>7</w:t>
      </w:r>
      <w:r w:rsidR="00576936" w:rsidRPr="00452205">
        <w:rPr>
          <w:rFonts w:ascii="Times New Roman" w:hAnsi="Times New Roman"/>
        </w:rPr>
        <w:t xml:space="preserve">.9. </w:t>
      </w:r>
      <w:proofErr w:type="gramStart"/>
      <w:r w:rsidR="0065548F" w:rsidRPr="00452205">
        <w:rPr>
          <w:rFonts w:ascii="Times New Roman" w:hAnsi="Times New Roman"/>
        </w:rPr>
        <w:t xml:space="preserve">Подтверждением страны происхождения медицинских изделий, включенных в </w:t>
      </w:r>
      <w:hyperlink r:id="rId74" w:history="1">
        <w:r w:rsidR="0065548F" w:rsidRPr="00452205">
          <w:rPr>
            <w:rFonts w:ascii="Times New Roman" w:hAnsi="Times New Roman"/>
          </w:rPr>
          <w:t>перечень № 1</w:t>
        </w:r>
      </w:hyperlink>
      <w:r w:rsidR="0065548F" w:rsidRPr="00452205">
        <w:rPr>
          <w:rFonts w:ascii="Times New Roman" w:hAnsi="Times New Roman"/>
        </w:rPr>
        <w:t xml:space="preserve"> и </w:t>
      </w:r>
      <w:hyperlink r:id="rId75" w:history="1">
        <w:r w:rsidR="0065548F" w:rsidRPr="00452205">
          <w:rPr>
            <w:rFonts w:ascii="Times New Roman" w:hAnsi="Times New Roman"/>
          </w:rPr>
          <w:t>перечень № 2</w:t>
        </w:r>
      </w:hyperlink>
      <w:r w:rsidR="0065548F" w:rsidRPr="00452205">
        <w:rPr>
          <w:rFonts w:ascii="Times New Roman" w:hAnsi="Times New Roman"/>
        </w:rPr>
        <w:t xml:space="preserve">, является сертификат о происхождении товара, выдаваемый уполномоченным органом (организацией) государств - членов Евразийского экономического союза по </w:t>
      </w:r>
      <w:hyperlink r:id="rId76" w:history="1">
        <w:r w:rsidR="0065548F" w:rsidRPr="00452205">
          <w:rPr>
            <w:rFonts w:ascii="Times New Roman" w:hAnsi="Times New Roman"/>
          </w:rPr>
          <w:t>форме</w:t>
        </w:r>
      </w:hyperlink>
      <w:r w:rsidR="0065548F" w:rsidRPr="00452205">
        <w:rPr>
          <w:rFonts w:ascii="Times New Roman" w:hAnsi="Times New Roman"/>
        </w:rPr>
        <w:t xml:space="preserve">, установленной Правилами определения страны происхождения товаров, являющимися неотъемлемой частью Соглашения о </w:t>
      </w:r>
      <w:hyperlink r:id="rId77" w:history="1">
        <w:r w:rsidR="0065548F" w:rsidRPr="00452205">
          <w:rPr>
            <w:rFonts w:ascii="Times New Roman" w:hAnsi="Times New Roman"/>
          </w:rPr>
          <w:t>Правилах</w:t>
        </w:r>
      </w:hyperlink>
      <w:r w:rsidR="0065548F" w:rsidRPr="00452205">
        <w:rPr>
          <w:rFonts w:ascii="Times New Roman" w:hAnsi="Times New Roman"/>
        </w:rPr>
        <w:t xml:space="preserve"> определения страны происхождения товаров в Содружестве Независимых Государств от 20 ноября 2009 г. (далее - Правила), и в соответствии с критериями</w:t>
      </w:r>
      <w:proofErr w:type="gramEnd"/>
      <w:r w:rsidR="0065548F" w:rsidRPr="00452205">
        <w:rPr>
          <w:rFonts w:ascii="Times New Roman" w:hAnsi="Times New Roman"/>
        </w:rPr>
        <w:t xml:space="preserve"> определения страны происхождения товаров, предусмотренными </w:t>
      </w:r>
      <w:hyperlink r:id="rId78" w:history="1">
        <w:r w:rsidR="0065548F" w:rsidRPr="00452205">
          <w:rPr>
            <w:rFonts w:ascii="Times New Roman" w:hAnsi="Times New Roman"/>
          </w:rPr>
          <w:t>Правилами</w:t>
        </w:r>
      </w:hyperlink>
      <w:r w:rsidR="0065548F" w:rsidRPr="00452205">
        <w:rPr>
          <w:rFonts w:ascii="Times New Roman" w:hAnsi="Times New Roman"/>
        </w:rPr>
        <w:t>.</w:t>
      </w:r>
    </w:p>
    <w:p w:rsidR="0065548F" w:rsidRPr="00452205" w:rsidRDefault="00694CB2" w:rsidP="0065548F">
      <w:pPr>
        <w:autoSpaceDE w:val="0"/>
        <w:autoSpaceDN w:val="0"/>
        <w:adjustRightInd w:val="0"/>
        <w:spacing w:after="0" w:line="240" w:lineRule="auto"/>
        <w:ind w:firstLine="540"/>
        <w:jc w:val="both"/>
        <w:rPr>
          <w:rFonts w:ascii="Times New Roman" w:hAnsi="Times New Roman"/>
        </w:rPr>
      </w:pPr>
      <w:r w:rsidRPr="00452205">
        <w:rPr>
          <w:rFonts w:ascii="Times New Roman" w:hAnsi="Times New Roman"/>
        </w:rPr>
        <w:t>7</w:t>
      </w:r>
      <w:r w:rsidR="0065548F" w:rsidRPr="00452205">
        <w:rPr>
          <w:rFonts w:ascii="Times New Roman" w:hAnsi="Times New Roman"/>
        </w:rPr>
        <w:t xml:space="preserve">.10. </w:t>
      </w:r>
      <w:proofErr w:type="gramStart"/>
      <w:r w:rsidR="0065548F" w:rsidRPr="00452205">
        <w:rPr>
          <w:rFonts w:ascii="Times New Roman" w:hAnsi="Times New Roman" w:cs="Times New Roman"/>
        </w:rPr>
        <w:t xml:space="preserve">Подтверждением процентной доли стоимости использованных материалов (сырья) иностранного происхождения в цене конечной продукции является выданный Торгово-промышленной палатой Российской Федерации акт экспертизы, содержащий информацию о доле стоимости иностранных материалов (сырья), используемых для производства одной единицы медицинского изделия, рассчитанной в соответствии с </w:t>
      </w:r>
      <w:hyperlink r:id="rId79" w:history="1">
        <w:r w:rsidR="0065548F" w:rsidRPr="00452205">
          <w:rPr>
            <w:rFonts w:ascii="Times New Roman" w:hAnsi="Times New Roman"/>
          </w:rPr>
          <w:t>подпунктом «в» пункта 2.4</w:t>
        </w:r>
      </w:hyperlink>
      <w:r w:rsidR="0065548F" w:rsidRPr="00452205">
        <w:rPr>
          <w:rFonts w:ascii="Times New Roman" w:hAnsi="Times New Roman"/>
        </w:rPr>
        <w:t xml:space="preserve"> Правил, или аналогичный документ, выданный</w:t>
      </w:r>
      <w:r w:rsidR="0065548F" w:rsidRPr="00452205">
        <w:rPr>
          <w:rFonts w:ascii="Times New Roman" w:hAnsi="Times New Roman" w:cs="Times New Roman"/>
        </w:rPr>
        <w:t xml:space="preserve"> уполномоченным органом (организацией) государства - члена Евразийского экономического союза.</w:t>
      </w:r>
      <w:proofErr w:type="gramEnd"/>
    </w:p>
    <w:p w:rsidR="00DE507F" w:rsidRPr="00452205" w:rsidRDefault="00694CB2" w:rsidP="00DE507F">
      <w:pPr>
        <w:autoSpaceDE w:val="0"/>
        <w:autoSpaceDN w:val="0"/>
        <w:adjustRightInd w:val="0"/>
        <w:spacing w:after="0" w:line="240" w:lineRule="auto"/>
        <w:ind w:firstLine="540"/>
        <w:jc w:val="both"/>
        <w:rPr>
          <w:rFonts w:ascii="Times New Roman" w:hAnsi="Times New Roman"/>
        </w:rPr>
      </w:pPr>
      <w:r w:rsidRPr="00452205">
        <w:rPr>
          <w:rFonts w:ascii="Times New Roman" w:hAnsi="Times New Roman"/>
        </w:rPr>
        <w:t>7</w:t>
      </w:r>
      <w:r w:rsidR="0065548F" w:rsidRPr="00452205">
        <w:rPr>
          <w:rFonts w:ascii="Times New Roman" w:hAnsi="Times New Roman"/>
        </w:rPr>
        <w:t xml:space="preserve">.11. </w:t>
      </w:r>
      <w:r w:rsidR="00DE507F" w:rsidRPr="00452205">
        <w:rPr>
          <w:rFonts w:ascii="Times New Roman" w:hAnsi="Times New Roman"/>
        </w:rPr>
        <w:t xml:space="preserve">Положения Постановления № 102 не применяются в случае закупки товаров, включенных в </w:t>
      </w:r>
      <w:hyperlink r:id="rId80" w:history="1">
        <w:r w:rsidR="00DE507F" w:rsidRPr="00452205">
          <w:rPr>
            <w:rFonts w:ascii="Times New Roman" w:hAnsi="Times New Roman"/>
          </w:rPr>
          <w:t>перечень № 1</w:t>
        </w:r>
      </w:hyperlink>
      <w:r w:rsidR="00DE507F" w:rsidRPr="00452205">
        <w:rPr>
          <w:rFonts w:ascii="Times New Roman" w:hAnsi="Times New Roman"/>
        </w:rPr>
        <w:t xml:space="preserve"> и </w:t>
      </w:r>
      <w:hyperlink r:id="rId81" w:history="1">
        <w:r w:rsidR="00DE507F" w:rsidRPr="00452205">
          <w:rPr>
            <w:rFonts w:ascii="Times New Roman" w:hAnsi="Times New Roman"/>
          </w:rPr>
          <w:t>перечень № 2</w:t>
        </w:r>
      </w:hyperlink>
      <w:r w:rsidR="00DE507F" w:rsidRPr="00452205">
        <w:rPr>
          <w:rFonts w:ascii="Times New Roman" w:hAnsi="Times New Roman"/>
        </w:rPr>
        <w:t xml:space="preserve"> в рамках реализации:</w:t>
      </w:r>
    </w:p>
    <w:p w:rsidR="00DE507F" w:rsidRPr="00452205" w:rsidRDefault="00DE507F" w:rsidP="00DE507F">
      <w:pPr>
        <w:autoSpaceDE w:val="0"/>
        <w:autoSpaceDN w:val="0"/>
        <w:adjustRightInd w:val="0"/>
        <w:spacing w:after="0" w:line="240" w:lineRule="auto"/>
        <w:ind w:firstLine="540"/>
        <w:jc w:val="both"/>
        <w:rPr>
          <w:rFonts w:ascii="Times New Roman" w:hAnsi="Times New Roman"/>
        </w:rPr>
      </w:pPr>
      <w:r w:rsidRPr="00452205">
        <w:rPr>
          <w:rFonts w:ascii="Times New Roman" w:hAnsi="Times New Roman"/>
        </w:rPr>
        <w:t xml:space="preserve">программы приграничного сотрудничества «Карелия», порядок реализации которой предусмотрен </w:t>
      </w:r>
      <w:hyperlink r:id="rId82" w:history="1">
        <w:r w:rsidRPr="00452205">
          <w:rPr>
            <w:rFonts w:ascii="Times New Roman" w:hAnsi="Times New Roman"/>
          </w:rPr>
          <w:t>Соглашением</w:t>
        </w:r>
      </w:hyperlink>
      <w:r w:rsidRPr="00452205">
        <w:rPr>
          <w:rFonts w:ascii="Times New Roman" w:hAnsi="Times New Roman"/>
        </w:rPr>
        <w:t xml:space="preserve"> о финансировании и реализации программы приграничного сотрудничества «Карелия» на период 2014 - 2020 годов, подписанным в г. Москве 29 декабря 2016 г.;</w:t>
      </w:r>
    </w:p>
    <w:p w:rsidR="00DE507F" w:rsidRPr="00452205" w:rsidRDefault="00DE507F" w:rsidP="00DE507F">
      <w:pPr>
        <w:autoSpaceDE w:val="0"/>
        <w:autoSpaceDN w:val="0"/>
        <w:adjustRightInd w:val="0"/>
        <w:spacing w:after="0" w:line="240" w:lineRule="auto"/>
        <w:ind w:firstLine="540"/>
        <w:jc w:val="both"/>
        <w:rPr>
          <w:rFonts w:ascii="Times New Roman" w:hAnsi="Times New Roman"/>
        </w:rPr>
      </w:pPr>
      <w:r w:rsidRPr="00452205">
        <w:rPr>
          <w:rFonts w:ascii="Times New Roman" w:hAnsi="Times New Roman"/>
        </w:rPr>
        <w:t>программы приграничного сотрудничества «</w:t>
      </w:r>
      <w:proofErr w:type="spellStart"/>
      <w:r w:rsidRPr="00452205">
        <w:rPr>
          <w:rFonts w:ascii="Times New Roman" w:hAnsi="Times New Roman"/>
        </w:rPr>
        <w:t>Коларктик</w:t>
      </w:r>
      <w:proofErr w:type="spellEnd"/>
      <w:r w:rsidRPr="00452205">
        <w:rPr>
          <w:rFonts w:ascii="Times New Roman" w:hAnsi="Times New Roman"/>
        </w:rPr>
        <w:t xml:space="preserve">», порядок реализации которой предусмотрен </w:t>
      </w:r>
      <w:hyperlink r:id="rId83" w:history="1">
        <w:r w:rsidRPr="00452205">
          <w:rPr>
            <w:rFonts w:ascii="Times New Roman" w:hAnsi="Times New Roman"/>
          </w:rPr>
          <w:t>Соглашением</w:t>
        </w:r>
      </w:hyperlink>
      <w:r w:rsidRPr="00452205">
        <w:rPr>
          <w:rFonts w:ascii="Times New Roman" w:hAnsi="Times New Roman"/>
        </w:rPr>
        <w:t xml:space="preserve"> о финансировании и реализации программы приграничного сотрудничества «</w:t>
      </w:r>
      <w:proofErr w:type="spellStart"/>
      <w:r w:rsidRPr="00452205">
        <w:rPr>
          <w:rFonts w:ascii="Times New Roman" w:hAnsi="Times New Roman"/>
        </w:rPr>
        <w:t>Коларктик</w:t>
      </w:r>
      <w:proofErr w:type="spellEnd"/>
      <w:r w:rsidRPr="00452205">
        <w:rPr>
          <w:rFonts w:ascii="Times New Roman" w:hAnsi="Times New Roman"/>
        </w:rPr>
        <w:t>» на период 2014 - 2020 годов, подписанным в г. Москве 29 декабря 2016 г.;</w:t>
      </w:r>
    </w:p>
    <w:p w:rsidR="00DE507F" w:rsidRPr="00452205" w:rsidRDefault="00DE507F" w:rsidP="00DE507F">
      <w:pPr>
        <w:autoSpaceDE w:val="0"/>
        <w:autoSpaceDN w:val="0"/>
        <w:adjustRightInd w:val="0"/>
        <w:spacing w:after="0" w:line="240" w:lineRule="auto"/>
        <w:ind w:firstLine="540"/>
        <w:jc w:val="both"/>
        <w:rPr>
          <w:rFonts w:ascii="Times New Roman" w:hAnsi="Times New Roman"/>
        </w:rPr>
      </w:pPr>
      <w:r w:rsidRPr="00452205">
        <w:rPr>
          <w:rFonts w:ascii="Times New Roman" w:hAnsi="Times New Roman"/>
        </w:rPr>
        <w:t xml:space="preserve">программы приграничного сотрудничества «Россия - Юго-Восточная Финляндия», порядок реализации которой предусмотрен </w:t>
      </w:r>
      <w:hyperlink r:id="rId84" w:history="1">
        <w:r w:rsidRPr="00452205">
          <w:rPr>
            <w:rFonts w:ascii="Times New Roman" w:hAnsi="Times New Roman"/>
          </w:rPr>
          <w:t>Соглашением</w:t>
        </w:r>
      </w:hyperlink>
      <w:r w:rsidRPr="00452205">
        <w:rPr>
          <w:rFonts w:ascii="Times New Roman" w:hAnsi="Times New Roman"/>
        </w:rPr>
        <w:t xml:space="preserve"> о финансировании и реализации программы приграничного сотрудничества «Россия - Юго-Восточная Финляндия» на период 2014 - 2020 годов, подписанным в г. Москве 29 декабря 2016 г.;</w:t>
      </w:r>
    </w:p>
    <w:p w:rsidR="00DE507F" w:rsidRPr="00452205" w:rsidRDefault="00DE507F" w:rsidP="00DE507F">
      <w:pPr>
        <w:autoSpaceDE w:val="0"/>
        <w:autoSpaceDN w:val="0"/>
        <w:adjustRightInd w:val="0"/>
        <w:spacing w:after="0" w:line="240" w:lineRule="auto"/>
        <w:ind w:firstLine="540"/>
        <w:jc w:val="both"/>
        <w:rPr>
          <w:rFonts w:ascii="Times New Roman" w:hAnsi="Times New Roman"/>
        </w:rPr>
      </w:pPr>
      <w:r w:rsidRPr="00452205">
        <w:rPr>
          <w:rFonts w:ascii="Times New Roman" w:hAnsi="Times New Roman"/>
        </w:rPr>
        <w:t xml:space="preserve">программы приграничного сотрудничества «Россия – Латвия», порядок реализации которой предусмотрен </w:t>
      </w:r>
      <w:hyperlink r:id="rId85" w:history="1">
        <w:r w:rsidRPr="00452205">
          <w:rPr>
            <w:rFonts w:ascii="Times New Roman" w:hAnsi="Times New Roman"/>
          </w:rPr>
          <w:t>Соглашением</w:t>
        </w:r>
      </w:hyperlink>
      <w:r w:rsidRPr="00452205">
        <w:rPr>
          <w:rFonts w:ascii="Times New Roman" w:hAnsi="Times New Roman"/>
        </w:rPr>
        <w:t xml:space="preserve"> о финансировании и реализации программы приграничного сотрудничества «Россия – Латвия» на период 2014 - 2020 годов, подписанным в г. Москве 29 декабря 2016 г.;</w:t>
      </w:r>
    </w:p>
    <w:p w:rsidR="00DE507F" w:rsidRPr="00452205" w:rsidRDefault="00DE507F" w:rsidP="00DE507F">
      <w:pPr>
        <w:autoSpaceDE w:val="0"/>
        <w:autoSpaceDN w:val="0"/>
        <w:adjustRightInd w:val="0"/>
        <w:spacing w:after="0" w:line="240" w:lineRule="auto"/>
        <w:ind w:firstLine="540"/>
        <w:jc w:val="both"/>
        <w:rPr>
          <w:rFonts w:ascii="Times New Roman" w:hAnsi="Times New Roman"/>
        </w:rPr>
      </w:pPr>
      <w:r w:rsidRPr="00452205">
        <w:rPr>
          <w:rFonts w:ascii="Times New Roman" w:hAnsi="Times New Roman"/>
        </w:rPr>
        <w:t xml:space="preserve">программы приграничного сотрудничества «Россия – Литва», порядок реализации которой предусмотрен </w:t>
      </w:r>
      <w:hyperlink r:id="rId86" w:history="1">
        <w:r w:rsidRPr="00452205">
          <w:rPr>
            <w:rFonts w:ascii="Times New Roman" w:hAnsi="Times New Roman"/>
          </w:rPr>
          <w:t>Соглашением</w:t>
        </w:r>
      </w:hyperlink>
      <w:r w:rsidRPr="00452205">
        <w:rPr>
          <w:rFonts w:ascii="Times New Roman" w:hAnsi="Times New Roman"/>
        </w:rPr>
        <w:t xml:space="preserve"> о финансировании и реализации программы приграничного сотрудничества «Россия – Литва» на период 2014 - 2020 годов, подписанным в г. Москве 29 декабря 2017 г.;</w:t>
      </w:r>
    </w:p>
    <w:p w:rsidR="00DE507F" w:rsidRPr="00452205" w:rsidRDefault="00DE507F" w:rsidP="00DE507F">
      <w:pPr>
        <w:autoSpaceDE w:val="0"/>
        <w:autoSpaceDN w:val="0"/>
        <w:adjustRightInd w:val="0"/>
        <w:spacing w:after="0" w:line="240" w:lineRule="auto"/>
        <w:ind w:firstLine="540"/>
        <w:jc w:val="both"/>
        <w:rPr>
          <w:rFonts w:ascii="Times New Roman" w:hAnsi="Times New Roman"/>
        </w:rPr>
      </w:pPr>
      <w:r w:rsidRPr="00452205">
        <w:rPr>
          <w:rFonts w:ascii="Times New Roman" w:hAnsi="Times New Roman"/>
        </w:rPr>
        <w:t xml:space="preserve">программы приграничного сотрудничества «Россия – Польша», порядок реализации которой предусмотрен </w:t>
      </w:r>
      <w:hyperlink r:id="rId87" w:history="1">
        <w:r w:rsidRPr="00452205">
          <w:rPr>
            <w:rFonts w:ascii="Times New Roman" w:hAnsi="Times New Roman"/>
          </w:rPr>
          <w:t>Соглашением</w:t>
        </w:r>
      </w:hyperlink>
      <w:r w:rsidRPr="00452205">
        <w:rPr>
          <w:rFonts w:ascii="Times New Roman" w:hAnsi="Times New Roman"/>
        </w:rPr>
        <w:t xml:space="preserve"> о финансировании и реализации программы приграничного сотрудничества «Россия – Польша» на период 2014 - 2020 годов, подписанным в г. Варшаве 29 декабря 2017 г.;</w:t>
      </w:r>
    </w:p>
    <w:p w:rsidR="00DE507F" w:rsidRPr="00452205" w:rsidRDefault="00DE507F" w:rsidP="00DE507F">
      <w:pPr>
        <w:autoSpaceDE w:val="0"/>
        <w:autoSpaceDN w:val="0"/>
        <w:adjustRightInd w:val="0"/>
        <w:spacing w:after="0" w:line="240" w:lineRule="auto"/>
        <w:ind w:firstLine="540"/>
        <w:jc w:val="both"/>
        <w:rPr>
          <w:rFonts w:ascii="Times New Roman" w:hAnsi="Times New Roman"/>
        </w:rPr>
      </w:pPr>
      <w:r w:rsidRPr="00452205">
        <w:rPr>
          <w:rFonts w:ascii="Times New Roman" w:hAnsi="Times New Roman"/>
        </w:rPr>
        <w:t xml:space="preserve">программы приграничного сотрудничества «Россия – Эстония», порядок реализации которой предусмотрен </w:t>
      </w:r>
      <w:hyperlink r:id="rId88" w:history="1">
        <w:r w:rsidRPr="00452205">
          <w:rPr>
            <w:rFonts w:ascii="Times New Roman" w:hAnsi="Times New Roman"/>
          </w:rPr>
          <w:t>Соглашением</w:t>
        </w:r>
      </w:hyperlink>
      <w:r w:rsidRPr="00452205">
        <w:rPr>
          <w:rFonts w:ascii="Times New Roman" w:hAnsi="Times New Roman"/>
        </w:rPr>
        <w:t xml:space="preserve"> о финансировании и реализации программы приграничного </w:t>
      </w:r>
      <w:r w:rsidRPr="00452205">
        <w:rPr>
          <w:rFonts w:ascii="Times New Roman" w:hAnsi="Times New Roman"/>
        </w:rPr>
        <w:lastRenderedPageBreak/>
        <w:t>сотрудничества «Россия – Эстония» на период 2014 - 2020 годов, подписанным в г. Москве 29 декабря 2016 г.;</w:t>
      </w:r>
    </w:p>
    <w:p w:rsidR="00DE507F" w:rsidRPr="00452205" w:rsidRDefault="00DE507F" w:rsidP="00DE507F">
      <w:pPr>
        <w:autoSpaceDE w:val="0"/>
        <w:autoSpaceDN w:val="0"/>
        <w:adjustRightInd w:val="0"/>
        <w:spacing w:after="0" w:line="240" w:lineRule="auto"/>
        <w:ind w:firstLine="540"/>
        <w:jc w:val="both"/>
        <w:rPr>
          <w:rFonts w:ascii="Times New Roman" w:hAnsi="Times New Roman"/>
        </w:rPr>
      </w:pPr>
      <w:bookmarkStart w:id="8" w:name="Par8"/>
      <w:bookmarkEnd w:id="8"/>
      <w:r w:rsidRPr="00452205">
        <w:rPr>
          <w:rFonts w:ascii="Times New Roman" w:hAnsi="Times New Roman"/>
        </w:rPr>
        <w:t>программы трансграничного сотрудничества «</w:t>
      </w:r>
      <w:proofErr w:type="spellStart"/>
      <w:r w:rsidRPr="00452205">
        <w:rPr>
          <w:rFonts w:ascii="Times New Roman" w:hAnsi="Times New Roman"/>
        </w:rPr>
        <w:t>Интеррег</w:t>
      </w:r>
      <w:proofErr w:type="spellEnd"/>
      <w:r w:rsidRPr="00452205">
        <w:rPr>
          <w:rFonts w:ascii="Times New Roman" w:hAnsi="Times New Roman"/>
        </w:rPr>
        <w:t xml:space="preserve">. Регион Балтийского моря», порядок </w:t>
      </w:r>
      <w:proofErr w:type="gramStart"/>
      <w:r w:rsidRPr="00452205">
        <w:rPr>
          <w:rFonts w:ascii="Times New Roman" w:hAnsi="Times New Roman"/>
        </w:rPr>
        <w:t>реализации</w:t>
      </w:r>
      <w:proofErr w:type="gramEnd"/>
      <w:r w:rsidRPr="00452205">
        <w:rPr>
          <w:rFonts w:ascii="Times New Roman" w:hAnsi="Times New Roman"/>
        </w:rPr>
        <w:t xml:space="preserve"> которой предусмотрен </w:t>
      </w:r>
      <w:hyperlink r:id="rId89" w:history="1">
        <w:r w:rsidRPr="00452205">
          <w:rPr>
            <w:rFonts w:ascii="Times New Roman" w:hAnsi="Times New Roman"/>
          </w:rPr>
          <w:t>Соглашением</w:t>
        </w:r>
      </w:hyperlink>
      <w:r w:rsidRPr="00452205">
        <w:rPr>
          <w:rFonts w:ascii="Times New Roman" w:hAnsi="Times New Roman"/>
        </w:rPr>
        <w:t xml:space="preserve"> между Правительством Российской Федерации, Европейской комиссией и Правительством Федеративной Республики Германия о финансовых взносах Российской Федерации и Европейского союза в целях обеспечения реализации программы трансграничного сотрудничества «</w:t>
      </w:r>
      <w:proofErr w:type="spellStart"/>
      <w:r w:rsidRPr="00452205">
        <w:rPr>
          <w:rFonts w:ascii="Times New Roman" w:hAnsi="Times New Roman"/>
        </w:rPr>
        <w:t>Интеррег</w:t>
      </w:r>
      <w:proofErr w:type="spellEnd"/>
      <w:r w:rsidRPr="00452205">
        <w:rPr>
          <w:rFonts w:ascii="Times New Roman" w:hAnsi="Times New Roman"/>
        </w:rPr>
        <w:t>. Регион Балтийского моря» на период 2014 - 2020 годов на территории Российской Федерации (финансовое соглашение), подписанным в г. Брюсселе 30 января 2018 г.</w:t>
      </w:r>
    </w:p>
    <w:p w:rsidR="00DE507F" w:rsidRPr="00452205" w:rsidRDefault="00694CB2" w:rsidP="00DE507F">
      <w:pPr>
        <w:autoSpaceDE w:val="0"/>
        <w:autoSpaceDN w:val="0"/>
        <w:adjustRightInd w:val="0"/>
        <w:spacing w:after="0" w:line="240" w:lineRule="auto"/>
        <w:ind w:firstLine="540"/>
        <w:jc w:val="both"/>
        <w:rPr>
          <w:rFonts w:ascii="Times New Roman" w:hAnsi="Times New Roman"/>
        </w:rPr>
      </w:pPr>
      <w:r w:rsidRPr="00452205">
        <w:rPr>
          <w:rFonts w:ascii="Times New Roman" w:hAnsi="Times New Roman"/>
        </w:rPr>
        <w:t>7</w:t>
      </w:r>
      <w:r w:rsidR="00DE507F" w:rsidRPr="00452205">
        <w:rPr>
          <w:rFonts w:ascii="Times New Roman" w:hAnsi="Times New Roman"/>
        </w:rPr>
        <w:t>.12. Подтверждением закупки товаров в рамках реализации программ, указанных в пункт</w:t>
      </w:r>
      <w:r w:rsidRPr="00452205">
        <w:rPr>
          <w:rFonts w:ascii="Times New Roman" w:hAnsi="Times New Roman"/>
        </w:rPr>
        <w:t>е 7.</w:t>
      </w:r>
      <w:r w:rsidR="00DE507F" w:rsidRPr="00452205">
        <w:rPr>
          <w:rFonts w:ascii="Times New Roman" w:hAnsi="Times New Roman"/>
        </w:rPr>
        <w:t>11 настоящей Инструкции, является заключение Министерства промышленности и торговли Российской Федерации, выдаваемое в порядке, установленном Министерством промышленности и торговли Российской Федерации по согласованию с Министерством экономического развития Российской Федерации.</w:t>
      </w:r>
    </w:p>
    <w:p w:rsidR="00BA3353" w:rsidRPr="00452205" w:rsidRDefault="00694CB2" w:rsidP="00DE507F">
      <w:pPr>
        <w:autoSpaceDE w:val="0"/>
        <w:autoSpaceDN w:val="0"/>
        <w:adjustRightInd w:val="0"/>
        <w:spacing w:after="0" w:line="240" w:lineRule="auto"/>
        <w:ind w:firstLine="540"/>
        <w:jc w:val="both"/>
        <w:rPr>
          <w:rFonts w:ascii="Times New Roman" w:hAnsi="Times New Roman"/>
        </w:rPr>
      </w:pPr>
      <w:r w:rsidRPr="00452205">
        <w:rPr>
          <w:rFonts w:ascii="Times New Roman" w:hAnsi="Times New Roman"/>
        </w:rPr>
        <w:t>7</w:t>
      </w:r>
      <w:r w:rsidR="00DE507F" w:rsidRPr="00452205">
        <w:rPr>
          <w:rFonts w:ascii="Times New Roman" w:hAnsi="Times New Roman"/>
        </w:rPr>
        <w:t>.13.</w:t>
      </w:r>
      <w:r w:rsidR="00452229" w:rsidRPr="00452205">
        <w:rPr>
          <w:rFonts w:ascii="Times New Roman" w:hAnsi="Times New Roman"/>
        </w:rPr>
        <w:t xml:space="preserve"> </w:t>
      </w:r>
      <w:r w:rsidR="00BA3353" w:rsidRPr="00452205">
        <w:rPr>
          <w:rFonts w:ascii="Times New Roman" w:hAnsi="Times New Roman"/>
        </w:rPr>
        <w:t>В соответствии с постановлением Правительства № 1289 при осуществлении закупок для обеспечения государственных нужд установлено ограничение допуска лекарственных препаратов, включенных в перечень жизненно необходимых и важнейших лекарственных препаратов, происходящих из иностранных государств.</w:t>
      </w:r>
    </w:p>
    <w:p w:rsidR="001B7C80" w:rsidRPr="00452205" w:rsidRDefault="00694CB2" w:rsidP="00DE507F">
      <w:pPr>
        <w:autoSpaceDE w:val="0"/>
        <w:autoSpaceDN w:val="0"/>
        <w:adjustRightInd w:val="0"/>
        <w:spacing w:after="0" w:line="240" w:lineRule="auto"/>
        <w:ind w:firstLine="567"/>
        <w:jc w:val="both"/>
        <w:rPr>
          <w:rFonts w:ascii="Times New Roman" w:hAnsi="Times New Roman"/>
        </w:rPr>
      </w:pPr>
      <w:r w:rsidRPr="00452205">
        <w:rPr>
          <w:rFonts w:ascii="Times New Roman" w:hAnsi="Times New Roman"/>
        </w:rPr>
        <w:t>7</w:t>
      </w:r>
      <w:r w:rsidR="00BA3353" w:rsidRPr="00452205">
        <w:rPr>
          <w:rFonts w:ascii="Times New Roman" w:hAnsi="Times New Roman"/>
        </w:rPr>
        <w:t>.</w:t>
      </w:r>
      <w:r w:rsidR="00C01ABE" w:rsidRPr="00452205">
        <w:rPr>
          <w:rFonts w:ascii="Times New Roman" w:hAnsi="Times New Roman"/>
        </w:rPr>
        <w:t>1</w:t>
      </w:r>
      <w:r w:rsidR="00DE507F" w:rsidRPr="00452205">
        <w:rPr>
          <w:rFonts w:ascii="Times New Roman" w:hAnsi="Times New Roman"/>
        </w:rPr>
        <w:t>4</w:t>
      </w:r>
      <w:r w:rsidR="00BA3353" w:rsidRPr="00452205">
        <w:rPr>
          <w:rFonts w:ascii="Times New Roman" w:hAnsi="Times New Roman"/>
        </w:rPr>
        <w:t xml:space="preserve">. </w:t>
      </w:r>
      <w:proofErr w:type="gramStart"/>
      <w:r w:rsidR="001B7C80" w:rsidRPr="00452205">
        <w:rPr>
          <w:rFonts w:ascii="Times New Roman" w:hAnsi="Times New Roman"/>
        </w:rPr>
        <w:t>Д</w:t>
      </w:r>
      <w:r w:rsidR="001B7C80" w:rsidRPr="00452205">
        <w:rPr>
          <w:rFonts w:ascii="Times New Roman" w:hAnsi="Times New Roman" w:cs="Times New Roman"/>
        </w:rPr>
        <w:t xml:space="preserve">ля целей осуществления закупок лекарственного препарата, включенного в </w:t>
      </w:r>
      <w:hyperlink r:id="rId90" w:history="1">
        <w:r w:rsidR="001B7C80" w:rsidRPr="00452205">
          <w:rPr>
            <w:rFonts w:ascii="Times New Roman" w:hAnsi="Times New Roman"/>
          </w:rPr>
          <w:t>перечень</w:t>
        </w:r>
      </w:hyperlink>
      <w:r w:rsidR="001B7C80" w:rsidRPr="00452205">
        <w:rPr>
          <w:rFonts w:ascii="Times New Roman" w:hAnsi="Times New Roman"/>
        </w:rPr>
        <w:t xml:space="preserve"> жизн</w:t>
      </w:r>
      <w:r w:rsidR="001B7C80" w:rsidRPr="00452205">
        <w:rPr>
          <w:rFonts w:ascii="Times New Roman" w:hAnsi="Times New Roman" w:cs="Times New Roman"/>
        </w:rPr>
        <w:t xml:space="preserve">енно необходимых и важнейших лекарственных препаратов (далее - лекарственный препарат), для обеспечения государственных нужд (с одним международным непатентованным наименованием или при отсутствии такого наименования - с химическим или </w:t>
      </w:r>
      <w:proofErr w:type="spellStart"/>
      <w:r w:rsidR="001B7C80" w:rsidRPr="00452205">
        <w:rPr>
          <w:rFonts w:ascii="Times New Roman" w:hAnsi="Times New Roman" w:cs="Times New Roman"/>
        </w:rPr>
        <w:t>группировочным</w:t>
      </w:r>
      <w:proofErr w:type="spellEnd"/>
      <w:r w:rsidR="001B7C80" w:rsidRPr="00452205">
        <w:rPr>
          <w:rFonts w:ascii="Times New Roman" w:hAnsi="Times New Roman" w:cs="Times New Roman"/>
        </w:rPr>
        <w:t xml:space="preserve"> наименованием), являющегося предметом одного контракта, заказчик отклоняет все заявки, содержащие предложения о поставке лекарственных препаратов, происходящих из иностранных государств (за исключением государств - членов Евразийского</w:t>
      </w:r>
      <w:proofErr w:type="gramEnd"/>
      <w:r w:rsidR="00300D52" w:rsidRPr="00452205">
        <w:rPr>
          <w:rFonts w:ascii="Times New Roman" w:hAnsi="Times New Roman" w:cs="Times New Roman"/>
        </w:rPr>
        <w:t xml:space="preserve"> </w:t>
      </w:r>
      <w:proofErr w:type="gramStart"/>
      <w:r w:rsidR="001B7C80" w:rsidRPr="00452205">
        <w:rPr>
          <w:rFonts w:ascii="Times New Roman" w:hAnsi="Times New Roman" w:cs="Times New Roman"/>
        </w:rPr>
        <w:t xml:space="preserve">экономического союза), в том числе о </w:t>
      </w:r>
      <w:r w:rsidR="001B7C80" w:rsidRPr="00452205">
        <w:rPr>
          <w:rFonts w:ascii="Times New Roman" w:hAnsi="Times New Roman"/>
        </w:rPr>
        <w:t>поставке 2 и более лекарственных препаратов, страной происхождения хотя бы одного из которых не является государство - член Евразийского экономического союза, при условии, что на участие в определении поставщика подано не менее 2 заявок (окончательных предложений), которые удовлетворяют требованиям извещения об осуществлении закупки и (или) документации о закупке и которые одновременно:</w:t>
      </w:r>
      <w:proofErr w:type="gramEnd"/>
    </w:p>
    <w:p w:rsidR="001B7C80" w:rsidRPr="00452205" w:rsidRDefault="001B7C80" w:rsidP="00DE507F">
      <w:pPr>
        <w:autoSpaceDE w:val="0"/>
        <w:autoSpaceDN w:val="0"/>
        <w:adjustRightInd w:val="0"/>
        <w:spacing w:after="0" w:line="240" w:lineRule="auto"/>
        <w:ind w:firstLine="567"/>
        <w:jc w:val="both"/>
        <w:rPr>
          <w:rFonts w:ascii="Times New Roman" w:hAnsi="Times New Roman"/>
        </w:rPr>
      </w:pPr>
      <w:r w:rsidRPr="00452205">
        <w:rPr>
          <w:rFonts w:ascii="Times New Roman" w:hAnsi="Times New Roman"/>
        </w:rPr>
        <w:t>содержат предложения о поставке лекарственных препаратов, страной происхождения которых являются государства - члены Евразийского экономического союза;</w:t>
      </w:r>
    </w:p>
    <w:p w:rsidR="001B7C80" w:rsidRPr="00452205" w:rsidRDefault="001B7C80" w:rsidP="00DE507F">
      <w:pPr>
        <w:autoSpaceDE w:val="0"/>
        <w:autoSpaceDN w:val="0"/>
        <w:adjustRightInd w:val="0"/>
        <w:spacing w:after="0" w:line="240" w:lineRule="auto"/>
        <w:ind w:firstLine="567"/>
        <w:jc w:val="both"/>
        <w:rPr>
          <w:rFonts w:ascii="Times New Roman" w:hAnsi="Times New Roman"/>
        </w:rPr>
      </w:pPr>
      <w:r w:rsidRPr="00452205">
        <w:rPr>
          <w:rFonts w:ascii="Times New Roman" w:hAnsi="Times New Roman"/>
        </w:rPr>
        <w:t xml:space="preserve">не содержат предложений о поставке лекарственных препаратов одного и того же производителя либо производителей, входящих в одну группу лиц, соответствующую признакам, предусмотренным </w:t>
      </w:r>
      <w:hyperlink r:id="rId91" w:history="1">
        <w:r w:rsidRPr="00452205">
          <w:rPr>
            <w:rFonts w:ascii="Times New Roman" w:hAnsi="Times New Roman"/>
          </w:rPr>
          <w:t>статьей 9</w:t>
        </w:r>
      </w:hyperlink>
      <w:r w:rsidRPr="00452205">
        <w:rPr>
          <w:rFonts w:ascii="Times New Roman" w:hAnsi="Times New Roman"/>
        </w:rPr>
        <w:t xml:space="preserve"> Федерального закона «О защите конкуренции»</w:t>
      </w:r>
      <w:r w:rsidR="0065548F" w:rsidRPr="00452205">
        <w:rPr>
          <w:rFonts w:ascii="Times New Roman" w:hAnsi="Times New Roman"/>
        </w:rPr>
        <w:t>, при сопоставлении этих заявок</w:t>
      </w:r>
      <w:r w:rsidRPr="00452205">
        <w:rPr>
          <w:rFonts w:ascii="Times New Roman" w:hAnsi="Times New Roman"/>
        </w:rPr>
        <w:t>.</w:t>
      </w:r>
    </w:p>
    <w:p w:rsidR="001B7C80" w:rsidRPr="00452205" w:rsidRDefault="00694CB2" w:rsidP="00DE507F">
      <w:pPr>
        <w:autoSpaceDE w:val="0"/>
        <w:autoSpaceDN w:val="0"/>
        <w:adjustRightInd w:val="0"/>
        <w:spacing w:after="0" w:line="240" w:lineRule="auto"/>
        <w:ind w:firstLine="567"/>
        <w:jc w:val="both"/>
        <w:rPr>
          <w:rFonts w:ascii="Times New Roman" w:hAnsi="Times New Roman"/>
        </w:rPr>
      </w:pPr>
      <w:r w:rsidRPr="00452205">
        <w:rPr>
          <w:rFonts w:ascii="Times New Roman" w:hAnsi="Times New Roman"/>
        </w:rPr>
        <w:t>7</w:t>
      </w:r>
      <w:r w:rsidR="001B7C80" w:rsidRPr="00452205">
        <w:rPr>
          <w:rFonts w:ascii="Times New Roman" w:hAnsi="Times New Roman"/>
        </w:rPr>
        <w:t>.</w:t>
      </w:r>
      <w:r w:rsidR="0065548F" w:rsidRPr="00452205">
        <w:rPr>
          <w:rFonts w:ascii="Times New Roman" w:hAnsi="Times New Roman"/>
        </w:rPr>
        <w:t>1</w:t>
      </w:r>
      <w:r w:rsidR="00DE507F" w:rsidRPr="00452205">
        <w:rPr>
          <w:rFonts w:ascii="Times New Roman" w:hAnsi="Times New Roman"/>
        </w:rPr>
        <w:t>5</w:t>
      </w:r>
      <w:r w:rsidR="001B7C80" w:rsidRPr="00452205">
        <w:rPr>
          <w:rFonts w:ascii="Times New Roman" w:hAnsi="Times New Roman"/>
        </w:rPr>
        <w:t xml:space="preserve">. </w:t>
      </w:r>
      <w:proofErr w:type="gramStart"/>
      <w:r w:rsidR="001B7C80" w:rsidRPr="00452205">
        <w:rPr>
          <w:rFonts w:ascii="Times New Roman" w:hAnsi="Times New Roman" w:cs="Times New Roman"/>
        </w:rPr>
        <w:t xml:space="preserve">В случае если после отклонения заявок в порядке, установленном </w:t>
      </w:r>
      <w:hyperlink w:anchor="Par0" w:history="1">
        <w:r w:rsidR="001B7C80" w:rsidRPr="00452205">
          <w:rPr>
            <w:rFonts w:ascii="Times New Roman" w:hAnsi="Times New Roman"/>
          </w:rPr>
          <w:t>пунктом 1</w:t>
        </w:r>
      </w:hyperlink>
      <w:r w:rsidR="001B7C80" w:rsidRPr="00452205">
        <w:rPr>
          <w:rFonts w:ascii="Times New Roman" w:hAnsi="Times New Roman"/>
        </w:rPr>
        <w:t xml:space="preserve"> Постановления № 1289,</w:t>
      </w:r>
      <w:r w:rsidR="001B7C80" w:rsidRPr="00452205">
        <w:rPr>
          <w:rFonts w:ascii="Times New Roman" w:hAnsi="Times New Roman" w:cs="Times New Roman"/>
        </w:rPr>
        <w:t xml:space="preserve"> хотя бы одна заявка содержит предложение о поставке лекарственных препаратов, все стадии производства которых, в том числе синтез молекулы действующего вещества при производстве фармацевтических субстанций, осуществляются на территориях государств - членов Евразийского экономического союза, и при этом сведения о таких фармацевтических субстанциях в установленном порядке включены в </w:t>
      </w:r>
      <w:proofErr w:type="spellStart"/>
      <w:r w:rsidR="001B7C80" w:rsidRPr="00452205">
        <w:rPr>
          <w:rFonts w:ascii="Times New Roman" w:hAnsi="Times New Roman" w:cs="Times New Roman"/>
        </w:rPr>
        <w:t>регистрационноедосье</w:t>
      </w:r>
      <w:proofErr w:type="spellEnd"/>
      <w:proofErr w:type="gramEnd"/>
      <w:r w:rsidR="001B7C80" w:rsidRPr="00452205">
        <w:rPr>
          <w:rFonts w:ascii="Times New Roman" w:hAnsi="Times New Roman" w:cs="Times New Roman"/>
        </w:rPr>
        <w:t xml:space="preserve"> </w:t>
      </w:r>
      <w:proofErr w:type="gramStart"/>
      <w:r w:rsidR="001B7C80" w:rsidRPr="00452205">
        <w:rPr>
          <w:rFonts w:ascii="Times New Roman" w:hAnsi="Times New Roman" w:cs="Times New Roman"/>
        </w:rPr>
        <w:t>на эти лекарственные препараты, в отношении таких лекарственных препаратов применяются условия допуска для целей осуществления закупок товаров, происходящих из иностранного государства или группы иностранных государств,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осуществления закупок товаров, работ, услуг для обеспечения государственных и муниципальных нужд.</w:t>
      </w:r>
      <w:proofErr w:type="gramEnd"/>
    </w:p>
    <w:p w:rsidR="0065548F" w:rsidRPr="00452205" w:rsidRDefault="00694CB2" w:rsidP="00DE507F">
      <w:pPr>
        <w:autoSpaceDE w:val="0"/>
        <w:autoSpaceDN w:val="0"/>
        <w:adjustRightInd w:val="0"/>
        <w:spacing w:after="0" w:line="240" w:lineRule="auto"/>
        <w:ind w:firstLine="567"/>
        <w:jc w:val="both"/>
        <w:rPr>
          <w:rFonts w:ascii="Times New Roman" w:hAnsi="Times New Roman" w:cs="Times New Roman"/>
        </w:rPr>
      </w:pPr>
      <w:r w:rsidRPr="00452205">
        <w:rPr>
          <w:rFonts w:ascii="Times New Roman" w:hAnsi="Times New Roman"/>
        </w:rPr>
        <w:t>7</w:t>
      </w:r>
      <w:r w:rsidR="001B7C80" w:rsidRPr="00452205">
        <w:rPr>
          <w:rFonts w:ascii="Times New Roman" w:hAnsi="Times New Roman"/>
        </w:rPr>
        <w:t>.1</w:t>
      </w:r>
      <w:r w:rsidR="00DE507F" w:rsidRPr="00452205">
        <w:rPr>
          <w:rFonts w:ascii="Times New Roman" w:hAnsi="Times New Roman"/>
        </w:rPr>
        <w:t>6</w:t>
      </w:r>
      <w:r w:rsidR="001B7C80" w:rsidRPr="00452205">
        <w:rPr>
          <w:rFonts w:ascii="Times New Roman" w:hAnsi="Times New Roman"/>
        </w:rPr>
        <w:t xml:space="preserve">. </w:t>
      </w:r>
      <w:proofErr w:type="gramStart"/>
      <w:r w:rsidR="0065548F" w:rsidRPr="00452205">
        <w:rPr>
          <w:rFonts w:ascii="Times New Roman" w:hAnsi="Times New Roman" w:cs="Times New Roman"/>
        </w:rPr>
        <w:t xml:space="preserve">Подтверждением соответствия лекарственного препарата и фармацевтической субстанции требованиям, указанным в </w:t>
      </w:r>
      <w:hyperlink r:id="rId92" w:history="1">
        <w:r w:rsidR="0065548F" w:rsidRPr="00452205">
          <w:rPr>
            <w:rFonts w:ascii="Times New Roman" w:hAnsi="Times New Roman" w:cs="Times New Roman"/>
          </w:rPr>
          <w:t>пункте 1</w:t>
        </w:r>
        <w:r w:rsidR="00DE507F" w:rsidRPr="00452205">
          <w:rPr>
            <w:rFonts w:ascii="Times New Roman" w:hAnsi="Times New Roman" w:cs="Times New Roman"/>
          </w:rPr>
          <w:t>.</w:t>
        </w:r>
        <w:r w:rsidR="0065548F" w:rsidRPr="00452205">
          <w:rPr>
            <w:rFonts w:ascii="Times New Roman" w:hAnsi="Times New Roman" w:cs="Times New Roman"/>
          </w:rPr>
          <w:t>1</w:t>
        </w:r>
      </w:hyperlink>
      <w:r w:rsidR="0065548F" w:rsidRPr="00452205">
        <w:rPr>
          <w:rFonts w:ascii="Times New Roman" w:hAnsi="Times New Roman" w:cs="Times New Roman"/>
        </w:rPr>
        <w:t xml:space="preserve"> Постановления № 1289, является декларирование участником закупки в заявке сведений о документе, подтверждающем соответствие производителя лекарственных средств для медицинского применения требованиям </w:t>
      </w:r>
      <w:hyperlink r:id="rId93" w:history="1">
        <w:r w:rsidR="0065548F" w:rsidRPr="00452205">
          <w:rPr>
            <w:rFonts w:ascii="Times New Roman" w:hAnsi="Times New Roman" w:cs="Times New Roman"/>
          </w:rPr>
          <w:t>Правил</w:t>
        </w:r>
      </w:hyperlink>
      <w:r w:rsidR="0065548F" w:rsidRPr="00452205">
        <w:rPr>
          <w:rFonts w:ascii="Times New Roman" w:hAnsi="Times New Roman" w:cs="Times New Roman"/>
        </w:rPr>
        <w:t xml:space="preserve"> надлежащей производственной практики Евразийского экономического союза, утвержденных Решением Совета Евразийской экономической комиссии от 3 ноября 2016 г. № 77 «Об утверждении Правил надлежащей производственной практики Евразийского экономического союза</w:t>
      </w:r>
      <w:proofErr w:type="gramEnd"/>
      <w:r w:rsidR="0065548F" w:rsidRPr="00452205">
        <w:rPr>
          <w:rFonts w:ascii="Times New Roman" w:hAnsi="Times New Roman" w:cs="Times New Roman"/>
        </w:rPr>
        <w:t xml:space="preserve">», </w:t>
      </w:r>
      <w:proofErr w:type="gramStart"/>
      <w:r w:rsidR="0065548F" w:rsidRPr="00452205">
        <w:rPr>
          <w:rFonts w:ascii="Times New Roman" w:hAnsi="Times New Roman" w:cs="Times New Roman"/>
        </w:rPr>
        <w:t xml:space="preserve">или Правил надлежащей производственной практики, утвержденных Министерством промышленности и торговли Российской Федерации в соответствии с </w:t>
      </w:r>
      <w:hyperlink r:id="rId94" w:history="1">
        <w:r w:rsidR="0065548F" w:rsidRPr="00452205">
          <w:rPr>
            <w:rFonts w:ascii="Times New Roman" w:hAnsi="Times New Roman" w:cs="Times New Roman"/>
          </w:rPr>
          <w:t>частью 1 статьи 45</w:t>
        </w:r>
      </w:hyperlink>
      <w:r w:rsidR="0065548F" w:rsidRPr="00452205">
        <w:rPr>
          <w:rFonts w:ascii="Times New Roman" w:hAnsi="Times New Roman" w:cs="Times New Roman"/>
        </w:rPr>
        <w:t xml:space="preserve"> </w:t>
      </w:r>
      <w:r w:rsidR="0065548F" w:rsidRPr="00452205">
        <w:rPr>
          <w:rFonts w:ascii="Times New Roman" w:hAnsi="Times New Roman" w:cs="Times New Roman"/>
        </w:rPr>
        <w:lastRenderedPageBreak/>
        <w:t>Федерального закона «Об обращении лекарственных средств», и сведений о документе, содержащем сведения о стадиях технологического процесса производства лекарственного средства для медицинского применения, осуществляемых на территории Евразийского экономического союза (в том числе о стадиях производства молекулы действующего вещества фармацевтической субстанции), выдаваемом Министерством</w:t>
      </w:r>
      <w:proofErr w:type="gramEnd"/>
      <w:r w:rsidR="0065548F" w:rsidRPr="00452205">
        <w:rPr>
          <w:rFonts w:ascii="Times New Roman" w:hAnsi="Times New Roman" w:cs="Times New Roman"/>
        </w:rPr>
        <w:t xml:space="preserve"> промышленности и торговли Российской Федерации в установленном им порядке.</w:t>
      </w:r>
    </w:p>
    <w:p w:rsidR="0065548F" w:rsidRPr="00452205" w:rsidRDefault="00694CB2" w:rsidP="0065548F">
      <w:pPr>
        <w:autoSpaceDE w:val="0"/>
        <w:autoSpaceDN w:val="0"/>
        <w:adjustRightInd w:val="0"/>
        <w:spacing w:after="0" w:line="240" w:lineRule="auto"/>
        <w:ind w:firstLine="708"/>
        <w:jc w:val="both"/>
        <w:rPr>
          <w:rFonts w:ascii="Times New Roman" w:hAnsi="Times New Roman" w:cs="Times New Roman"/>
        </w:rPr>
      </w:pPr>
      <w:r w:rsidRPr="00452205">
        <w:rPr>
          <w:rFonts w:ascii="Times New Roman" w:hAnsi="Times New Roman" w:cs="Times New Roman"/>
        </w:rPr>
        <w:t>7</w:t>
      </w:r>
      <w:r w:rsidR="0065548F" w:rsidRPr="00452205">
        <w:rPr>
          <w:rFonts w:ascii="Times New Roman" w:hAnsi="Times New Roman" w:cs="Times New Roman"/>
        </w:rPr>
        <w:t>.1</w:t>
      </w:r>
      <w:r w:rsidR="00253737" w:rsidRPr="00452205">
        <w:rPr>
          <w:rFonts w:ascii="Times New Roman" w:hAnsi="Times New Roman" w:cs="Times New Roman"/>
        </w:rPr>
        <w:t>7</w:t>
      </w:r>
      <w:r w:rsidR="0065548F" w:rsidRPr="00452205">
        <w:rPr>
          <w:rFonts w:ascii="Times New Roman" w:hAnsi="Times New Roman" w:cs="Times New Roman"/>
        </w:rPr>
        <w:t>. Подтверждением страны происхождения лекарственного препарата является один из следующих документов:</w:t>
      </w:r>
    </w:p>
    <w:p w:rsidR="0065548F" w:rsidRPr="00452205" w:rsidRDefault="0065548F" w:rsidP="0065548F">
      <w:pPr>
        <w:autoSpaceDE w:val="0"/>
        <w:autoSpaceDN w:val="0"/>
        <w:adjustRightInd w:val="0"/>
        <w:spacing w:after="0" w:line="240" w:lineRule="auto"/>
        <w:ind w:firstLine="708"/>
        <w:jc w:val="both"/>
        <w:rPr>
          <w:rFonts w:ascii="Times New Roman" w:hAnsi="Times New Roman" w:cs="Times New Roman"/>
        </w:rPr>
      </w:pPr>
      <w:proofErr w:type="gramStart"/>
      <w:r w:rsidRPr="00452205">
        <w:rPr>
          <w:rFonts w:ascii="Times New Roman" w:hAnsi="Times New Roman" w:cs="Times New Roman"/>
        </w:rPr>
        <w:t xml:space="preserve">а) сертификат о происхождении товара, выдаваемый уполномоченным органом (организацией) государства - члена Евразийского экономического союза по </w:t>
      </w:r>
      <w:hyperlink r:id="rId95" w:history="1">
        <w:r w:rsidRPr="00452205">
          <w:rPr>
            <w:rFonts w:ascii="Times New Roman" w:hAnsi="Times New Roman" w:cs="Times New Roman"/>
          </w:rPr>
          <w:t>форме</w:t>
        </w:r>
      </w:hyperlink>
      <w:r w:rsidRPr="00452205">
        <w:rPr>
          <w:rFonts w:ascii="Times New Roman" w:hAnsi="Times New Roman" w:cs="Times New Roman"/>
        </w:rPr>
        <w:t xml:space="preserve">,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и в соответствии с критериями определения страны происхождения товаров, предусмотренными указанными </w:t>
      </w:r>
      <w:hyperlink r:id="rId96" w:history="1">
        <w:r w:rsidRPr="00452205">
          <w:rPr>
            <w:rFonts w:ascii="Times New Roman" w:hAnsi="Times New Roman" w:cs="Times New Roman"/>
          </w:rPr>
          <w:t>Правилами</w:t>
        </w:r>
      </w:hyperlink>
      <w:r w:rsidRPr="00452205">
        <w:rPr>
          <w:rFonts w:ascii="Times New Roman" w:hAnsi="Times New Roman" w:cs="Times New Roman"/>
        </w:rPr>
        <w:t>;</w:t>
      </w:r>
      <w:proofErr w:type="gramEnd"/>
    </w:p>
    <w:p w:rsidR="007A5B69" w:rsidRPr="00452205" w:rsidRDefault="0065548F" w:rsidP="007A5B69">
      <w:pPr>
        <w:autoSpaceDE w:val="0"/>
        <w:autoSpaceDN w:val="0"/>
        <w:adjustRightInd w:val="0"/>
        <w:spacing w:after="0" w:line="240" w:lineRule="auto"/>
        <w:ind w:firstLine="708"/>
        <w:jc w:val="both"/>
        <w:rPr>
          <w:rFonts w:ascii="Times New Roman" w:hAnsi="Times New Roman" w:cs="Times New Roman"/>
        </w:rPr>
      </w:pPr>
      <w:proofErr w:type="gramStart"/>
      <w:r w:rsidRPr="00452205">
        <w:rPr>
          <w:rFonts w:ascii="Times New Roman" w:hAnsi="Times New Roman" w:cs="Times New Roman"/>
        </w:rPr>
        <w:t xml:space="preserve">б) заключение о подтверждении производства промышленной продукции на территории Российской Федерации, выдаваемое Министерством промышленности и торговли Российской Федерации в соответствии с </w:t>
      </w:r>
      <w:hyperlink r:id="rId97" w:history="1">
        <w:r w:rsidRPr="00452205">
          <w:rPr>
            <w:rFonts w:ascii="Times New Roman" w:hAnsi="Times New Roman" w:cs="Times New Roman"/>
          </w:rPr>
          <w:t>Правилами</w:t>
        </w:r>
      </w:hyperlink>
      <w:r w:rsidRPr="00452205">
        <w:rPr>
          <w:rFonts w:ascii="Times New Roman" w:hAnsi="Times New Roman" w:cs="Times New Roman"/>
        </w:rPr>
        <w:t xml:space="preserve"> выдачи заключения о подтверждении производства промышленной продукции на территории Российской Федерации, утвержденными постановлением Правительства Российской Федерации от 17 июля 2015 г. № 719 «О подтверждении производства промышленной продукции на территории Российской Федерации».</w:t>
      </w:r>
      <w:proofErr w:type="gramEnd"/>
    </w:p>
    <w:p w:rsidR="0065548F" w:rsidRPr="00452205" w:rsidRDefault="00694CB2" w:rsidP="007A5B69">
      <w:pPr>
        <w:autoSpaceDE w:val="0"/>
        <w:autoSpaceDN w:val="0"/>
        <w:adjustRightInd w:val="0"/>
        <w:spacing w:after="0" w:line="240" w:lineRule="auto"/>
        <w:ind w:firstLine="708"/>
        <w:jc w:val="both"/>
        <w:rPr>
          <w:rFonts w:ascii="Times New Roman" w:hAnsi="Times New Roman" w:cs="Times New Roman"/>
        </w:rPr>
      </w:pPr>
      <w:r w:rsidRPr="00452205">
        <w:rPr>
          <w:rFonts w:ascii="Times New Roman" w:hAnsi="Times New Roman" w:cs="Times New Roman"/>
        </w:rPr>
        <w:t>7</w:t>
      </w:r>
      <w:r w:rsidR="0065548F" w:rsidRPr="00452205">
        <w:rPr>
          <w:rFonts w:ascii="Times New Roman" w:hAnsi="Times New Roman" w:cs="Times New Roman"/>
        </w:rPr>
        <w:t>.1</w:t>
      </w:r>
      <w:r w:rsidR="00253737" w:rsidRPr="00452205">
        <w:rPr>
          <w:rFonts w:ascii="Times New Roman" w:hAnsi="Times New Roman" w:cs="Times New Roman"/>
        </w:rPr>
        <w:t>8</w:t>
      </w:r>
      <w:r w:rsidR="0065548F" w:rsidRPr="00452205">
        <w:rPr>
          <w:rFonts w:ascii="Times New Roman" w:hAnsi="Times New Roman" w:cs="Times New Roman"/>
        </w:rPr>
        <w:t xml:space="preserve">. </w:t>
      </w:r>
      <w:proofErr w:type="gramStart"/>
      <w:r w:rsidR="0065548F" w:rsidRPr="00452205">
        <w:rPr>
          <w:rFonts w:ascii="Times New Roman" w:hAnsi="Times New Roman" w:cs="Times New Roman"/>
        </w:rPr>
        <w:t xml:space="preserve">В случае если заявка, содержащая предложение о поставке лекарственного препарата, происходящего из иностранного государства (за исключением государств - членов Евразийского экономического союза), не отклоняется в соответствии с </w:t>
      </w:r>
      <w:r w:rsidR="007A5B69" w:rsidRPr="00452205">
        <w:rPr>
          <w:rFonts w:ascii="Times New Roman" w:hAnsi="Times New Roman" w:cs="Times New Roman"/>
        </w:rPr>
        <w:t>установленными Постановлением № </w:t>
      </w:r>
      <w:r w:rsidR="0065548F" w:rsidRPr="00452205">
        <w:rPr>
          <w:rFonts w:ascii="Times New Roman" w:hAnsi="Times New Roman" w:cs="Times New Roman"/>
        </w:rPr>
        <w:t>1289  ограничениями, применяются условия допуска для целей осуществления закупок товаров, происходящих из иностранного государства или группы иностранных государств, устанавливаемые федеральным органом исполнительной власти, осуществляющим функции по выработке государственной политики и нормативно-правовому регулированию</w:t>
      </w:r>
      <w:proofErr w:type="gramEnd"/>
      <w:r w:rsidR="0065548F" w:rsidRPr="00452205">
        <w:rPr>
          <w:rFonts w:ascii="Times New Roman" w:hAnsi="Times New Roman" w:cs="Times New Roman"/>
        </w:rPr>
        <w:t xml:space="preserve"> в сфере осуществления закупок товаров, работ, услуг для обеспечения государственных и муниципальных нужд.</w:t>
      </w:r>
    </w:p>
    <w:p w:rsidR="00BA3353" w:rsidRPr="00452205" w:rsidRDefault="00694CB2" w:rsidP="0065548F">
      <w:pPr>
        <w:autoSpaceDE w:val="0"/>
        <w:autoSpaceDN w:val="0"/>
        <w:adjustRightInd w:val="0"/>
        <w:spacing w:after="0" w:line="240" w:lineRule="auto"/>
        <w:ind w:firstLine="708"/>
        <w:jc w:val="both"/>
        <w:rPr>
          <w:rFonts w:ascii="Times New Roman" w:hAnsi="Times New Roman"/>
        </w:rPr>
      </w:pPr>
      <w:r w:rsidRPr="00452205">
        <w:rPr>
          <w:rFonts w:ascii="Times New Roman" w:hAnsi="Times New Roman" w:cs="Times New Roman"/>
        </w:rPr>
        <w:t>7</w:t>
      </w:r>
      <w:r w:rsidR="0065548F" w:rsidRPr="00452205">
        <w:rPr>
          <w:rFonts w:ascii="Times New Roman" w:hAnsi="Times New Roman" w:cs="Times New Roman"/>
        </w:rPr>
        <w:t>.1</w:t>
      </w:r>
      <w:r w:rsidR="00253737" w:rsidRPr="00452205">
        <w:rPr>
          <w:rFonts w:ascii="Times New Roman" w:hAnsi="Times New Roman" w:cs="Times New Roman"/>
        </w:rPr>
        <w:t>9</w:t>
      </w:r>
      <w:r w:rsidR="0065548F" w:rsidRPr="00452205">
        <w:rPr>
          <w:rFonts w:ascii="Times New Roman" w:hAnsi="Times New Roman" w:cs="Times New Roman"/>
        </w:rPr>
        <w:t xml:space="preserve">. </w:t>
      </w:r>
      <w:proofErr w:type="gramStart"/>
      <w:r w:rsidR="00BA3353" w:rsidRPr="00452205">
        <w:rPr>
          <w:rFonts w:ascii="Times New Roman" w:hAnsi="Times New Roman"/>
        </w:rPr>
        <w:t xml:space="preserve">При осуществлении закупок для обеспечения государственных нужд установлен запрет на допуск товаров легкой промышленности, происходящих из иностранных государств (за исключением государств – членов Евразийского экономического союза), и (или) услуг по прокату таких товаров по перечню, согласно приложению № 2 к постановлению Правительства Российской Федерации от 11.08.2014 № 791 </w:t>
      </w:r>
      <w:hyperlink r:id="rId98" w:history="1">
        <w:r w:rsidR="00BA3353" w:rsidRPr="00452205">
          <w:rPr>
            <w:rFonts w:ascii="Times New Roman" w:hAnsi="Times New Roman"/>
          </w:rPr>
          <w:t>«Об установлении запрета на допуск товаров легкой промышленности, происходящих из иностранных государств, и (или) услуг</w:t>
        </w:r>
        <w:proofErr w:type="gramEnd"/>
        <w:r w:rsidR="00BA3353" w:rsidRPr="00452205">
          <w:rPr>
            <w:rFonts w:ascii="Times New Roman" w:hAnsi="Times New Roman"/>
          </w:rPr>
          <w:t xml:space="preserve"> по прокату таких товаров в целях осуществления закупок для обеспечения федеральных нужд, нужд субъектов Российской Федерации и муниципальных нужд» (далее – Постановление № 791), за исключением случаев, если производство товаров не территориях государств – членов Евразийского экономического союза отсутствует. </w:t>
        </w:r>
      </w:hyperlink>
    </w:p>
    <w:p w:rsidR="009329AB" w:rsidRPr="00452205" w:rsidRDefault="00694CB2" w:rsidP="009329AB">
      <w:pPr>
        <w:autoSpaceDE w:val="0"/>
        <w:autoSpaceDN w:val="0"/>
        <w:adjustRightInd w:val="0"/>
        <w:spacing w:after="0" w:line="240" w:lineRule="auto"/>
        <w:ind w:firstLine="540"/>
        <w:jc w:val="both"/>
        <w:rPr>
          <w:rFonts w:ascii="Times New Roman" w:hAnsi="Times New Roman" w:cs="Times New Roman"/>
        </w:rPr>
      </w:pPr>
      <w:r w:rsidRPr="00452205">
        <w:rPr>
          <w:rFonts w:ascii="Times New Roman" w:hAnsi="Times New Roman"/>
        </w:rPr>
        <w:t>7</w:t>
      </w:r>
      <w:r w:rsidR="00BA3353" w:rsidRPr="00452205">
        <w:rPr>
          <w:rFonts w:ascii="Times New Roman" w:hAnsi="Times New Roman"/>
        </w:rPr>
        <w:t>.</w:t>
      </w:r>
      <w:r w:rsidR="009329AB" w:rsidRPr="00452205">
        <w:rPr>
          <w:rFonts w:ascii="Times New Roman" w:hAnsi="Times New Roman"/>
        </w:rPr>
        <w:t>20</w:t>
      </w:r>
      <w:r w:rsidR="00BA3353" w:rsidRPr="00452205">
        <w:rPr>
          <w:rFonts w:ascii="Times New Roman" w:hAnsi="Times New Roman"/>
        </w:rPr>
        <w:t xml:space="preserve">. Дополнительным требованием к участникам закупки товаров и (или) услуг, предусмотренных </w:t>
      </w:r>
      <w:hyperlink r:id="rId99" w:history="1">
        <w:r w:rsidR="00BA3353" w:rsidRPr="00452205">
          <w:rPr>
            <w:rFonts w:ascii="Times New Roman" w:hAnsi="Times New Roman"/>
          </w:rPr>
          <w:t>приложением № 2</w:t>
        </w:r>
      </w:hyperlink>
      <w:r w:rsidR="00BA3353" w:rsidRPr="00452205">
        <w:rPr>
          <w:rFonts w:ascii="Times New Roman" w:hAnsi="Times New Roman"/>
        </w:rPr>
        <w:t xml:space="preserve"> к Постановлению № 791, является использование при производстве товаров и (или) оказании услуг материалов или полуфабрикатов, страной происхождения которых является государство - член Евразийского экономического союза. Указанное дополнительное требование не действует в случае, ес</w:t>
      </w:r>
      <w:r w:rsidR="000F7777" w:rsidRPr="00452205">
        <w:rPr>
          <w:rFonts w:ascii="Times New Roman" w:hAnsi="Times New Roman"/>
        </w:rPr>
        <w:t xml:space="preserve">ли на территориях </w:t>
      </w:r>
      <w:r w:rsidR="00BA3353" w:rsidRPr="00452205">
        <w:rPr>
          <w:rFonts w:ascii="Times New Roman" w:hAnsi="Times New Roman"/>
        </w:rPr>
        <w:t>государств - членов Евразийского экономического союза отсутствует производство данных товаров, материалов или полуфабрикатов.</w:t>
      </w:r>
      <w:r w:rsidR="007A5B69" w:rsidRPr="00452205">
        <w:rPr>
          <w:rFonts w:ascii="Times New Roman" w:hAnsi="Times New Roman"/>
        </w:rPr>
        <w:t xml:space="preserve"> </w:t>
      </w:r>
      <w:r w:rsidR="009329AB" w:rsidRPr="00452205">
        <w:rPr>
          <w:rFonts w:ascii="Times New Roman" w:hAnsi="Times New Roman" w:cs="Times New Roman"/>
        </w:rPr>
        <w:t>Подтверждение отсутствия на территории Российской Федерации производства товаров, материалов или полуфабрикатов осуществляется уполномоченным органом Российской Федерации в установленном им порядке.</w:t>
      </w:r>
    </w:p>
    <w:p w:rsidR="00BA3353" w:rsidRPr="00452205" w:rsidRDefault="00694CB2" w:rsidP="0005706F">
      <w:pPr>
        <w:autoSpaceDE w:val="0"/>
        <w:autoSpaceDN w:val="0"/>
        <w:adjustRightInd w:val="0"/>
        <w:spacing w:after="0" w:line="240" w:lineRule="auto"/>
        <w:ind w:firstLine="540"/>
        <w:jc w:val="both"/>
        <w:rPr>
          <w:rFonts w:ascii="Times New Roman" w:hAnsi="Times New Roman"/>
        </w:rPr>
      </w:pPr>
      <w:r w:rsidRPr="00452205">
        <w:rPr>
          <w:rFonts w:ascii="Times New Roman" w:hAnsi="Times New Roman"/>
        </w:rPr>
        <w:t>7</w:t>
      </w:r>
      <w:r w:rsidR="009329AB" w:rsidRPr="00452205">
        <w:rPr>
          <w:rFonts w:ascii="Times New Roman" w:hAnsi="Times New Roman"/>
        </w:rPr>
        <w:t>.21</w:t>
      </w:r>
      <w:r w:rsidR="0065548F" w:rsidRPr="00452205">
        <w:rPr>
          <w:rFonts w:ascii="Times New Roman" w:hAnsi="Times New Roman"/>
        </w:rPr>
        <w:t xml:space="preserve">. </w:t>
      </w:r>
      <w:proofErr w:type="gramStart"/>
      <w:r w:rsidR="00BA3353" w:rsidRPr="00452205">
        <w:rPr>
          <w:rFonts w:ascii="Times New Roman" w:hAnsi="Times New Roman"/>
        </w:rPr>
        <w:t>При осуществлении закупок для обеспечения государственных нужд установлены ограничения и условия допуска отдельных видов радиоэлектронной продукции, происходящих из иностранных государств, по перечню, утвержденному Постановлением Правительства Российской Федерации от 26.09.2016 № 968 «Об ограничениях и условиях допуска отдельных видов радиоэлектронной продукции, происходящих из иностранных государств, для целей осуществления закупок для обеспечения государственных и муниципальных нужд» (далее – Постановление № 968).</w:t>
      </w:r>
      <w:proofErr w:type="gramEnd"/>
    </w:p>
    <w:p w:rsidR="000F7777" w:rsidRPr="00452205" w:rsidRDefault="00694CB2" w:rsidP="00BA3353">
      <w:pPr>
        <w:widowControl w:val="0"/>
        <w:overflowPunct w:val="0"/>
        <w:autoSpaceDE w:val="0"/>
        <w:autoSpaceDN w:val="0"/>
        <w:adjustRightInd w:val="0"/>
        <w:spacing w:after="0" w:line="240" w:lineRule="auto"/>
        <w:ind w:firstLine="540"/>
        <w:jc w:val="both"/>
        <w:rPr>
          <w:rFonts w:ascii="Times New Roman" w:hAnsi="Times New Roman"/>
        </w:rPr>
      </w:pPr>
      <w:r w:rsidRPr="00452205">
        <w:rPr>
          <w:rFonts w:ascii="Times New Roman" w:hAnsi="Times New Roman"/>
        </w:rPr>
        <w:t>7</w:t>
      </w:r>
      <w:r w:rsidR="0005706F" w:rsidRPr="00452205">
        <w:rPr>
          <w:rFonts w:ascii="Times New Roman" w:hAnsi="Times New Roman"/>
        </w:rPr>
        <w:t>.2</w:t>
      </w:r>
      <w:r w:rsidR="009329AB" w:rsidRPr="00452205">
        <w:rPr>
          <w:rFonts w:ascii="Times New Roman" w:hAnsi="Times New Roman"/>
        </w:rPr>
        <w:t>2</w:t>
      </w:r>
      <w:r w:rsidR="00BA3353" w:rsidRPr="00452205">
        <w:rPr>
          <w:rFonts w:ascii="Times New Roman" w:hAnsi="Times New Roman"/>
        </w:rPr>
        <w:t xml:space="preserve">. </w:t>
      </w:r>
      <w:proofErr w:type="gramStart"/>
      <w:r w:rsidR="00BA3353" w:rsidRPr="00452205">
        <w:rPr>
          <w:rFonts w:ascii="Times New Roman" w:hAnsi="Times New Roman"/>
        </w:rPr>
        <w:t xml:space="preserve">Для целей осуществления закупок отдельных видов радиоэлектронной продукции, включенных в перечень, заказчик отклоняет все заявки, содержащие предложения о поставке </w:t>
      </w:r>
      <w:r w:rsidR="00BA3353" w:rsidRPr="00452205">
        <w:rPr>
          <w:rFonts w:ascii="Times New Roman" w:hAnsi="Times New Roman"/>
        </w:rPr>
        <w:lastRenderedPageBreak/>
        <w:t>отдельных видов радиоэлектронной продукции, включенных в перечень и происходящих из иностранных государств, при условии, что на участие в определении поставщика подано не менее 2 удовлетворяющих требованиям извещения об осуществлении закупки и (или) документации о закупк</w:t>
      </w:r>
      <w:r w:rsidR="000F7777" w:rsidRPr="00452205">
        <w:rPr>
          <w:rFonts w:ascii="Times New Roman" w:hAnsi="Times New Roman"/>
        </w:rPr>
        <w:t>е заявок, которые одновременно:</w:t>
      </w:r>
      <w:proofErr w:type="gramEnd"/>
    </w:p>
    <w:p w:rsidR="000F7777" w:rsidRPr="00452205" w:rsidRDefault="00BA3353" w:rsidP="00BA3353">
      <w:pPr>
        <w:widowControl w:val="0"/>
        <w:overflowPunct w:val="0"/>
        <w:autoSpaceDE w:val="0"/>
        <w:autoSpaceDN w:val="0"/>
        <w:adjustRightInd w:val="0"/>
        <w:spacing w:after="0" w:line="240" w:lineRule="auto"/>
        <w:ind w:firstLine="540"/>
        <w:jc w:val="both"/>
        <w:rPr>
          <w:rFonts w:ascii="Times New Roman" w:hAnsi="Times New Roman"/>
        </w:rPr>
      </w:pPr>
      <w:r w:rsidRPr="00452205">
        <w:rPr>
          <w:rFonts w:ascii="Times New Roman" w:hAnsi="Times New Roman"/>
        </w:rPr>
        <w:t>содержат предложения о поставке отдельных видов радиоэлектронной продукции, включенных в перечень и производимых на территории Российской</w:t>
      </w:r>
      <w:r w:rsidR="000F7777" w:rsidRPr="00452205">
        <w:rPr>
          <w:rFonts w:ascii="Times New Roman" w:hAnsi="Times New Roman"/>
        </w:rPr>
        <w:t xml:space="preserve"> Федерации;</w:t>
      </w:r>
    </w:p>
    <w:p w:rsidR="00BA3353" w:rsidRPr="00452205" w:rsidRDefault="00BA3353" w:rsidP="00BA3353">
      <w:pPr>
        <w:widowControl w:val="0"/>
        <w:overflowPunct w:val="0"/>
        <w:autoSpaceDE w:val="0"/>
        <w:autoSpaceDN w:val="0"/>
        <w:adjustRightInd w:val="0"/>
        <w:spacing w:after="0" w:line="240" w:lineRule="auto"/>
        <w:ind w:firstLine="540"/>
        <w:jc w:val="both"/>
        <w:rPr>
          <w:rFonts w:ascii="Times New Roman" w:hAnsi="Times New Roman"/>
        </w:rPr>
      </w:pPr>
      <w:r w:rsidRPr="00452205">
        <w:rPr>
          <w:rFonts w:ascii="Times New Roman" w:hAnsi="Times New Roman"/>
        </w:rPr>
        <w:t>не содержат предложений о поставке одного и того же вида радиоэлектронной продукции одного производителя.</w:t>
      </w:r>
    </w:p>
    <w:p w:rsidR="00042478" w:rsidRPr="00452205" w:rsidRDefault="00694CB2" w:rsidP="00042478">
      <w:pPr>
        <w:autoSpaceDE w:val="0"/>
        <w:autoSpaceDN w:val="0"/>
        <w:adjustRightInd w:val="0"/>
        <w:spacing w:after="0" w:line="240" w:lineRule="auto"/>
        <w:ind w:firstLine="540"/>
        <w:jc w:val="both"/>
        <w:rPr>
          <w:rFonts w:ascii="Times New Roman" w:hAnsi="Times New Roman" w:cs="Times New Roman"/>
        </w:rPr>
      </w:pPr>
      <w:r w:rsidRPr="00452205">
        <w:rPr>
          <w:rFonts w:ascii="Times New Roman" w:hAnsi="Times New Roman"/>
        </w:rPr>
        <w:t>7</w:t>
      </w:r>
      <w:r w:rsidR="009329AB" w:rsidRPr="00452205">
        <w:rPr>
          <w:rFonts w:ascii="Times New Roman" w:hAnsi="Times New Roman"/>
        </w:rPr>
        <w:t>.23.</w:t>
      </w:r>
      <w:r w:rsidR="009244A9" w:rsidRPr="00452205">
        <w:rPr>
          <w:rFonts w:ascii="Times New Roman" w:hAnsi="Times New Roman"/>
        </w:rPr>
        <w:t xml:space="preserve"> </w:t>
      </w:r>
      <w:proofErr w:type="gramStart"/>
      <w:r w:rsidR="00BA3353" w:rsidRPr="00452205">
        <w:rPr>
          <w:rFonts w:ascii="Times New Roman" w:hAnsi="Times New Roman"/>
        </w:rPr>
        <w:t xml:space="preserve">В случае если заявка, которая содержит предложение о поставке отдельных видов радиоэлектронной продукции, включенных в перечень и происходящих из иностранных государств, не отклоняется в соответствии с установленными Постановлением № 968 ограничениями, </w:t>
      </w:r>
      <w:r w:rsidR="00042478" w:rsidRPr="00452205">
        <w:rPr>
          <w:rFonts w:ascii="Times New Roman" w:hAnsi="Times New Roman" w:cs="Times New Roman"/>
        </w:rPr>
        <w:t xml:space="preserve">применяются </w:t>
      </w:r>
      <w:hyperlink r:id="rId100" w:history="1">
        <w:r w:rsidR="00042478" w:rsidRPr="00452205">
          <w:rPr>
            <w:rFonts w:ascii="Times New Roman" w:hAnsi="Times New Roman"/>
          </w:rPr>
          <w:t>условия допуска</w:t>
        </w:r>
      </w:hyperlink>
      <w:r w:rsidR="00042478" w:rsidRPr="00452205">
        <w:rPr>
          <w:rFonts w:ascii="Times New Roman" w:hAnsi="Times New Roman"/>
        </w:rPr>
        <w:t xml:space="preserve"> д</w:t>
      </w:r>
      <w:r w:rsidR="00042478" w:rsidRPr="00452205">
        <w:rPr>
          <w:rFonts w:ascii="Times New Roman" w:hAnsi="Times New Roman" w:cs="Times New Roman"/>
        </w:rPr>
        <w:t>ля целей осуществления закупок товаров, происходящих из иностранного государства или группы иностранных государств,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w:t>
      </w:r>
      <w:proofErr w:type="gramEnd"/>
      <w:r w:rsidR="00042478" w:rsidRPr="00452205">
        <w:rPr>
          <w:rFonts w:ascii="Times New Roman" w:hAnsi="Times New Roman" w:cs="Times New Roman"/>
        </w:rPr>
        <w:t xml:space="preserve"> в сфере осуществления закупок товаров, работ, услуг для обеспечения государственных и муниципальных нужд.</w:t>
      </w:r>
    </w:p>
    <w:p w:rsidR="000F7777" w:rsidRPr="00452205" w:rsidRDefault="00694CB2" w:rsidP="00BA3353">
      <w:pPr>
        <w:widowControl w:val="0"/>
        <w:overflowPunct w:val="0"/>
        <w:autoSpaceDE w:val="0"/>
        <w:autoSpaceDN w:val="0"/>
        <w:adjustRightInd w:val="0"/>
        <w:spacing w:after="0" w:line="240" w:lineRule="auto"/>
        <w:ind w:firstLine="540"/>
        <w:jc w:val="both"/>
        <w:rPr>
          <w:rFonts w:ascii="Times New Roman" w:hAnsi="Times New Roman"/>
        </w:rPr>
      </w:pPr>
      <w:r w:rsidRPr="00452205">
        <w:rPr>
          <w:rFonts w:ascii="Times New Roman" w:hAnsi="Times New Roman"/>
        </w:rPr>
        <w:t>7</w:t>
      </w:r>
      <w:r w:rsidR="0005706F" w:rsidRPr="00452205">
        <w:rPr>
          <w:rFonts w:ascii="Times New Roman" w:hAnsi="Times New Roman"/>
        </w:rPr>
        <w:t>.2</w:t>
      </w:r>
      <w:r w:rsidR="009329AB" w:rsidRPr="00452205">
        <w:rPr>
          <w:rFonts w:ascii="Times New Roman" w:hAnsi="Times New Roman"/>
        </w:rPr>
        <w:t>4</w:t>
      </w:r>
      <w:r w:rsidR="00BA3353" w:rsidRPr="00452205">
        <w:rPr>
          <w:rFonts w:ascii="Times New Roman" w:hAnsi="Times New Roman"/>
        </w:rPr>
        <w:t xml:space="preserve">. Отдельные виды радиоэлектронной продукции, включенные в перечень, признаются продукцией, произведенной на территории Российской Федерации, в случае соответствия одному </w:t>
      </w:r>
      <w:r w:rsidR="000F7777" w:rsidRPr="00452205">
        <w:rPr>
          <w:rFonts w:ascii="Times New Roman" w:hAnsi="Times New Roman"/>
        </w:rPr>
        <w:t>из следующих условий:</w:t>
      </w:r>
    </w:p>
    <w:p w:rsidR="00A63D20" w:rsidRPr="00452205" w:rsidRDefault="00BA3353" w:rsidP="00A63D20">
      <w:pPr>
        <w:widowControl w:val="0"/>
        <w:overflowPunct w:val="0"/>
        <w:autoSpaceDE w:val="0"/>
        <w:autoSpaceDN w:val="0"/>
        <w:adjustRightInd w:val="0"/>
        <w:spacing w:after="0" w:line="240" w:lineRule="auto"/>
        <w:ind w:firstLine="540"/>
        <w:jc w:val="both"/>
        <w:rPr>
          <w:rFonts w:ascii="Times New Roman" w:hAnsi="Times New Roman"/>
        </w:rPr>
      </w:pPr>
      <w:r w:rsidRPr="00452205">
        <w:rPr>
          <w:rFonts w:ascii="Times New Roman" w:hAnsi="Times New Roman"/>
        </w:rPr>
        <w:t>а) создание или модернизация и (или) освоение производства такой продукции в рамках специального инвестиционного контракта, заключенного между инвестором и Российской Федерацией или Российской Федерацией и субъектом Российской Федерации. При этом для целей Постановления № 968 такая продукция приравнивается к продукции, произведенной на территории Российской Федерации, в течение не более 5 лет со дня заключения специального инвестиционного контракта и не более 3 лет со дня начала ее производства стороной - инвестором специального инве</w:t>
      </w:r>
      <w:r w:rsidR="000F7777" w:rsidRPr="00452205">
        <w:rPr>
          <w:rFonts w:ascii="Times New Roman" w:hAnsi="Times New Roman"/>
        </w:rPr>
        <w:t>стиционного контракта;</w:t>
      </w:r>
    </w:p>
    <w:p w:rsidR="008E6DF2" w:rsidRPr="00452205" w:rsidRDefault="00BA3353" w:rsidP="00A63D20">
      <w:pPr>
        <w:widowControl w:val="0"/>
        <w:overflowPunct w:val="0"/>
        <w:autoSpaceDE w:val="0"/>
        <w:autoSpaceDN w:val="0"/>
        <w:adjustRightInd w:val="0"/>
        <w:spacing w:after="0" w:line="240" w:lineRule="auto"/>
        <w:ind w:firstLine="540"/>
        <w:jc w:val="both"/>
        <w:rPr>
          <w:rFonts w:ascii="Times New Roman" w:hAnsi="Times New Roman" w:cs="Times New Roman"/>
        </w:rPr>
      </w:pPr>
      <w:r w:rsidRPr="00452205">
        <w:rPr>
          <w:rFonts w:ascii="Times New Roman" w:hAnsi="Times New Roman"/>
        </w:rPr>
        <w:t>б) соответствие требованиям к промышленной продукции, предъявляемым в целях ее отнесения к продукции, произведенной в Российской Федерации, предусмотренным приложением к постановлению Правительства Российской Федерации от 17</w:t>
      </w:r>
      <w:r w:rsidR="000F7777" w:rsidRPr="00452205">
        <w:rPr>
          <w:rFonts w:ascii="Times New Roman" w:hAnsi="Times New Roman"/>
        </w:rPr>
        <w:t xml:space="preserve"> июля 2015 года </w:t>
      </w:r>
      <w:r w:rsidRPr="00452205">
        <w:rPr>
          <w:rFonts w:ascii="Times New Roman" w:hAnsi="Times New Roman"/>
        </w:rPr>
        <w:t>№ 719 «</w:t>
      </w:r>
      <w:r w:rsidR="008E6DF2" w:rsidRPr="00452205">
        <w:rPr>
          <w:rFonts w:ascii="Times New Roman" w:hAnsi="Times New Roman" w:cs="Times New Roman"/>
        </w:rPr>
        <w:t>О подтверждении производства промышленной продукции на территории Российской Федерации»;</w:t>
      </w:r>
    </w:p>
    <w:p w:rsidR="000F7777" w:rsidRPr="00452205" w:rsidRDefault="00452229" w:rsidP="00BA3353">
      <w:pPr>
        <w:widowControl w:val="0"/>
        <w:overflowPunct w:val="0"/>
        <w:autoSpaceDE w:val="0"/>
        <w:autoSpaceDN w:val="0"/>
        <w:adjustRightInd w:val="0"/>
        <w:spacing w:after="0" w:line="240" w:lineRule="auto"/>
        <w:ind w:firstLine="540"/>
        <w:jc w:val="both"/>
        <w:rPr>
          <w:rFonts w:ascii="Times New Roman" w:hAnsi="Times New Roman"/>
        </w:rPr>
      </w:pPr>
      <w:r w:rsidRPr="00452205">
        <w:rPr>
          <w:rFonts w:ascii="Times New Roman" w:hAnsi="Times New Roman"/>
        </w:rPr>
        <w:t xml:space="preserve">в) </w:t>
      </w:r>
      <w:r w:rsidR="00BA3353" w:rsidRPr="00452205">
        <w:rPr>
          <w:rFonts w:ascii="Times New Roman" w:hAnsi="Times New Roman"/>
        </w:rPr>
        <w:t>соответствие параметрам, в соответствии со значениями которых телекоммуникационному оборудованию, произведенному на территории Российской Федерации, может быть присвоен статус телекоммуникационного оборудования российского происхождения;</w:t>
      </w:r>
    </w:p>
    <w:p w:rsidR="007A5B69" w:rsidRPr="00452205" w:rsidRDefault="00BA3353" w:rsidP="007A5B69">
      <w:pPr>
        <w:widowControl w:val="0"/>
        <w:overflowPunct w:val="0"/>
        <w:autoSpaceDE w:val="0"/>
        <w:autoSpaceDN w:val="0"/>
        <w:adjustRightInd w:val="0"/>
        <w:spacing w:after="0" w:line="240" w:lineRule="auto"/>
        <w:ind w:firstLine="540"/>
        <w:jc w:val="both"/>
        <w:rPr>
          <w:rFonts w:ascii="Times New Roman" w:hAnsi="Times New Roman"/>
        </w:rPr>
      </w:pPr>
      <w:r w:rsidRPr="00452205">
        <w:rPr>
          <w:rFonts w:ascii="Times New Roman" w:hAnsi="Times New Roman"/>
        </w:rPr>
        <w:t>г) подтверждение Российской Федерации (государства - члена Евразийского экономического союза) как страны происхожд</w:t>
      </w:r>
      <w:r w:rsidR="000F7777" w:rsidRPr="00452205">
        <w:rPr>
          <w:rFonts w:ascii="Times New Roman" w:hAnsi="Times New Roman"/>
        </w:rPr>
        <w:t xml:space="preserve">ения продукции в соответствии с </w:t>
      </w:r>
      <w:r w:rsidRPr="00452205">
        <w:rPr>
          <w:rFonts w:ascii="Times New Roman" w:hAnsi="Times New Roman"/>
        </w:rPr>
        <w:t>Соглашением о Правилах определения страны происхождения товаров в Содружестве Независимых Государств от 20 ноября 2009 года (в случаях, не подпадающих под действие подпунктов «а», «б» и «в» пункта 6 Постановления № 968).</w:t>
      </w:r>
    </w:p>
    <w:p w:rsidR="0005706F" w:rsidRPr="00452205" w:rsidRDefault="00694CB2" w:rsidP="007A5B69">
      <w:pPr>
        <w:widowControl w:val="0"/>
        <w:overflowPunct w:val="0"/>
        <w:autoSpaceDE w:val="0"/>
        <w:autoSpaceDN w:val="0"/>
        <w:adjustRightInd w:val="0"/>
        <w:spacing w:after="0" w:line="240" w:lineRule="auto"/>
        <w:ind w:firstLine="540"/>
        <w:jc w:val="both"/>
        <w:rPr>
          <w:rFonts w:ascii="Times New Roman" w:hAnsi="Times New Roman"/>
        </w:rPr>
      </w:pPr>
      <w:r w:rsidRPr="00452205">
        <w:rPr>
          <w:rFonts w:ascii="Times New Roman" w:hAnsi="Times New Roman"/>
        </w:rPr>
        <w:t>7</w:t>
      </w:r>
      <w:r w:rsidR="00BA3353" w:rsidRPr="00452205">
        <w:rPr>
          <w:rFonts w:ascii="Times New Roman" w:hAnsi="Times New Roman"/>
        </w:rPr>
        <w:t>.</w:t>
      </w:r>
      <w:r w:rsidR="0005706F" w:rsidRPr="00452205">
        <w:rPr>
          <w:rFonts w:ascii="Times New Roman" w:hAnsi="Times New Roman"/>
        </w:rPr>
        <w:t>2</w:t>
      </w:r>
      <w:r w:rsidR="009329AB" w:rsidRPr="00452205">
        <w:rPr>
          <w:rFonts w:ascii="Times New Roman" w:hAnsi="Times New Roman"/>
        </w:rPr>
        <w:t>5</w:t>
      </w:r>
      <w:r w:rsidR="00BA3353" w:rsidRPr="00452205">
        <w:rPr>
          <w:rFonts w:ascii="Times New Roman" w:hAnsi="Times New Roman"/>
        </w:rPr>
        <w:t xml:space="preserve">. </w:t>
      </w:r>
      <w:r w:rsidR="0005706F" w:rsidRPr="00452205">
        <w:rPr>
          <w:rFonts w:ascii="Times New Roman" w:hAnsi="Times New Roman"/>
        </w:rPr>
        <w:t>Д</w:t>
      </w:r>
      <w:r w:rsidR="0005706F" w:rsidRPr="00452205">
        <w:rPr>
          <w:rFonts w:ascii="Times New Roman" w:hAnsi="Times New Roman" w:cs="Times New Roman"/>
        </w:rPr>
        <w:t xml:space="preserve">ля подтверждения признания отдельных видов радиоэлектронной продукции продукцией, произведенной на территории Российской Федерации, в заявке, в которой содержится предложение о поставке отдельных видов радиоэлектронной продукции, включенных в </w:t>
      </w:r>
      <w:hyperlink r:id="rId101" w:history="1">
        <w:r w:rsidR="0005706F" w:rsidRPr="00452205">
          <w:rPr>
            <w:rFonts w:ascii="Times New Roman" w:hAnsi="Times New Roman"/>
          </w:rPr>
          <w:t>перечень</w:t>
        </w:r>
      </w:hyperlink>
      <w:r w:rsidR="0005706F" w:rsidRPr="00452205">
        <w:rPr>
          <w:rFonts w:ascii="Times New Roman" w:hAnsi="Times New Roman"/>
        </w:rPr>
        <w:t>, должна быть представлена копия одного из следующих документов:</w:t>
      </w:r>
    </w:p>
    <w:p w:rsidR="0005706F" w:rsidRPr="00452205" w:rsidRDefault="0005706F" w:rsidP="0005706F">
      <w:pPr>
        <w:widowControl w:val="0"/>
        <w:overflowPunct w:val="0"/>
        <w:autoSpaceDE w:val="0"/>
        <w:autoSpaceDN w:val="0"/>
        <w:adjustRightInd w:val="0"/>
        <w:spacing w:after="0" w:line="240" w:lineRule="auto"/>
        <w:ind w:firstLine="540"/>
        <w:jc w:val="both"/>
        <w:rPr>
          <w:rFonts w:ascii="Times New Roman" w:hAnsi="Times New Roman"/>
        </w:rPr>
      </w:pPr>
      <w:r w:rsidRPr="00452205">
        <w:rPr>
          <w:rFonts w:ascii="Times New Roman" w:hAnsi="Times New Roman" w:cs="Times New Roman"/>
        </w:rPr>
        <w:t>а</w:t>
      </w:r>
      <w:r w:rsidRPr="00452205">
        <w:rPr>
          <w:rFonts w:ascii="Times New Roman" w:hAnsi="Times New Roman"/>
        </w:rPr>
        <w:t>) специальный инвестиционный контра</w:t>
      </w:r>
      <w:proofErr w:type="gramStart"/>
      <w:r w:rsidRPr="00452205">
        <w:rPr>
          <w:rFonts w:ascii="Times New Roman" w:hAnsi="Times New Roman"/>
        </w:rPr>
        <w:t>кт в сл</w:t>
      </w:r>
      <w:proofErr w:type="gramEnd"/>
      <w:r w:rsidRPr="00452205">
        <w:rPr>
          <w:rFonts w:ascii="Times New Roman" w:hAnsi="Times New Roman"/>
        </w:rPr>
        <w:t xml:space="preserve">учае, установленном </w:t>
      </w:r>
      <w:hyperlink r:id="rId102" w:history="1">
        <w:r w:rsidRPr="00452205">
          <w:rPr>
            <w:rFonts w:ascii="Times New Roman" w:hAnsi="Times New Roman"/>
          </w:rPr>
          <w:t>подпунктом «а» пункта 6</w:t>
        </w:r>
      </w:hyperlink>
      <w:r w:rsidRPr="00452205">
        <w:rPr>
          <w:rFonts w:ascii="Times New Roman" w:hAnsi="Times New Roman"/>
        </w:rPr>
        <w:t xml:space="preserve"> Постановления № 968;</w:t>
      </w:r>
    </w:p>
    <w:p w:rsidR="0005706F" w:rsidRPr="00452205" w:rsidRDefault="0005706F" w:rsidP="0005706F">
      <w:pPr>
        <w:widowControl w:val="0"/>
        <w:overflowPunct w:val="0"/>
        <w:autoSpaceDE w:val="0"/>
        <w:autoSpaceDN w:val="0"/>
        <w:adjustRightInd w:val="0"/>
        <w:spacing w:after="0" w:line="240" w:lineRule="auto"/>
        <w:ind w:firstLine="540"/>
        <w:jc w:val="both"/>
        <w:rPr>
          <w:rFonts w:ascii="Times New Roman" w:hAnsi="Times New Roman"/>
        </w:rPr>
      </w:pPr>
      <w:r w:rsidRPr="00452205">
        <w:rPr>
          <w:rFonts w:ascii="Times New Roman" w:hAnsi="Times New Roman"/>
        </w:rPr>
        <w:t xml:space="preserve">б) подтверждение Министерством промышленности и торговли Российской Федерации производства на территории Российской Федерации предложенных в заявке (окончательном предложении) отдельных видов радиоэлектронной продукции, в случае, установленном </w:t>
      </w:r>
      <w:hyperlink r:id="rId103" w:history="1">
        <w:r w:rsidRPr="00452205">
          <w:rPr>
            <w:rFonts w:ascii="Times New Roman" w:hAnsi="Times New Roman"/>
          </w:rPr>
          <w:t>подпунктом «б» пункта 6</w:t>
        </w:r>
      </w:hyperlink>
      <w:r w:rsidRPr="00452205">
        <w:rPr>
          <w:rFonts w:ascii="Times New Roman" w:hAnsi="Times New Roman"/>
        </w:rPr>
        <w:t xml:space="preserve"> Постановления № 968;</w:t>
      </w:r>
    </w:p>
    <w:p w:rsidR="0005706F" w:rsidRPr="00452205" w:rsidRDefault="0005706F" w:rsidP="0005706F">
      <w:pPr>
        <w:widowControl w:val="0"/>
        <w:overflowPunct w:val="0"/>
        <w:autoSpaceDE w:val="0"/>
        <w:autoSpaceDN w:val="0"/>
        <w:adjustRightInd w:val="0"/>
        <w:spacing w:after="0" w:line="240" w:lineRule="auto"/>
        <w:ind w:firstLine="540"/>
        <w:jc w:val="both"/>
        <w:rPr>
          <w:rFonts w:ascii="Times New Roman" w:hAnsi="Times New Roman" w:cs="Times New Roman"/>
        </w:rPr>
      </w:pPr>
      <w:r w:rsidRPr="00452205">
        <w:rPr>
          <w:rFonts w:ascii="Times New Roman" w:hAnsi="Times New Roman" w:cs="Times New Roman"/>
        </w:rPr>
        <w:t xml:space="preserve">  в) выданное Министерством промышленности и торговли Российской Федерации уведомление о присвоении статуса телекоммуникационного оборудования российского происхождения и выданное Министерством промышленности и торговли Российской Федерации уведомление о подтверждении статуса телекоммуникационного оборудования российского происхождения (при наличии) в случае, установленном </w:t>
      </w:r>
      <w:hyperlink r:id="rId104" w:history="1">
        <w:r w:rsidRPr="00452205">
          <w:rPr>
            <w:rFonts w:ascii="Times New Roman" w:hAnsi="Times New Roman" w:cs="Times New Roman"/>
          </w:rPr>
          <w:t>подпунктом «в» пункта 6</w:t>
        </w:r>
      </w:hyperlink>
      <w:r w:rsidRPr="00452205">
        <w:rPr>
          <w:rFonts w:ascii="Times New Roman" w:hAnsi="Times New Roman" w:cs="Times New Roman"/>
        </w:rPr>
        <w:t xml:space="preserve"> Постановления  968;</w:t>
      </w:r>
    </w:p>
    <w:p w:rsidR="0005706F" w:rsidRPr="00452205" w:rsidRDefault="0005706F" w:rsidP="0005706F">
      <w:pPr>
        <w:widowControl w:val="0"/>
        <w:overflowPunct w:val="0"/>
        <w:autoSpaceDE w:val="0"/>
        <w:autoSpaceDN w:val="0"/>
        <w:adjustRightInd w:val="0"/>
        <w:spacing w:after="0" w:line="240" w:lineRule="auto"/>
        <w:ind w:firstLine="540"/>
        <w:jc w:val="both"/>
        <w:rPr>
          <w:rFonts w:ascii="Times New Roman" w:hAnsi="Times New Roman"/>
        </w:rPr>
      </w:pPr>
      <w:r w:rsidRPr="00452205">
        <w:rPr>
          <w:rFonts w:ascii="Times New Roman" w:hAnsi="Times New Roman"/>
        </w:rPr>
        <w:t xml:space="preserve">г) сертификат СТ-1 на предложенные в заявке (окончательном предложении) отдельные виды радиоэлектронной продукции в случае, установленном </w:t>
      </w:r>
      <w:hyperlink r:id="rId105" w:history="1">
        <w:r w:rsidRPr="00452205">
          <w:rPr>
            <w:rFonts w:ascii="Times New Roman" w:hAnsi="Times New Roman"/>
          </w:rPr>
          <w:t>подпунктом «г» пункта 6</w:t>
        </w:r>
      </w:hyperlink>
      <w:r w:rsidRPr="00452205">
        <w:rPr>
          <w:rFonts w:ascii="Times New Roman" w:hAnsi="Times New Roman"/>
        </w:rPr>
        <w:t xml:space="preserve"> Постановления № 968.</w:t>
      </w:r>
    </w:p>
    <w:p w:rsidR="009329AB" w:rsidRPr="00452205" w:rsidRDefault="00694CB2" w:rsidP="00D849D2">
      <w:pPr>
        <w:widowControl w:val="0"/>
        <w:overflowPunct w:val="0"/>
        <w:autoSpaceDE w:val="0"/>
        <w:autoSpaceDN w:val="0"/>
        <w:adjustRightInd w:val="0"/>
        <w:spacing w:after="0" w:line="240" w:lineRule="auto"/>
        <w:ind w:firstLine="540"/>
        <w:jc w:val="both"/>
        <w:rPr>
          <w:rFonts w:ascii="Times New Roman" w:hAnsi="Times New Roman"/>
        </w:rPr>
      </w:pPr>
      <w:r w:rsidRPr="00452205">
        <w:rPr>
          <w:rFonts w:ascii="Times New Roman" w:hAnsi="Times New Roman"/>
        </w:rPr>
        <w:lastRenderedPageBreak/>
        <w:t>7</w:t>
      </w:r>
      <w:r w:rsidR="0005706F" w:rsidRPr="00452205">
        <w:rPr>
          <w:rFonts w:ascii="Times New Roman" w:hAnsi="Times New Roman"/>
        </w:rPr>
        <w:t>.2</w:t>
      </w:r>
      <w:r w:rsidR="009329AB" w:rsidRPr="00452205">
        <w:rPr>
          <w:rFonts w:ascii="Times New Roman" w:hAnsi="Times New Roman"/>
        </w:rPr>
        <w:t>6</w:t>
      </w:r>
      <w:r w:rsidR="0005706F" w:rsidRPr="00452205">
        <w:rPr>
          <w:rFonts w:ascii="Times New Roman" w:hAnsi="Times New Roman"/>
        </w:rPr>
        <w:t xml:space="preserve">. </w:t>
      </w:r>
      <w:r w:rsidR="009329AB" w:rsidRPr="00452205">
        <w:rPr>
          <w:rFonts w:ascii="Times New Roman" w:hAnsi="Times New Roman"/>
        </w:rPr>
        <w:t xml:space="preserve">Установить, что положения </w:t>
      </w:r>
      <w:r w:rsidR="009E147B" w:rsidRPr="00452205">
        <w:rPr>
          <w:rFonts w:ascii="Times New Roman" w:hAnsi="Times New Roman"/>
        </w:rPr>
        <w:t>Постановления № 968</w:t>
      </w:r>
      <w:r w:rsidR="00A02D5D" w:rsidRPr="00452205">
        <w:rPr>
          <w:rFonts w:ascii="Times New Roman" w:hAnsi="Times New Roman"/>
        </w:rPr>
        <w:t xml:space="preserve"> </w:t>
      </w:r>
      <w:r w:rsidR="009329AB" w:rsidRPr="00452205">
        <w:rPr>
          <w:rFonts w:ascii="Times New Roman" w:hAnsi="Times New Roman"/>
        </w:rPr>
        <w:t>не применяются в случае закупки товаров, включенных в перечень в рамках реализации:</w:t>
      </w:r>
    </w:p>
    <w:p w:rsidR="009329AB" w:rsidRPr="00452205" w:rsidRDefault="009329AB" w:rsidP="00D849D2">
      <w:pPr>
        <w:widowControl w:val="0"/>
        <w:overflowPunct w:val="0"/>
        <w:autoSpaceDE w:val="0"/>
        <w:autoSpaceDN w:val="0"/>
        <w:adjustRightInd w:val="0"/>
        <w:spacing w:after="0" w:line="240" w:lineRule="auto"/>
        <w:ind w:firstLine="540"/>
        <w:jc w:val="both"/>
        <w:rPr>
          <w:rFonts w:ascii="Times New Roman" w:hAnsi="Times New Roman"/>
        </w:rPr>
      </w:pPr>
      <w:r w:rsidRPr="00452205">
        <w:rPr>
          <w:rFonts w:ascii="Times New Roman" w:hAnsi="Times New Roman"/>
        </w:rPr>
        <w:t>программ</w:t>
      </w:r>
      <w:r w:rsidR="00D849D2" w:rsidRPr="00452205">
        <w:rPr>
          <w:rFonts w:ascii="Times New Roman" w:hAnsi="Times New Roman"/>
        </w:rPr>
        <w:t>ы приграничного сотрудничества «</w:t>
      </w:r>
      <w:r w:rsidRPr="00452205">
        <w:rPr>
          <w:rFonts w:ascii="Times New Roman" w:hAnsi="Times New Roman"/>
        </w:rPr>
        <w:t>Карелия</w:t>
      </w:r>
      <w:r w:rsidR="00D849D2" w:rsidRPr="00452205">
        <w:rPr>
          <w:rFonts w:ascii="Times New Roman" w:hAnsi="Times New Roman"/>
        </w:rPr>
        <w:t>»</w:t>
      </w:r>
      <w:r w:rsidRPr="00452205">
        <w:rPr>
          <w:rFonts w:ascii="Times New Roman" w:hAnsi="Times New Roman"/>
        </w:rPr>
        <w:t xml:space="preserve">, порядок реализации которой предусмотрен </w:t>
      </w:r>
      <w:hyperlink r:id="rId106" w:history="1">
        <w:r w:rsidRPr="00452205">
          <w:rPr>
            <w:rFonts w:ascii="Times New Roman" w:hAnsi="Times New Roman"/>
          </w:rPr>
          <w:t>Соглашением</w:t>
        </w:r>
      </w:hyperlink>
      <w:r w:rsidRPr="00452205">
        <w:rPr>
          <w:rFonts w:ascii="Times New Roman" w:hAnsi="Times New Roman"/>
        </w:rPr>
        <w:t xml:space="preserve"> о финансировании и реализации программ</w:t>
      </w:r>
      <w:r w:rsidR="00D849D2" w:rsidRPr="00452205">
        <w:rPr>
          <w:rFonts w:ascii="Times New Roman" w:hAnsi="Times New Roman"/>
        </w:rPr>
        <w:t>ы приграничного сотрудничества «</w:t>
      </w:r>
      <w:r w:rsidRPr="00452205">
        <w:rPr>
          <w:rFonts w:ascii="Times New Roman" w:hAnsi="Times New Roman"/>
        </w:rPr>
        <w:t>Карелия</w:t>
      </w:r>
      <w:r w:rsidR="00D849D2" w:rsidRPr="00452205">
        <w:rPr>
          <w:rFonts w:ascii="Times New Roman" w:hAnsi="Times New Roman"/>
        </w:rPr>
        <w:t>»</w:t>
      </w:r>
      <w:r w:rsidRPr="00452205">
        <w:rPr>
          <w:rFonts w:ascii="Times New Roman" w:hAnsi="Times New Roman"/>
        </w:rPr>
        <w:t xml:space="preserve"> на период 2014 - 2020 годов, подписанным в г. Москве 29 декабря 2016 г.;</w:t>
      </w:r>
    </w:p>
    <w:p w:rsidR="009329AB" w:rsidRPr="00452205" w:rsidRDefault="009329AB" w:rsidP="00D849D2">
      <w:pPr>
        <w:widowControl w:val="0"/>
        <w:overflowPunct w:val="0"/>
        <w:autoSpaceDE w:val="0"/>
        <w:autoSpaceDN w:val="0"/>
        <w:adjustRightInd w:val="0"/>
        <w:spacing w:after="0" w:line="240" w:lineRule="auto"/>
        <w:ind w:firstLine="540"/>
        <w:jc w:val="both"/>
        <w:rPr>
          <w:rFonts w:ascii="Times New Roman" w:hAnsi="Times New Roman"/>
        </w:rPr>
      </w:pPr>
      <w:r w:rsidRPr="00452205">
        <w:rPr>
          <w:rFonts w:ascii="Times New Roman" w:hAnsi="Times New Roman"/>
        </w:rPr>
        <w:t xml:space="preserve">программы приграничного сотрудничества </w:t>
      </w:r>
      <w:r w:rsidR="00D849D2" w:rsidRPr="00452205">
        <w:rPr>
          <w:rFonts w:ascii="Times New Roman" w:hAnsi="Times New Roman"/>
        </w:rPr>
        <w:t>«</w:t>
      </w:r>
      <w:proofErr w:type="spellStart"/>
      <w:r w:rsidRPr="00452205">
        <w:rPr>
          <w:rFonts w:ascii="Times New Roman" w:hAnsi="Times New Roman"/>
        </w:rPr>
        <w:t>Коларктик</w:t>
      </w:r>
      <w:proofErr w:type="spellEnd"/>
      <w:r w:rsidR="00D849D2" w:rsidRPr="00452205">
        <w:rPr>
          <w:rFonts w:ascii="Times New Roman" w:hAnsi="Times New Roman"/>
        </w:rPr>
        <w:t>»</w:t>
      </w:r>
      <w:r w:rsidRPr="00452205">
        <w:rPr>
          <w:rFonts w:ascii="Times New Roman" w:hAnsi="Times New Roman"/>
        </w:rPr>
        <w:t xml:space="preserve">, порядок реализации которой предусмотрен </w:t>
      </w:r>
      <w:hyperlink r:id="rId107" w:history="1">
        <w:r w:rsidRPr="00452205">
          <w:rPr>
            <w:rFonts w:ascii="Times New Roman" w:hAnsi="Times New Roman"/>
          </w:rPr>
          <w:t>Соглашением</w:t>
        </w:r>
      </w:hyperlink>
      <w:r w:rsidRPr="00452205">
        <w:rPr>
          <w:rFonts w:ascii="Times New Roman" w:hAnsi="Times New Roman"/>
        </w:rPr>
        <w:t xml:space="preserve"> о финансировании и реализации программы приграничного сотрудничества </w:t>
      </w:r>
      <w:r w:rsidR="00D849D2" w:rsidRPr="00452205">
        <w:rPr>
          <w:rFonts w:ascii="Times New Roman" w:hAnsi="Times New Roman"/>
        </w:rPr>
        <w:t>«</w:t>
      </w:r>
      <w:proofErr w:type="spellStart"/>
      <w:r w:rsidRPr="00452205">
        <w:rPr>
          <w:rFonts w:ascii="Times New Roman" w:hAnsi="Times New Roman"/>
        </w:rPr>
        <w:t>Коларктик</w:t>
      </w:r>
      <w:proofErr w:type="spellEnd"/>
      <w:r w:rsidR="00D849D2" w:rsidRPr="00452205">
        <w:rPr>
          <w:rFonts w:ascii="Times New Roman" w:hAnsi="Times New Roman"/>
        </w:rPr>
        <w:t>»</w:t>
      </w:r>
      <w:r w:rsidRPr="00452205">
        <w:rPr>
          <w:rFonts w:ascii="Times New Roman" w:hAnsi="Times New Roman"/>
        </w:rPr>
        <w:t xml:space="preserve"> на период 2014 - 2020 годов, подписанным в г. Москве 29 декабря 2016 г.;</w:t>
      </w:r>
    </w:p>
    <w:p w:rsidR="009329AB" w:rsidRPr="00452205" w:rsidRDefault="009329AB" w:rsidP="00D849D2">
      <w:pPr>
        <w:widowControl w:val="0"/>
        <w:overflowPunct w:val="0"/>
        <w:autoSpaceDE w:val="0"/>
        <w:autoSpaceDN w:val="0"/>
        <w:adjustRightInd w:val="0"/>
        <w:spacing w:after="0" w:line="240" w:lineRule="auto"/>
        <w:ind w:firstLine="540"/>
        <w:jc w:val="both"/>
        <w:rPr>
          <w:rFonts w:ascii="Times New Roman" w:hAnsi="Times New Roman"/>
        </w:rPr>
      </w:pPr>
      <w:r w:rsidRPr="00452205">
        <w:rPr>
          <w:rFonts w:ascii="Times New Roman" w:hAnsi="Times New Roman"/>
        </w:rPr>
        <w:t xml:space="preserve">программы приграничного сотрудничества </w:t>
      </w:r>
      <w:r w:rsidR="00D849D2" w:rsidRPr="00452205">
        <w:rPr>
          <w:rFonts w:ascii="Times New Roman" w:hAnsi="Times New Roman"/>
        </w:rPr>
        <w:t>«</w:t>
      </w:r>
      <w:r w:rsidRPr="00452205">
        <w:rPr>
          <w:rFonts w:ascii="Times New Roman" w:hAnsi="Times New Roman"/>
        </w:rPr>
        <w:t>Россия - Юго-Восточная Финляндия</w:t>
      </w:r>
      <w:r w:rsidR="00D849D2" w:rsidRPr="00452205">
        <w:rPr>
          <w:rFonts w:ascii="Times New Roman" w:hAnsi="Times New Roman"/>
        </w:rPr>
        <w:t>»</w:t>
      </w:r>
      <w:r w:rsidRPr="00452205">
        <w:rPr>
          <w:rFonts w:ascii="Times New Roman" w:hAnsi="Times New Roman"/>
        </w:rPr>
        <w:t xml:space="preserve">, порядок реализации которой предусмотрен </w:t>
      </w:r>
      <w:hyperlink r:id="rId108" w:history="1">
        <w:r w:rsidRPr="00452205">
          <w:rPr>
            <w:rFonts w:ascii="Times New Roman" w:hAnsi="Times New Roman"/>
          </w:rPr>
          <w:t>Соглашением</w:t>
        </w:r>
      </w:hyperlink>
      <w:r w:rsidRPr="00452205">
        <w:rPr>
          <w:rFonts w:ascii="Times New Roman" w:hAnsi="Times New Roman"/>
        </w:rPr>
        <w:t xml:space="preserve"> о финансировании и реализации программ</w:t>
      </w:r>
      <w:r w:rsidR="00D849D2" w:rsidRPr="00452205">
        <w:rPr>
          <w:rFonts w:ascii="Times New Roman" w:hAnsi="Times New Roman"/>
        </w:rPr>
        <w:t>ы приграничного сотрудничества «</w:t>
      </w:r>
      <w:r w:rsidRPr="00452205">
        <w:rPr>
          <w:rFonts w:ascii="Times New Roman" w:hAnsi="Times New Roman"/>
        </w:rPr>
        <w:t>Россия - Юго-Восточная Финляндия</w:t>
      </w:r>
      <w:r w:rsidR="00D849D2" w:rsidRPr="00452205">
        <w:rPr>
          <w:rFonts w:ascii="Times New Roman" w:hAnsi="Times New Roman"/>
        </w:rPr>
        <w:t>»</w:t>
      </w:r>
      <w:r w:rsidRPr="00452205">
        <w:rPr>
          <w:rFonts w:ascii="Times New Roman" w:hAnsi="Times New Roman"/>
        </w:rPr>
        <w:t xml:space="preserve"> на период 2014 - 2020 годов, подписанным в г. Москве 29 декабря 2016 г.;</w:t>
      </w:r>
    </w:p>
    <w:p w:rsidR="009329AB" w:rsidRPr="00452205" w:rsidRDefault="009329AB" w:rsidP="00D849D2">
      <w:pPr>
        <w:widowControl w:val="0"/>
        <w:overflowPunct w:val="0"/>
        <w:autoSpaceDE w:val="0"/>
        <w:autoSpaceDN w:val="0"/>
        <w:adjustRightInd w:val="0"/>
        <w:spacing w:after="0" w:line="240" w:lineRule="auto"/>
        <w:ind w:firstLine="540"/>
        <w:jc w:val="both"/>
        <w:rPr>
          <w:rFonts w:ascii="Times New Roman" w:hAnsi="Times New Roman"/>
        </w:rPr>
      </w:pPr>
      <w:r w:rsidRPr="00452205">
        <w:rPr>
          <w:rFonts w:ascii="Times New Roman" w:hAnsi="Times New Roman"/>
        </w:rPr>
        <w:t>программ</w:t>
      </w:r>
      <w:r w:rsidR="00D849D2" w:rsidRPr="00452205">
        <w:rPr>
          <w:rFonts w:ascii="Times New Roman" w:hAnsi="Times New Roman"/>
        </w:rPr>
        <w:t>ы приграничного сотрудничества «</w:t>
      </w:r>
      <w:r w:rsidRPr="00452205">
        <w:rPr>
          <w:rFonts w:ascii="Times New Roman" w:hAnsi="Times New Roman"/>
        </w:rPr>
        <w:t xml:space="preserve">Россия </w:t>
      </w:r>
      <w:r w:rsidR="00D849D2" w:rsidRPr="00452205">
        <w:rPr>
          <w:rFonts w:ascii="Times New Roman" w:hAnsi="Times New Roman"/>
        </w:rPr>
        <w:t>–</w:t>
      </w:r>
      <w:r w:rsidRPr="00452205">
        <w:rPr>
          <w:rFonts w:ascii="Times New Roman" w:hAnsi="Times New Roman"/>
        </w:rPr>
        <w:t xml:space="preserve"> Латвия</w:t>
      </w:r>
      <w:r w:rsidR="00D849D2" w:rsidRPr="00452205">
        <w:rPr>
          <w:rFonts w:ascii="Times New Roman" w:hAnsi="Times New Roman"/>
        </w:rPr>
        <w:t>»</w:t>
      </w:r>
      <w:r w:rsidRPr="00452205">
        <w:rPr>
          <w:rFonts w:ascii="Times New Roman" w:hAnsi="Times New Roman"/>
        </w:rPr>
        <w:t xml:space="preserve">, порядок реализации которой предусмотрен </w:t>
      </w:r>
      <w:hyperlink r:id="rId109" w:history="1">
        <w:r w:rsidRPr="00452205">
          <w:rPr>
            <w:rFonts w:ascii="Times New Roman" w:hAnsi="Times New Roman"/>
          </w:rPr>
          <w:t>Соглашением</w:t>
        </w:r>
      </w:hyperlink>
      <w:r w:rsidRPr="00452205">
        <w:rPr>
          <w:rFonts w:ascii="Times New Roman" w:hAnsi="Times New Roman"/>
        </w:rPr>
        <w:t xml:space="preserve"> о финансировании и реализации программы приграничного сотрудничества </w:t>
      </w:r>
      <w:r w:rsidR="00D849D2" w:rsidRPr="00452205">
        <w:rPr>
          <w:rFonts w:ascii="Times New Roman" w:hAnsi="Times New Roman"/>
        </w:rPr>
        <w:t>«</w:t>
      </w:r>
      <w:r w:rsidRPr="00452205">
        <w:rPr>
          <w:rFonts w:ascii="Times New Roman" w:hAnsi="Times New Roman"/>
        </w:rPr>
        <w:t xml:space="preserve">Россия </w:t>
      </w:r>
      <w:r w:rsidR="00D849D2" w:rsidRPr="00452205">
        <w:rPr>
          <w:rFonts w:ascii="Times New Roman" w:hAnsi="Times New Roman"/>
        </w:rPr>
        <w:t>–</w:t>
      </w:r>
      <w:r w:rsidRPr="00452205">
        <w:rPr>
          <w:rFonts w:ascii="Times New Roman" w:hAnsi="Times New Roman"/>
        </w:rPr>
        <w:t xml:space="preserve"> Латвия</w:t>
      </w:r>
      <w:r w:rsidR="00D849D2" w:rsidRPr="00452205">
        <w:rPr>
          <w:rFonts w:ascii="Times New Roman" w:hAnsi="Times New Roman"/>
        </w:rPr>
        <w:t>»</w:t>
      </w:r>
      <w:r w:rsidRPr="00452205">
        <w:rPr>
          <w:rFonts w:ascii="Times New Roman" w:hAnsi="Times New Roman"/>
        </w:rPr>
        <w:t xml:space="preserve"> на период 2014 - 2020 годов, подписанным в г. Москве 29 декабря 2016 г.;</w:t>
      </w:r>
    </w:p>
    <w:p w:rsidR="009329AB" w:rsidRPr="00452205" w:rsidRDefault="009329AB" w:rsidP="00D849D2">
      <w:pPr>
        <w:widowControl w:val="0"/>
        <w:overflowPunct w:val="0"/>
        <w:autoSpaceDE w:val="0"/>
        <w:autoSpaceDN w:val="0"/>
        <w:adjustRightInd w:val="0"/>
        <w:spacing w:after="0" w:line="240" w:lineRule="auto"/>
        <w:ind w:firstLine="540"/>
        <w:jc w:val="both"/>
        <w:rPr>
          <w:rFonts w:ascii="Times New Roman" w:hAnsi="Times New Roman"/>
        </w:rPr>
      </w:pPr>
      <w:r w:rsidRPr="00452205">
        <w:rPr>
          <w:rFonts w:ascii="Times New Roman" w:hAnsi="Times New Roman"/>
        </w:rPr>
        <w:t xml:space="preserve">программы приграничного сотрудничества </w:t>
      </w:r>
      <w:r w:rsidR="00D849D2" w:rsidRPr="00452205">
        <w:rPr>
          <w:rFonts w:ascii="Times New Roman" w:hAnsi="Times New Roman"/>
        </w:rPr>
        <w:t>«</w:t>
      </w:r>
      <w:r w:rsidRPr="00452205">
        <w:rPr>
          <w:rFonts w:ascii="Times New Roman" w:hAnsi="Times New Roman"/>
        </w:rPr>
        <w:t xml:space="preserve">Россия </w:t>
      </w:r>
      <w:r w:rsidR="00D849D2" w:rsidRPr="00452205">
        <w:rPr>
          <w:rFonts w:ascii="Times New Roman" w:hAnsi="Times New Roman"/>
        </w:rPr>
        <w:t>–</w:t>
      </w:r>
      <w:r w:rsidRPr="00452205">
        <w:rPr>
          <w:rFonts w:ascii="Times New Roman" w:hAnsi="Times New Roman"/>
        </w:rPr>
        <w:t xml:space="preserve"> Литва</w:t>
      </w:r>
      <w:r w:rsidR="00D849D2" w:rsidRPr="00452205">
        <w:rPr>
          <w:rFonts w:ascii="Times New Roman" w:hAnsi="Times New Roman"/>
        </w:rPr>
        <w:t>»</w:t>
      </w:r>
      <w:r w:rsidRPr="00452205">
        <w:rPr>
          <w:rFonts w:ascii="Times New Roman" w:hAnsi="Times New Roman"/>
        </w:rPr>
        <w:t xml:space="preserve">, порядок реализации которой предусмотрен </w:t>
      </w:r>
      <w:hyperlink r:id="rId110" w:history="1">
        <w:r w:rsidRPr="00452205">
          <w:rPr>
            <w:rFonts w:ascii="Times New Roman" w:hAnsi="Times New Roman"/>
          </w:rPr>
          <w:t>Соглашением</w:t>
        </w:r>
      </w:hyperlink>
      <w:r w:rsidRPr="00452205">
        <w:rPr>
          <w:rFonts w:ascii="Times New Roman" w:hAnsi="Times New Roman"/>
        </w:rPr>
        <w:t xml:space="preserve"> о финансировании и реализации программ</w:t>
      </w:r>
      <w:r w:rsidR="00D849D2" w:rsidRPr="00452205">
        <w:rPr>
          <w:rFonts w:ascii="Times New Roman" w:hAnsi="Times New Roman"/>
        </w:rPr>
        <w:t>ы приграничного сотрудничества «</w:t>
      </w:r>
      <w:r w:rsidRPr="00452205">
        <w:rPr>
          <w:rFonts w:ascii="Times New Roman" w:hAnsi="Times New Roman"/>
        </w:rPr>
        <w:t xml:space="preserve">Россия </w:t>
      </w:r>
      <w:r w:rsidR="00D849D2" w:rsidRPr="00452205">
        <w:rPr>
          <w:rFonts w:ascii="Times New Roman" w:hAnsi="Times New Roman"/>
        </w:rPr>
        <w:t>–</w:t>
      </w:r>
      <w:r w:rsidRPr="00452205">
        <w:rPr>
          <w:rFonts w:ascii="Times New Roman" w:hAnsi="Times New Roman"/>
        </w:rPr>
        <w:t xml:space="preserve"> Литва</w:t>
      </w:r>
      <w:r w:rsidR="00D849D2" w:rsidRPr="00452205">
        <w:rPr>
          <w:rFonts w:ascii="Times New Roman" w:hAnsi="Times New Roman"/>
        </w:rPr>
        <w:t>»</w:t>
      </w:r>
      <w:r w:rsidRPr="00452205">
        <w:rPr>
          <w:rFonts w:ascii="Times New Roman" w:hAnsi="Times New Roman"/>
        </w:rPr>
        <w:t xml:space="preserve"> на период 2014 - 2020 годов, подписанным в г. Москве 29 декабря 2017 г.;</w:t>
      </w:r>
    </w:p>
    <w:p w:rsidR="009329AB" w:rsidRPr="00452205" w:rsidRDefault="009329AB" w:rsidP="00D849D2">
      <w:pPr>
        <w:widowControl w:val="0"/>
        <w:overflowPunct w:val="0"/>
        <w:autoSpaceDE w:val="0"/>
        <w:autoSpaceDN w:val="0"/>
        <w:adjustRightInd w:val="0"/>
        <w:spacing w:after="0" w:line="240" w:lineRule="auto"/>
        <w:ind w:firstLine="540"/>
        <w:jc w:val="both"/>
        <w:rPr>
          <w:rFonts w:ascii="Times New Roman" w:hAnsi="Times New Roman"/>
        </w:rPr>
      </w:pPr>
      <w:r w:rsidRPr="00452205">
        <w:rPr>
          <w:rFonts w:ascii="Times New Roman" w:hAnsi="Times New Roman"/>
        </w:rPr>
        <w:t>программ</w:t>
      </w:r>
      <w:r w:rsidR="00D849D2" w:rsidRPr="00452205">
        <w:rPr>
          <w:rFonts w:ascii="Times New Roman" w:hAnsi="Times New Roman"/>
        </w:rPr>
        <w:t>ы приграничного сотрудничества «</w:t>
      </w:r>
      <w:r w:rsidRPr="00452205">
        <w:rPr>
          <w:rFonts w:ascii="Times New Roman" w:hAnsi="Times New Roman"/>
        </w:rPr>
        <w:t xml:space="preserve">Россия </w:t>
      </w:r>
      <w:r w:rsidR="00D849D2" w:rsidRPr="00452205">
        <w:rPr>
          <w:rFonts w:ascii="Times New Roman" w:hAnsi="Times New Roman"/>
        </w:rPr>
        <w:t>–</w:t>
      </w:r>
      <w:r w:rsidRPr="00452205">
        <w:rPr>
          <w:rFonts w:ascii="Times New Roman" w:hAnsi="Times New Roman"/>
        </w:rPr>
        <w:t xml:space="preserve"> Польша</w:t>
      </w:r>
      <w:r w:rsidR="00D849D2" w:rsidRPr="00452205">
        <w:rPr>
          <w:rFonts w:ascii="Times New Roman" w:hAnsi="Times New Roman"/>
        </w:rPr>
        <w:t>»</w:t>
      </w:r>
      <w:r w:rsidRPr="00452205">
        <w:rPr>
          <w:rFonts w:ascii="Times New Roman" w:hAnsi="Times New Roman"/>
        </w:rPr>
        <w:t xml:space="preserve">, порядок реализации которой предусмотрен </w:t>
      </w:r>
      <w:hyperlink r:id="rId111" w:history="1">
        <w:r w:rsidRPr="00452205">
          <w:rPr>
            <w:rFonts w:ascii="Times New Roman" w:hAnsi="Times New Roman"/>
          </w:rPr>
          <w:t>Соглашением</w:t>
        </w:r>
      </w:hyperlink>
      <w:r w:rsidRPr="00452205">
        <w:rPr>
          <w:rFonts w:ascii="Times New Roman" w:hAnsi="Times New Roman"/>
        </w:rPr>
        <w:t xml:space="preserve"> о финансировании и реализации программы приграничного сотрудничества </w:t>
      </w:r>
      <w:r w:rsidR="00D849D2" w:rsidRPr="00452205">
        <w:rPr>
          <w:rFonts w:ascii="Times New Roman" w:hAnsi="Times New Roman"/>
        </w:rPr>
        <w:t>«</w:t>
      </w:r>
      <w:r w:rsidRPr="00452205">
        <w:rPr>
          <w:rFonts w:ascii="Times New Roman" w:hAnsi="Times New Roman"/>
        </w:rPr>
        <w:t xml:space="preserve">Россия </w:t>
      </w:r>
      <w:r w:rsidR="00D849D2" w:rsidRPr="00452205">
        <w:rPr>
          <w:rFonts w:ascii="Times New Roman" w:hAnsi="Times New Roman"/>
        </w:rPr>
        <w:t>–</w:t>
      </w:r>
      <w:r w:rsidRPr="00452205">
        <w:rPr>
          <w:rFonts w:ascii="Times New Roman" w:hAnsi="Times New Roman"/>
        </w:rPr>
        <w:t xml:space="preserve"> Польша</w:t>
      </w:r>
      <w:r w:rsidR="00D849D2" w:rsidRPr="00452205">
        <w:rPr>
          <w:rFonts w:ascii="Times New Roman" w:hAnsi="Times New Roman"/>
        </w:rPr>
        <w:t>»</w:t>
      </w:r>
      <w:r w:rsidRPr="00452205">
        <w:rPr>
          <w:rFonts w:ascii="Times New Roman" w:hAnsi="Times New Roman"/>
        </w:rPr>
        <w:t xml:space="preserve"> на период 2014 - 2020 годов, подписанным в г. Варшаве 29 декабря 2017 г.;</w:t>
      </w:r>
    </w:p>
    <w:p w:rsidR="009329AB" w:rsidRPr="00452205" w:rsidRDefault="009329AB" w:rsidP="00D849D2">
      <w:pPr>
        <w:widowControl w:val="0"/>
        <w:overflowPunct w:val="0"/>
        <w:autoSpaceDE w:val="0"/>
        <w:autoSpaceDN w:val="0"/>
        <w:adjustRightInd w:val="0"/>
        <w:spacing w:after="0" w:line="240" w:lineRule="auto"/>
        <w:ind w:firstLine="540"/>
        <w:jc w:val="both"/>
        <w:rPr>
          <w:rFonts w:ascii="Times New Roman" w:hAnsi="Times New Roman"/>
        </w:rPr>
      </w:pPr>
      <w:r w:rsidRPr="00452205">
        <w:rPr>
          <w:rFonts w:ascii="Times New Roman" w:hAnsi="Times New Roman"/>
        </w:rPr>
        <w:t>программ</w:t>
      </w:r>
      <w:r w:rsidR="00D849D2" w:rsidRPr="00452205">
        <w:rPr>
          <w:rFonts w:ascii="Times New Roman" w:hAnsi="Times New Roman"/>
        </w:rPr>
        <w:t>ы приграничного сотрудничества «</w:t>
      </w:r>
      <w:r w:rsidRPr="00452205">
        <w:rPr>
          <w:rFonts w:ascii="Times New Roman" w:hAnsi="Times New Roman"/>
        </w:rPr>
        <w:t xml:space="preserve">Россия </w:t>
      </w:r>
      <w:r w:rsidR="00D849D2" w:rsidRPr="00452205">
        <w:rPr>
          <w:rFonts w:ascii="Times New Roman" w:hAnsi="Times New Roman"/>
        </w:rPr>
        <w:t>–</w:t>
      </w:r>
      <w:r w:rsidRPr="00452205">
        <w:rPr>
          <w:rFonts w:ascii="Times New Roman" w:hAnsi="Times New Roman"/>
        </w:rPr>
        <w:t xml:space="preserve"> Эстония</w:t>
      </w:r>
      <w:r w:rsidR="00D849D2" w:rsidRPr="00452205">
        <w:rPr>
          <w:rFonts w:ascii="Times New Roman" w:hAnsi="Times New Roman"/>
        </w:rPr>
        <w:t>»</w:t>
      </w:r>
      <w:r w:rsidRPr="00452205">
        <w:rPr>
          <w:rFonts w:ascii="Times New Roman" w:hAnsi="Times New Roman"/>
        </w:rPr>
        <w:t xml:space="preserve">, порядок реализации которой предусмотрен </w:t>
      </w:r>
      <w:hyperlink r:id="rId112" w:history="1">
        <w:r w:rsidRPr="00452205">
          <w:rPr>
            <w:rFonts w:ascii="Times New Roman" w:hAnsi="Times New Roman"/>
          </w:rPr>
          <w:t>Соглашением</w:t>
        </w:r>
      </w:hyperlink>
      <w:r w:rsidRPr="00452205">
        <w:rPr>
          <w:rFonts w:ascii="Times New Roman" w:hAnsi="Times New Roman"/>
        </w:rPr>
        <w:t xml:space="preserve"> о финансировании и реализации программы приграничного сотрудничества </w:t>
      </w:r>
      <w:r w:rsidR="00D849D2" w:rsidRPr="00452205">
        <w:rPr>
          <w:rFonts w:ascii="Times New Roman" w:hAnsi="Times New Roman"/>
        </w:rPr>
        <w:t>«</w:t>
      </w:r>
      <w:r w:rsidRPr="00452205">
        <w:rPr>
          <w:rFonts w:ascii="Times New Roman" w:hAnsi="Times New Roman"/>
        </w:rPr>
        <w:t xml:space="preserve">Россия </w:t>
      </w:r>
      <w:r w:rsidR="00D849D2" w:rsidRPr="00452205">
        <w:rPr>
          <w:rFonts w:ascii="Times New Roman" w:hAnsi="Times New Roman"/>
        </w:rPr>
        <w:t>–</w:t>
      </w:r>
      <w:r w:rsidRPr="00452205">
        <w:rPr>
          <w:rFonts w:ascii="Times New Roman" w:hAnsi="Times New Roman"/>
        </w:rPr>
        <w:t xml:space="preserve"> Эстония</w:t>
      </w:r>
      <w:r w:rsidR="00D849D2" w:rsidRPr="00452205">
        <w:rPr>
          <w:rFonts w:ascii="Times New Roman" w:hAnsi="Times New Roman"/>
        </w:rPr>
        <w:t>»</w:t>
      </w:r>
      <w:r w:rsidRPr="00452205">
        <w:rPr>
          <w:rFonts w:ascii="Times New Roman" w:hAnsi="Times New Roman"/>
        </w:rPr>
        <w:t xml:space="preserve"> на период 2014 - 2020 годов, подписанным в г. Москве 29 декабря 2016 г.;</w:t>
      </w:r>
    </w:p>
    <w:p w:rsidR="009329AB" w:rsidRPr="00452205" w:rsidRDefault="009329AB" w:rsidP="00D849D2">
      <w:pPr>
        <w:widowControl w:val="0"/>
        <w:overflowPunct w:val="0"/>
        <w:autoSpaceDE w:val="0"/>
        <w:autoSpaceDN w:val="0"/>
        <w:adjustRightInd w:val="0"/>
        <w:spacing w:after="0" w:line="240" w:lineRule="auto"/>
        <w:ind w:firstLine="540"/>
        <w:jc w:val="both"/>
        <w:rPr>
          <w:rFonts w:ascii="Times New Roman" w:hAnsi="Times New Roman"/>
        </w:rPr>
      </w:pPr>
      <w:r w:rsidRPr="00452205">
        <w:rPr>
          <w:rFonts w:ascii="Times New Roman" w:hAnsi="Times New Roman"/>
        </w:rPr>
        <w:t xml:space="preserve">программы </w:t>
      </w:r>
      <w:r w:rsidR="00D849D2" w:rsidRPr="00452205">
        <w:rPr>
          <w:rFonts w:ascii="Times New Roman" w:hAnsi="Times New Roman"/>
        </w:rPr>
        <w:t>трансграничного сотрудничества «</w:t>
      </w:r>
      <w:proofErr w:type="spellStart"/>
      <w:r w:rsidRPr="00452205">
        <w:rPr>
          <w:rFonts w:ascii="Times New Roman" w:hAnsi="Times New Roman"/>
        </w:rPr>
        <w:t>Интеррег</w:t>
      </w:r>
      <w:proofErr w:type="spellEnd"/>
      <w:r w:rsidRPr="00452205">
        <w:rPr>
          <w:rFonts w:ascii="Times New Roman" w:hAnsi="Times New Roman"/>
        </w:rPr>
        <w:t>. Регион Балтийского моря</w:t>
      </w:r>
      <w:r w:rsidR="00D849D2" w:rsidRPr="00452205">
        <w:rPr>
          <w:rFonts w:ascii="Times New Roman" w:hAnsi="Times New Roman"/>
        </w:rPr>
        <w:t>»</w:t>
      </w:r>
      <w:r w:rsidRPr="00452205">
        <w:rPr>
          <w:rFonts w:ascii="Times New Roman" w:hAnsi="Times New Roman"/>
        </w:rPr>
        <w:t xml:space="preserve">, порядок </w:t>
      </w:r>
      <w:proofErr w:type="gramStart"/>
      <w:r w:rsidRPr="00452205">
        <w:rPr>
          <w:rFonts w:ascii="Times New Roman" w:hAnsi="Times New Roman"/>
        </w:rPr>
        <w:t>реализации</w:t>
      </w:r>
      <w:proofErr w:type="gramEnd"/>
      <w:r w:rsidRPr="00452205">
        <w:rPr>
          <w:rFonts w:ascii="Times New Roman" w:hAnsi="Times New Roman"/>
        </w:rPr>
        <w:t xml:space="preserve"> которой предусмотрен </w:t>
      </w:r>
      <w:hyperlink r:id="rId113" w:history="1">
        <w:r w:rsidRPr="00452205">
          <w:rPr>
            <w:rFonts w:ascii="Times New Roman" w:hAnsi="Times New Roman"/>
          </w:rPr>
          <w:t>Соглашением</w:t>
        </w:r>
      </w:hyperlink>
      <w:r w:rsidRPr="00452205">
        <w:rPr>
          <w:rFonts w:ascii="Times New Roman" w:hAnsi="Times New Roman"/>
        </w:rPr>
        <w:t xml:space="preserve"> между Правительством Российской Федерации, Европейской комиссией и Правительством Федеративной Республики Германия о финансовых взносах Российской Федерации и Европейского союза в целях обеспечения реализации программы </w:t>
      </w:r>
      <w:r w:rsidR="00D849D2" w:rsidRPr="00452205">
        <w:rPr>
          <w:rFonts w:ascii="Times New Roman" w:hAnsi="Times New Roman"/>
        </w:rPr>
        <w:t>трансграничного сотрудничества «</w:t>
      </w:r>
      <w:proofErr w:type="spellStart"/>
      <w:r w:rsidRPr="00452205">
        <w:rPr>
          <w:rFonts w:ascii="Times New Roman" w:hAnsi="Times New Roman"/>
        </w:rPr>
        <w:t>Интеррег</w:t>
      </w:r>
      <w:proofErr w:type="spellEnd"/>
      <w:r w:rsidRPr="00452205">
        <w:rPr>
          <w:rFonts w:ascii="Times New Roman" w:hAnsi="Times New Roman"/>
        </w:rPr>
        <w:t>. Регион Балтийского моря</w:t>
      </w:r>
      <w:r w:rsidR="00D849D2" w:rsidRPr="00452205">
        <w:rPr>
          <w:rFonts w:ascii="Times New Roman" w:hAnsi="Times New Roman"/>
        </w:rPr>
        <w:t>»</w:t>
      </w:r>
      <w:r w:rsidRPr="00452205">
        <w:rPr>
          <w:rFonts w:ascii="Times New Roman" w:hAnsi="Times New Roman"/>
        </w:rPr>
        <w:t xml:space="preserve"> на период 2014 - 2020 годов на территории Российской Федерации (финансовое соглашение), подписанным в г. Брюсселе 30 января 2018 г.</w:t>
      </w:r>
    </w:p>
    <w:p w:rsidR="009329AB" w:rsidRPr="00452205" w:rsidRDefault="009329AB" w:rsidP="00D849D2">
      <w:pPr>
        <w:widowControl w:val="0"/>
        <w:overflowPunct w:val="0"/>
        <w:autoSpaceDE w:val="0"/>
        <w:autoSpaceDN w:val="0"/>
        <w:adjustRightInd w:val="0"/>
        <w:spacing w:after="0" w:line="240" w:lineRule="auto"/>
        <w:ind w:firstLine="540"/>
        <w:jc w:val="both"/>
        <w:rPr>
          <w:rFonts w:ascii="Times New Roman" w:hAnsi="Times New Roman"/>
        </w:rPr>
      </w:pPr>
      <w:r w:rsidRPr="00452205">
        <w:rPr>
          <w:rFonts w:ascii="Times New Roman" w:hAnsi="Times New Roman"/>
        </w:rPr>
        <w:t xml:space="preserve">Подтверждением закупки товаров в рамках реализации программ, указанных в </w:t>
      </w:r>
      <w:hyperlink w:anchor="Par1" w:history="1">
        <w:r w:rsidRPr="00452205">
          <w:rPr>
            <w:rFonts w:ascii="Times New Roman" w:hAnsi="Times New Roman"/>
          </w:rPr>
          <w:t>абзацах втором</w:t>
        </w:r>
      </w:hyperlink>
      <w:r w:rsidRPr="00452205">
        <w:rPr>
          <w:rFonts w:ascii="Times New Roman" w:hAnsi="Times New Roman"/>
        </w:rPr>
        <w:t xml:space="preserve"> - </w:t>
      </w:r>
      <w:hyperlink w:anchor="Par8" w:history="1">
        <w:r w:rsidRPr="00452205">
          <w:rPr>
            <w:rFonts w:ascii="Times New Roman" w:hAnsi="Times New Roman"/>
          </w:rPr>
          <w:t>девятом</w:t>
        </w:r>
      </w:hyperlink>
      <w:r w:rsidRPr="00452205">
        <w:rPr>
          <w:rFonts w:ascii="Times New Roman" w:hAnsi="Times New Roman"/>
        </w:rPr>
        <w:t xml:space="preserve"> настоящего пункта, является заключение Министерства промышленности и торговли Российской Федерации, выдаваемое в порядке, установленном Министерством промышленности и торговли Российской Федерации по согласованию с Министерством экономического развития Российской Федерации.</w:t>
      </w:r>
    </w:p>
    <w:p w:rsidR="00777DD0" w:rsidRPr="00452205" w:rsidRDefault="00694CB2" w:rsidP="003564B9">
      <w:pPr>
        <w:spacing w:after="1" w:line="240" w:lineRule="atLeast"/>
        <w:ind w:firstLine="709"/>
        <w:jc w:val="both"/>
        <w:rPr>
          <w:rFonts w:ascii="Times New Roman" w:hAnsi="Times New Roman" w:cs="Times New Roman"/>
        </w:rPr>
      </w:pPr>
      <w:r w:rsidRPr="00452205">
        <w:rPr>
          <w:rFonts w:ascii="Times New Roman" w:hAnsi="Times New Roman" w:cs="Times New Roman"/>
        </w:rPr>
        <w:t>7</w:t>
      </w:r>
      <w:r w:rsidR="000C0B7A" w:rsidRPr="00452205">
        <w:rPr>
          <w:rFonts w:ascii="Times New Roman" w:hAnsi="Times New Roman" w:cs="Times New Roman"/>
        </w:rPr>
        <w:t>.</w:t>
      </w:r>
      <w:r w:rsidR="00A02D5D" w:rsidRPr="00452205">
        <w:rPr>
          <w:rFonts w:ascii="Times New Roman" w:hAnsi="Times New Roman" w:cs="Times New Roman"/>
        </w:rPr>
        <w:t>27</w:t>
      </w:r>
      <w:r w:rsidR="000C0B7A" w:rsidRPr="00452205">
        <w:rPr>
          <w:rFonts w:ascii="Times New Roman" w:hAnsi="Times New Roman" w:cs="Times New Roman"/>
        </w:rPr>
        <w:t>. Для целей осуществления закупок для обеспечения государственных нужд установлен запрет на допуск программного обеспечения, происходящего из иностранных государств, в соответствии с постановлением Правительства Российской Федерации от 16.11.2015 № 1236 «Об установлении запрета на допуск программного обеспечения, происходящего из иностранных государств, для целей осуществления закупок для обеспечения государственных и муниципальных нужд».</w:t>
      </w:r>
    </w:p>
    <w:p w:rsidR="00777DD0" w:rsidRPr="00452205" w:rsidRDefault="00694CB2" w:rsidP="00777DD0">
      <w:pPr>
        <w:spacing w:after="1" w:line="240" w:lineRule="atLeast"/>
        <w:ind w:firstLine="709"/>
        <w:jc w:val="both"/>
        <w:rPr>
          <w:rFonts w:ascii="Times New Roman" w:hAnsi="Times New Roman" w:cs="Times New Roman"/>
        </w:rPr>
      </w:pPr>
      <w:r w:rsidRPr="00452205">
        <w:rPr>
          <w:rFonts w:ascii="Times New Roman" w:hAnsi="Times New Roman" w:cs="Times New Roman"/>
        </w:rPr>
        <w:t>7</w:t>
      </w:r>
      <w:r w:rsidR="004B1217" w:rsidRPr="00452205">
        <w:rPr>
          <w:rFonts w:ascii="Times New Roman" w:hAnsi="Times New Roman" w:cs="Times New Roman"/>
        </w:rPr>
        <w:t>.</w:t>
      </w:r>
      <w:r w:rsidR="00A02D5D" w:rsidRPr="00452205">
        <w:rPr>
          <w:rFonts w:ascii="Times New Roman" w:hAnsi="Times New Roman" w:cs="Times New Roman"/>
        </w:rPr>
        <w:t>28</w:t>
      </w:r>
      <w:r w:rsidR="00777DD0" w:rsidRPr="00452205">
        <w:rPr>
          <w:rFonts w:ascii="Times New Roman" w:hAnsi="Times New Roman" w:cs="Times New Roman"/>
        </w:rPr>
        <w:t xml:space="preserve">. </w:t>
      </w:r>
      <w:proofErr w:type="gramStart"/>
      <w:r w:rsidR="00777DD0" w:rsidRPr="00452205">
        <w:rPr>
          <w:rFonts w:ascii="Times New Roman" w:hAnsi="Times New Roman" w:cs="Times New Roman"/>
        </w:rPr>
        <w:t>При осуществлении закупок для обеспечения государственных нужд установлено ограничение допуска отдельных видов пищевых продуктов, происходящих из иностранных государств, по перечню, утвержденному постановлением Правительства Российской Федерации от 22.08.2016 № 832 «Об ограничениях допуска отдельных видов пищевых продуктов, происходящих из иностранных государств, для целей осуществления закупок для обеспечения государственных и муниципальных нужд» (далее – перечень продуктов).</w:t>
      </w:r>
      <w:proofErr w:type="gramEnd"/>
    </w:p>
    <w:p w:rsidR="00777DD0" w:rsidRPr="00452205" w:rsidRDefault="00694CB2" w:rsidP="00777DD0">
      <w:pPr>
        <w:spacing w:after="1" w:line="240" w:lineRule="atLeast"/>
        <w:ind w:firstLine="709"/>
        <w:jc w:val="both"/>
        <w:rPr>
          <w:rFonts w:ascii="Times New Roman" w:hAnsi="Times New Roman" w:cs="Times New Roman"/>
        </w:rPr>
      </w:pPr>
      <w:r w:rsidRPr="00452205">
        <w:rPr>
          <w:rFonts w:ascii="Times New Roman" w:hAnsi="Times New Roman" w:cs="Times New Roman"/>
        </w:rPr>
        <w:t>7</w:t>
      </w:r>
      <w:r w:rsidR="00777DD0" w:rsidRPr="00452205">
        <w:rPr>
          <w:rFonts w:ascii="Times New Roman" w:hAnsi="Times New Roman" w:cs="Times New Roman"/>
        </w:rPr>
        <w:t>.</w:t>
      </w:r>
      <w:r w:rsidR="00A02D5D" w:rsidRPr="00452205">
        <w:rPr>
          <w:rFonts w:ascii="Times New Roman" w:hAnsi="Times New Roman" w:cs="Times New Roman"/>
        </w:rPr>
        <w:t>29</w:t>
      </w:r>
      <w:r w:rsidR="00777DD0" w:rsidRPr="00452205">
        <w:rPr>
          <w:rFonts w:ascii="Times New Roman" w:hAnsi="Times New Roman" w:cs="Times New Roman"/>
        </w:rPr>
        <w:t xml:space="preserve">. </w:t>
      </w:r>
      <w:proofErr w:type="gramStart"/>
      <w:r w:rsidR="00777DD0" w:rsidRPr="00452205">
        <w:rPr>
          <w:rFonts w:ascii="Times New Roman" w:hAnsi="Times New Roman" w:cs="Times New Roman"/>
        </w:rPr>
        <w:t>Для целей осуществления закупок отдельных видов пищевых продуктов, включенных в </w:t>
      </w:r>
      <w:hyperlink r:id="rId114" w:anchor="dst100018" w:history="1">
        <w:r w:rsidR="00777DD0" w:rsidRPr="00452205">
          <w:rPr>
            <w:rFonts w:ascii="Times New Roman" w:hAnsi="Times New Roman" w:cs="Times New Roman"/>
          </w:rPr>
          <w:t>перечень</w:t>
        </w:r>
      </w:hyperlink>
      <w:r w:rsidR="00777DD0" w:rsidRPr="00452205">
        <w:rPr>
          <w:rFonts w:ascii="Times New Roman" w:hAnsi="Times New Roman" w:cs="Times New Roman"/>
        </w:rPr>
        <w:t xml:space="preserve"> продуктов, заказчик отклоняет от участия в конкурентных способах определения поставщиков все заявки (окончательные предложения) на участие в определении поставщика </w:t>
      </w:r>
      <w:r w:rsidR="00777DD0" w:rsidRPr="00452205">
        <w:rPr>
          <w:rFonts w:ascii="Times New Roman" w:hAnsi="Times New Roman" w:cs="Times New Roman"/>
        </w:rPr>
        <w:lastRenderedPageBreak/>
        <w:t>(далее - заявка), содержащие предложения о поставке пищевых продуктов, происходящих из иностранных государств (за исключением государств - членов Евразийского экономического союза), при условии, что на участие в определении поставщика подано не менее</w:t>
      </w:r>
      <w:proofErr w:type="gramEnd"/>
      <w:r w:rsidR="00777DD0" w:rsidRPr="00452205">
        <w:rPr>
          <w:rFonts w:ascii="Times New Roman" w:hAnsi="Times New Roman" w:cs="Times New Roman"/>
        </w:rPr>
        <w:t xml:space="preserve"> 2 удовлетворяющих требованиям извещения об осуществлении закупки и (или) документации о закупке заявок, которые одновременно:</w:t>
      </w:r>
    </w:p>
    <w:p w:rsidR="00777DD0" w:rsidRPr="00452205" w:rsidRDefault="00777DD0" w:rsidP="00777DD0">
      <w:pPr>
        <w:spacing w:after="1" w:line="240" w:lineRule="atLeast"/>
        <w:ind w:firstLine="709"/>
        <w:jc w:val="both"/>
        <w:rPr>
          <w:rFonts w:ascii="Times New Roman" w:hAnsi="Times New Roman" w:cs="Times New Roman"/>
        </w:rPr>
      </w:pPr>
      <w:bookmarkStart w:id="9" w:name="dst100007"/>
      <w:bookmarkEnd w:id="9"/>
      <w:r w:rsidRPr="00452205">
        <w:rPr>
          <w:rFonts w:ascii="Times New Roman" w:hAnsi="Times New Roman" w:cs="Times New Roman"/>
        </w:rPr>
        <w:t>содержат предложения о поставке видов пищевых продуктов, являющихся объектом закупки и включенных в </w:t>
      </w:r>
      <w:hyperlink r:id="rId115" w:anchor="dst100018" w:history="1">
        <w:r w:rsidRPr="00452205">
          <w:rPr>
            <w:rFonts w:ascii="Times New Roman" w:hAnsi="Times New Roman" w:cs="Times New Roman"/>
          </w:rPr>
          <w:t>перечень</w:t>
        </w:r>
      </w:hyperlink>
      <w:r w:rsidRPr="00452205">
        <w:rPr>
          <w:rFonts w:ascii="Times New Roman" w:hAnsi="Times New Roman" w:cs="Times New Roman"/>
        </w:rPr>
        <w:t>, страной происхождения которых являются государства - члены Евразийского экономического союза;</w:t>
      </w:r>
    </w:p>
    <w:p w:rsidR="00777DD0" w:rsidRPr="00452205" w:rsidRDefault="00777DD0" w:rsidP="00777DD0">
      <w:pPr>
        <w:spacing w:after="1" w:line="240" w:lineRule="atLeast"/>
        <w:ind w:firstLine="709"/>
        <w:jc w:val="both"/>
        <w:rPr>
          <w:rFonts w:ascii="Times New Roman" w:hAnsi="Times New Roman" w:cs="Times New Roman"/>
        </w:rPr>
      </w:pPr>
      <w:bookmarkStart w:id="10" w:name="dst100008"/>
      <w:bookmarkEnd w:id="10"/>
      <w:r w:rsidRPr="00452205">
        <w:rPr>
          <w:rFonts w:ascii="Times New Roman" w:hAnsi="Times New Roman" w:cs="Times New Roman"/>
        </w:rPr>
        <w:t>не содержат предложений о поставке одного и того же вида пищевых продуктов одного производителя.</w:t>
      </w:r>
    </w:p>
    <w:p w:rsidR="00FB699D" w:rsidRPr="00452205" w:rsidRDefault="00694CB2" w:rsidP="00FB699D">
      <w:pPr>
        <w:spacing w:after="1" w:line="240" w:lineRule="atLeast"/>
        <w:ind w:firstLine="709"/>
        <w:jc w:val="both"/>
        <w:rPr>
          <w:rFonts w:ascii="Times New Roman" w:hAnsi="Times New Roman" w:cs="Times New Roman"/>
        </w:rPr>
      </w:pPr>
      <w:r w:rsidRPr="00452205">
        <w:rPr>
          <w:rFonts w:ascii="Times New Roman" w:hAnsi="Times New Roman" w:cs="Times New Roman"/>
        </w:rPr>
        <w:t>7</w:t>
      </w:r>
      <w:r w:rsidR="004B1217" w:rsidRPr="00452205">
        <w:rPr>
          <w:rFonts w:ascii="Times New Roman" w:hAnsi="Times New Roman" w:cs="Times New Roman"/>
        </w:rPr>
        <w:t>.3</w:t>
      </w:r>
      <w:r w:rsidR="00A02D5D" w:rsidRPr="00452205">
        <w:rPr>
          <w:rFonts w:ascii="Times New Roman" w:hAnsi="Times New Roman" w:cs="Times New Roman"/>
        </w:rPr>
        <w:t>0</w:t>
      </w:r>
      <w:r w:rsidR="004B1217" w:rsidRPr="00452205">
        <w:rPr>
          <w:rFonts w:ascii="Times New Roman" w:hAnsi="Times New Roman" w:cs="Times New Roman"/>
        </w:rPr>
        <w:t xml:space="preserve">. Подтверждением страны происхождения товаров (пищевых продуктов), включенных в </w:t>
      </w:r>
      <w:hyperlink r:id="rId116" w:history="1">
        <w:r w:rsidR="004B1217" w:rsidRPr="00452205">
          <w:rPr>
            <w:rFonts w:ascii="Times New Roman" w:hAnsi="Times New Roman" w:cs="Times New Roman"/>
          </w:rPr>
          <w:t>перечень</w:t>
        </w:r>
      </w:hyperlink>
      <w:r w:rsidR="004B1217" w:rsidRPr="00452205">
        <w:rPr>
          <w:rFonts w:ascii="Times New Roman" w:hAnsi="Times New Roman" w:cs="Times New Roman"/>
        </w:rPr>
        <w:t xml:space="preserve">, является указание (декларирование) участником закупки в заявке в соответствии с Федеральным </w:t>
      </w:r>
      <w:hyperlink r:id="rId117" w:history="1">
        <w:r w:rsidR="004B1217" w:rsidRPr="00452205">
          <w:rPr>
            <w:rFonts w:ascii="Times New Roman" w:hAnsi="Times New Roman" w:cs="Times New Roman"/>
          </w:rPr>
          <w:t>законом</w:t>
        </w:r>
      </w:hyperlink>
      <w:r w:rsidR="004B1217" w:rsidRPr="00452205">
        <w:rPr>
          <w:rFonts w:ascii="Times New Roman" w:hAnsi="Times New Roman" w:cs="Times New Roman"/>
        </w:rPr>
        <w:t xml:space="preserve"> «О контрактной системе в сфере закупок товаров, работ, услуг для обеспечения государственных и муниципальных нужд» наименования страны происхождения и производителя пищевых продуктов, включенных в </w:t>
      </w:r>
      <w:hyperlink r:id="rId118" w:history="1">
        <w:r w:rsidR="004B1217" w:rsidRPr="00452205">
          <w:rPr>
            <w:rFonts w:ascii="Times New Roman" w:hAnsi="Times New Roman" w:cs="Times New Roman"/>
          </w:rPr>
          <w:t>перечень</w:t>
        </w:r>
      </w:hyperlink>
      <w:r w:rsidR="004B1217" w:rsidRPr="00452205">
        <w:rPr>
          <w:rFonts w:ascii="Times New Roman" w:hAnsi="Times New Roman" w:cs="Times New Roman"/>
        </w:rPr>
        <w:t>.</w:t>
      </w:r>
      <w:bookmarkStart w:id="11" w:name="dst100009"/>
      <w:bookmarkEnd w:id="11"/>
    </w:p>
    <w:p w:rsidR="00A63D20" w:rsidRPr="00452205" w:rsidRDefault="00300D52" w:rsidP="00A63D20">
      <w:pPr>
        <w:spacing w:after="1" w:line="240" w:lineRule="atLeast"/>
        <w:ind w:firstLine="709"/>
        <w:jc w:val="both"/>
        <w:rPr>
          <w:rFonts w:ascii="Times New Roman" w:hAnsi="Times New Roman" w:cs="Times New Roman"/>
        </w:rPr>
      </w:pPr>
      <w:r w:rsidRPr="00452205">
        <w:rPr>
          <w:rFonts w:ascii="Times New Roman" w:hAnsi="Times New Roman" w:cs="Times New Roman"/>
        </w:rPr>
        <w:t>7.31. При осуществлении закупок для обеспечения государственных нужд установлен запрет на допуск программно-аппаратных комплексов систем хранения данных,</w:t>
      </w:r>
      <w:r w:rsidR="00FB699D" w:rsidRPr="00452205">
        <w:rPr>
          <w:rFonts w:ascii="Times New Roman" w:hAnsi="Times New Roman" w:cs="Times New Roman"/>
        </w:rPr>
        <w:t xml:space="preserve"> относящихся к коду по Общероссийскому классификатору продукции по видам экономической деятельности </w:t>
      </w:r>
      <w:proofErr w:type="gramStart"/>
      <w:r w:rsidR="00FB699D" w:rsidRPr="00452205">
        <w:rPr>
          <w:rFonts w:ascii="Times New Roman" w:hAnsi="Times New Roman" w:cs="Times New Roman"/>
        </w:rPr>
        <w:t>О</w:t>
      </w:r>
      <w:r w:rsidR="00A63D20" w:rsidRPr="00452205">
        <w:rPr>
          <w:rFonts w:ascii="Times New Roman" w:hAnsi="Times New Roman" w:cs="Times New Roman"/>
        </w:rPr>
        <w:t>К</w:t>
      </w:r>
      <w:proofErr w:type="gramEnd"/>
      <w:r w:rsidR="00A63D20" w:rsidRPr="00452205">
        <w:rPr>
          <w:rFonts w:ascii="Times New Roman" w:hAnsi="Times New Roman" w:cs="Times New Roman"/>
        </w:rPr>
        <w:t> </w:t>
      </w:r>
      <w:r w:rsidR="00FB699D" w:rsidRPr="00452205">
        <w:rPr>
          <w:rFonts w:ascii="Times New Roman" w:hAnsi="Times New Roman" w:cs="Times New Roman"/>
        </w:rPr>
        <w:t xml:space="preserve">034-2014 (КПЕС 2008) 26.20.2 «Устройства запоминающие и прочие устройства хранения данных», происходящих из иностранных государств,   постановлением </w:t>
      </w:r>
      <w:r w:rsidRPr="00452205">
        <w:rPr>
          <w:rFonts w:ascii="Times New Roman" w:hAnsi="Times New Roman" w:cs="Times New Roman"/>
        </w:rPr>
        <w:t xml:space="preserve"> </w:t>
      </w:r>
      <w:r w:rsidR="00FB699D" w:rsidRPr="00452205">
        <w:rPr>
          <w:rFonts w:ascii="Times New Roman" w:hAnsi="Times New Roman" w:cs="Times New Roman"/>
        </w:rPr>
        <w:t xml:space="preserve">Правительства Российской Федерации от 21.12.2019 № 1746 «Об установлении запрета на допуск отдельных видов товаров, происходящих из иностранных государств, и </w:t>
      </w:r>
      <w:proofErr w:type="gramStart"/>
      <w:r w:rsidR="00FB699D" w:rsidRPr="00452205">
        <w:rPr>
          <w:rFonts w:ascii="Times New Roman" w:hAnsi="Times New Roman" w:cs="Times New Roman"/>
        </w:rPr>
        <w:t>внесении</w:t>
      </w:r>
      <w:proofErr w:type="gramEnd"/>
      <w:r w:rsidR="00FB699D" w:rsidRPr="00452205">
        <w:rPr>
          <w:rFonts w:ascii="Times New Roman" w:hAnsi="Times New Roman" w:cs="Times New Roman"/>
        </w:rPr>
        <w:t xml:space="preserve"> изменений в некоторые акты Правительства Российской Федерации»</w:t>
      </w:r>
      <w:r w:rsidR="00A63D20" w:rsidRPr="00452205">
        <w:rPr>
          <w:rFonts w:ascii="Times New Roman" w:hAnsi="Times New Roman" w:cs="Times New Roman"/>
        </w:rPr>
        <w:t>.</w:t>
      </w:r>
    </w:p>
    <w:p w:rsidR="00A63D20" w:rsidRPr="00452205" w:rsidRDefault="00A63D20" w:rsidP="00A63D20">
      <w:pPr>
        <w:spacing w:after="1" w:line="240" w:lineRule="atLeast"/>
        <w:ind w:firstLine="709"/>
        <w:jc w:val="both"/>
        <w:rPr>
          <w:rFonts w:ascii="Times New Roman" w:hAnsi="Times New Roman" w:cs="Times New Roman"/>
        </w:rPr>
      </w:pPr>
      <w:r w:rsidRPr="00452205">
        <w:rPr>
          <w:rFonts w:ascii="Times New Roman" w:hAnsi="Times New Roman" w:cs="Times New Roman"/>
        </w:rPr>
        <w:t xml:space="preserve">7.31.1 Запрет, установленный </w:t>
      </w:r>
      <w:hyperlink r:id="rId119" w:history="1">
        <w:r w:rsidRPr="00452205">
          <w:rPr>
            <w:rFonts w:ascii="Times New Roman" w:hAnsi="Times New Roman" w:cs="Times New Roman"/>
          </w:rPr>
          <w:t>пунктом 7.31</w:t>
        </w:r>
      </w:hyperlink>
      <w:r w:rsidR="00D62808" w:rsidRPr="00452205">
        <w:rPr>
          <w:rFonts w:ascii="Times New Roman" w:hAnsi="Times New Roman" w:cs="Times New Roman"/>
        </w:rPr>
        <w:t xml:space="preserve"> настоящей И</w:t>
      </w:r>
      <w:r w:rsidRPr="00452205">
        <w:rPr>
          <w:rFonts w:ascii="Times New Roman" w:hAnsi="Times New Roman" w:cs="Times New Roman"/>
        </w:rPr>
        <w:t>нструкции, распространяется на товары, являющиеся:</w:t>
      </w:r>
    </w:p>
    <w:p w:rsidR="00A63D20" w:rsidRPr="00452205" w:rsidRDefault="00A63D20" w:rsidP="00A63D20">
      <w:pPr>
        <w:spacing w:after="1" w:line="240" w:lineRule="atLeast"/>
        <w:ind w:firstLine="709"/>
        <w:jc w:val="both"/>
        <w:rPr>
          <w:rFonts w:ascii="Times New Roman" w:hAnsi="Times New Roman" w:cs="Times New Roman"/>
        </w:rPr>
      </w:pPr>
      <w:r w:rsidRPr="00452205">
        <w:rPr>
          <w:rFonts w:ascii="Times New Roman" w:hAnsi="Times New Roman" w:cs="Times New Roman"/>
        </w:rPr>
        <w:t>- предметом закупки, в том числе в случае закупки работ (услуг), при выполнении (оказании) которых предусмотрена поставка товаров;</w:t>
      </w:r>
    </w:p>
    <w:p w:rsidR="00A63D20" w:rsidRPr="00452205" w:rsidRDefault="00A63D20" w:rsidP="00FB699D">
      <w:pPr>
        <w:spacing w:after="1" w:line="240" w:lineRule="atLeast"/>
        <w:ind w:firstLine="709"/>
        <w:jc w:val="both"/>
        <w:rPr>
          <w:rFonts w:ascii="Times New Roman" w:hAnsi="Times New Roman" w:cs="Times New Roman"/>
        </w:rPr>
      </w:pPr>
      <w:r w:rsidRPr="00452205">
        <w:rPr>
          <w:rFonts w:ascii="Times New Roman" w:hAnsi="Times New Roman" w:cs="Times New Roman"/>
        </w:rPr>
        <w:t>- предметом аренды и (или) лизинга.</w:t>
      </w:r>
    </w:p>
    <w:p w:rsidR="00A63D20" w:rsidRPr="00452205" w:rsidRDefault="00A63D20" w:rsidP="00A63D20">
      <w:pPr>
        <w:spacing w:after="1" w:line="240" w:lineRule="atLeast"/>
        <w:ind w:firstLine="709"/>
        <w:jc w:val="both"/>
        <w:rPr>
          <w:rFonts w:ascii="Times New Roman" w:hAnsi="Times New Roman" w:cs="Times New Roman"/>
        </w:rPr>
      </w:pPr>
      <w:r w:rsidRPr="00452205">
        <w:rPr>
          <w:rFonts w:ascii="Times New Roman" w:hAnsi="Times New Roman" w:cs="Times New Roman"/>
        </w:rPr>
        <w:t xml:space="preserve">7.31.2. </w:t>
      </w:r>
      <w:r w:rsidR="00FB699D" w:rsidRPr="00452205">
        <w:rPr>
          <w:rFonts w:ascii="Times New Roman" w:hAnsi="Times New Roman" w:cs="Times New Roman"/>
        </w:rPr>
        <w:t>Подтверждением производства товаров на территории Российской Федерации является наличие сведений о товаре в едином реестре российской радиоэлектронной продукции.</w:t>
      </w:r>
      <w:r w:rsidRPr="00452205">
        <w:rPr>
          <w:rFonts w:ascii="Times New Roman" w:hAnsi="Times New Roman" w:cs="Times New Roman"/>
        </w:rPr>
        <w:t> П</w:t>
      </w:r>
      <w:r w:rsidR="00FB699D" w:rsidRPr="00452205">
        <w:rPr>
          <w:rFonts w:ascii="Times New Roman" w:hAnsi="Times New Roman" w:cs="Times New Roman"/>
        </w:rPr>
        <w:t>одтверждением соответствия товаров требованиям извещения об осуществлении закупки и (или) документации о закупке является декларация участника закупки о нахождении радиоэлектронной продукции в едином реестре российской радиоэлектронной продукции с указанием номера реестровой записи. Номер реестровой записи, указанный в декларации, подлежит включению в контракт.</w:t>
      </w:r>
    </w:p>
    <w:p w:rsidR="00A63D20" w:rsidRPr="00452205" w:rsidRDefault="00A63D20" w:rsidP="00A63D20">
      <w:pPr>
        <w:spacing w:after="1" w:line="240" w:lineRule="atLeast"/>
        <w:ind w:firstLine="709"/>
        <w:jc w:val="both"/>
        <w:rPr>
          <w:rFonts w:ascii="Times New Roman" w:hAnsi="Times New Roman" w:cs="Times New Roman"/>
        </w:rPr>
      </w:pPr>
      <w:r w:rsidRPr="00452205">
        <w:rPr>
          <w:rFonts w:ascii="Times New Roman" w:hAnsi="Times New Roman" w:cs="Times New Roman"/>
        </w:rPr>
        <w:t>7.31.3. При исполнении контракта замена товара, сведения о котором содержатся в едином реестре российской радиоэлектронной продукции, на товары, происходящие из иностранного государства, не допускается.</w:t>
      </w:r>
    </w:p>
    <w:p w:rsidR="00EC3E8D" w:rsidRPr="00452205" w:rsidRDefault="00EC3E8D" w:rsidP="00573C85">
      <w:pPr>
        <w:spacing w:after="1" w:line="240" w:lineRule="atLeast"/>
        <w:ind w:firstLine="709"/>
        <w:jc w:val="center"/>
        <w:rPr>
          <w:rFonts w:ascii="Times New Roman" w:hAnsi="Times New Roman"/>
          <w:b/>
          <w:bCs/>
        </w:rPr>
      </w:pPr>
    </w:p>
    <w:p w:rsidR="00BA3353" w:rsidRPr="00452205" w:rsidRDefault="00B5412E" w:rsidP="006D1492">
      <w:pPr>
        <w:widowControl w:val="0"/>
        <w:overflowPunct w:val="0"/>
        <w:autoSpaceDE w:val="0"/>
        <w:autoSpaceDN w:val="0"/>
        <w:adjustRightInd w:val="0"/>
        <w:spacing w:after="0" w:line="212" w:lineRule="auto"/>
        <w:ind w:right="500" w:firstLine="540"/>
        <w:jc w:val="center"/>
        <w:rPr>
          <w:rFonts w:ascii="Times New Roman" w:hAnsi="Times New Roman"/>
        </w:rPr>
      </w:pPr>
      <w:r w:rsidRPr="00452205">
        <w:rPr>
          <w:rFonts w:ascii="Times New Roman" w:hAnsi="Times New Roman"/>
          <w:b/>
          <w:bCs/>
        </w:rPr>
        <w:t>8</w:t>
      </w:r>
      <w:r w:rsidR="00BA3353" w:rsidRPr="00452205">
        <w:rPr>
          <w:rFonts w:ascii="Times New Roman" w:hAnsi="Times New Roman"/>
          <w:b/>
          <w:bCs/>
        </w:rPr>
        <w:t>. Порядок рассмотрения первых частей заявок на участие в электронном аукционе</w:t>
      </w:r>
    </w:p>
    <w:p w:rsidR="00BA3353" w:rsidRPr="00452205" w:rsidRDefault="00B5412E" w:rsidP="00A02D5D">
      <w:pPr>
        <w:widowControl w:val="0"/>
        <w:overflowPunct w:val="0"/>
        <w:autoSpaceDE w:val="0"/>
        <w:autoSpaceDN w:val="0"/>
        <w:adjustRightInd w:val="0"/>
        <w:spacing w:after="0" w:line="227" w:lineRule="auto"/>
        <w:ind w:firstLine="540"/>
        <w:jc w:val="both"/>
        <w:rPr>
          <w:rFonts w:ascii="Times New Roman" w:hAnsi="Times New Roman"/>
        </w:rPr>
      </w:pPr>
      <w:r w:rsidRPr="00452205">
        <w:rPr>
          <w:rFonts w:ascii="Times New Roman" w:hAnsi="Times New Roman"/>
        </w:rPr>
        <w:t>8</w:t>
      </w:r>
      <w:r w:rsidR="00BA3353" w:rsidRPr="00452205">
        <w:rPr>
          <w:rFonts w:ascii="Times New Roman" w:hAnsi="Times New Roman"/>
        </w:rPr>
        <w:t xml:space="preserve">.1. Аукционная комиссия проверяет первые части заявок на участие в электронном аукционе, содержащие информацию, предусмотренную пунктом </w:t>
      </w:r>
      <w:r w:rsidR="00B56937" w:rsidRPr="00452205">
        <w:rPr>
          <w:rFonts w:ascii="Times New Roman" w:hAnsi="Times New Roman"/>
        </w:rPr>
        <w:t>6</w:t>
      </w:r>
      <w:r w:rsidR="00BA3353" w:rsidRPr="00452205">
        <w:rPr>
          <w:rFonts w:ascii="Times New Roman" w:hAnsi="Times New Roman"/>
        </w:rPr>
        <w:t>.</w:t>
      </w:r>
      <w:r w:rsidR="00B56937" w:rsidRPr="00452205">
        <w:rPr>
          <w:rFonts w:ascii="Times New Roman" w:hAnsi="Times New Roman"/>
        </w:rPr>
        <w:t>2.1</w:t>
      </w:r>
      <w:r w:rsidR="00BA3353" w:rsidRPr="00452205">
        <w:rPr>
          <w:rFonts w:ascii="Times New Roman" w:hAnsi="Times New Roman"/>
        </w:rPr>
        <w:t xml:space="preserve"> настоящей Инструкции, на соответствие требованиям, установленным документацией об электронном аукционе в отношении закупаемых товаров, работ, услуг.</w:t>
      </w:r>
    </w:p>
    <w:p w:rsidR="00573C85" w:rsidRPr="00452205" w:rsidRDefault="00A02D5D" w:rsidP="00573C85">
      <w:pPr>
        <w:autoSpaceDE w:val="0"/>
        <w:autoSpaceDN w:val="0"/>
        <w:adjustRightInd w:val="0"/>
        <w:spacing w:after="0" w:line="240" w:lineRule="auto"/>
        <w:jc w:val="both"/>
        <w:rPr>
          <w:rFonts w:ascii="Times New Roman" w:hAnsi="Times New Roman" w:cs="Times New Roman"/>
        </w:rPr>
      </w:pPr>
      <w:r w:rsidRPr="00452205">
        <w:rPr>
          <w:rFonts w:ascii="Times New Roman" w:hAnsi="Times New Roman"/>
        </w:rPr>
        <w:t xml:space="preserve">         </w:t>
      </w:r>
      <w:proofErr w:type="gramStart"/>
      <w:r w:rsidR="00B56937" w:rsidRPr="00452205">
        <w:rPr>
          <w:rFonts w:ascii="Times New Roman" w:hAnsi="Times New Roman"/>
        </w:rPr>
        <w:t>8</w:t>
      </w:r>
      <w:r w:rsidR="00BA3353" w:rsidRPr="00452205">
        <w:rPr>
          <w:rFonts w:ascii="Times New Roman" w:hAnsi="Times New Roman"/>
        </w:rPr>
        <w:t>.2.</w:t>
      </w:r>
      <w:r w:rsidR="00573C85" w:rsidRPr="00452205">
        <w:rPr>
          <w:rFonts w:ascii="Times New Roman" w:hAnsi="Times New Roman" w:cs="Times New Roman"/>
        </w:rPr>
        <w:t>Срок рассмотрения первых частей заявок на участие в электронном аукционе не может превышать три рабочих дня с даты окончания срока подачи указанных заявок, а в случае, если начальная (максимальная) цена контракта не превышает триста миллионов рублей либо начальная (максимальная) цена контракта на выполнение работ по строительству, реконструкции, капитальному ремонту, сносу объекта капитального строительства не превышает двух миллиардов рублей, такой</w:t>
      </w:r>
      <w:proofErr w:type="gramEnd"/>
      <w:r w:rsidR="00573C85" w:rsidRPr="00452205">
        <w:rPr>
          <w:rFonts w:ascii="Times New Roman" w:hAnsi="Times New Roman" w:cs="Times New Roman"/>
        </w:rPr>
        <w:t xml:space="preserve"> срок не может превышать один рабочий день </w:t>
      </w:r>
      <w:proofErr w:type="gramStart"/>
      <w:r w:rsidR="00573C85" w:rsidRPr="00452205">
        <w:rPr>
          <w:rFonts w:ascii="Times New Roman" w:hAnsi="Times New Roman" w:cs="Times New Roman"/>
        </w:rPr>
        <w:t>с даты окончания</w:t>
      </w:r>
      <w:proofErr w:type="gramEnd"/>
      <w:r w:rsidR="00573C85" w:rsidRPr="00452205">
        <w:rPr>
          <w:rFonts w:ascii="Times New Roman" w:hAnsi="Times New Roman" w:cs="Times New Roman"/>
        </w:rPr>
        <w:t xml:space="preserve"> срока подачи указанных заявок.</w:t>
      </w:r>
    </w:p>
    <w:p w:rsidR="00BA3353" w:rsidRPr="00452205" w:rsidRDefault="00B56937" w:rsidP="00BA3353">
      <w:pPr>
        <w:widowControl w:val="0"/>
        <w:overflowPunct w:val="0"/>
        <w:autoSpaceDE w:val="0"/>
        <w:autoSpaceDN w:val="0"/>
        <w:adjustRightInd w:val="0"/>
        <w:spacing w:after="0" w:line="229" w:lineRule="auto"/>
        <w:ind w:firstLine="540"/>
        <w:jc w:val="both"/>
        <w:rPr>
          <w:rFonts w:ascii="Times New Roman" w:hAnsi="Times New Roman"/>
        </w:rPr>
      </w:pPr>
      <w:r w:rsidRPr="00452205">
        <w:rPr>
          <w:rFonts w:ascii="Times New Roman" w:hAnsi="Times New Roman"/>
        </w:rPr>
        <w:t>8</w:t>
      </w:r>
      <w:r w:rsidR="00BA3353" w:rsidRPr="00452205">
        <w:rPr>
          <w:rFonts w:ascii="Times New Roman" w:hAnsi="Times New Roman"/>
        </w:rPr>
        <w:t xml:space="preserve">.3. </w:t>
      </w:r>
      <w:proofErr w:type="gramStart"/>
      <w:r w:rsidR="00BA3353" w:rsidRPr="00452205">
        <w:rPr>
          <w:rFonts w:ascii="Times New Roman" w:hAnsi="Times New Roman"/>
        </w:rPr>
        <w:t>По результатам рассмотрения первых частей заявок на участие в электронном аукционе аукционная комиссия принимает решение о допуске участника закупки, подавшего заявку на участие в электронном аукционе, к участию в электронном аукционе и признании этого участника закупки участником электронного аукциона или об отказе в допуске к участию в электронном аукционе в следующем порядке и по следующим основаниям.</w:t>
      </w:r>
      <w:proofErr w:type="gramEnd"/>
    </w:p>
    <w:p w:rsidR="00BA3353" w:rsidRPr="00452205" w:rsidRDefault="00BA3353" w:rsidP="00BA3353">
      <w:pPr>
        <w:widowControl w:val="0"/>
        <w:autoSpaceDE w:val="0"/>
        <w:autoSpaceDN w:val="0"/>
        <w:adjustRightInd w:val="0"/>
        <w:spacing w:after="0" w:line="6" w:lineRule="exact"/>
        <w:rPr>
          <w:rFonts w:ascii="Times New Roman" w:hAnsi="Times New Roman"/>
        </w:rPr>
      </w:pPr>
    </w:p>
    <w:p w:rsidR="00BA3353" w:rsidRPr="00452205" w:rsidRDefault="00B56937" w:rsidP="00BA3353">
      <w:pPr>
        <w:widowControl w:val="0"/>
        <w:autoSpaceDE w:val="0"/>
        <w:autoSpaceDN w:val="0"/>
        <w:adjustRightInd w:val="0"/>
        <w:spacing w:after="0" w:line="240" w:lineRule="auto"/>
        <w:ind w:left="540"/>
        <w:rPr>
          <w:rFonts w:ascii="Times New Roman" w:hAnsi="Times New Roman"/>
        </w:rPr>
      </w:pPr>
      <w:r w:rsidRPr="00452205">
        <w:rPr>
          <w:rFonts w:ascii="Times New Roman" w:hAnsi="Times New Roman"/>
        </w:rPr>
        <w:t>8</w:t>
      </w:r>
      <w:r w:rsidR="00BA3353" w:rsidRPr="00452205">
        <w:rPr>
          <w:rFonts w:ascii="Times New Roman" w:hAnsi="Times New Roman"/>
        </w:rPr>
        <w:t>.4. Участник электронного аукциона не допускается к участию в нем в случае:</w:t>
      </w:r>
    </w:p>
    <w:p w:rsidR="00BA3353" w:rsidRPr="00452205" w:rsidRDefault="00BA3353" w:rsidP="00BA3353">
      <w:pPr>
        <w:widowControl w:val="0"/>
        <w:autoSpaceDE w:val="0"/>
        <w:autoSpaceDN w:val="0"/>
        <w:adjustRightInd w:val="0"/>
        <w:spacing w:after="0" w:line="58" w:lineRule="exact"/>
        <w:rPr>
          <w:rFonts w:ascii="Times New Roman" w:hAnsi="Times New Roman"/>
        </w:rPr>
      </w:pPr>
    </w:p>
    <w:p w:rsidR="00BA3353" w:rsidRPr="00452205" w:rsidRDefault="00B56937" w:rsidP="00BA3353">
      <w:pPr>
        <w:widowControl w:val="0"/>
        <w:overflowPunct w:val="0"/>
        <w:autoSpaceDE w:val="0"/>
        <w:autoSpaceDN w:val="0"/>
        <w:adjustRightInd w:val="0"/>
        <w:spacing w:after="0" w:line="214" w:lineRule="auto"/>
        <w:ind w:firstLine="540"/>
        <w:jc w:val="both"/>
        <w:rPr>
          <w:rFonts w:ascii="Times New Roman" w:hAnsi="Times New Roman"/>
        </w:rPr>
      </w:pPr>
      <w:r w:rsidRPr="00452205">
        <w:rPr>
          <w:rFonts w:ascii="Times New Roman" w:hAnsi="Times New Roman"/>
        </w:rPr>
        <w:t>8</w:t>
      </w:r>
      <w:r w:rsidR="00BA3353" w:rsidRPr="00452205">
        <w:rPr>
          <w:rFonts w:ascii="Times New Roman" w:hAnsi="Times New Roman"/>
        </w:rPr>
        <w:t xml:space="preserve">.4.1. </w:t>
      </w:r>
      <w:proofErr w:type="spellStart"/>
      <w:r w:rsidR="00BA3353" w:rsidRPr="00452205">
        <w:rPr>
          <w:rFonts w:ascii="Times New Roman" w:hAnsi="Times New Roman"/>
        </w:rPr>
        <w:t>Непредоставление</w:t>
      </w:r>
      <w:proofErr w:type="spellEnd"/>
      <w:r w:rsidR="00BA3353" w:rsidRPr="00452205">
        <w:rPr>
          <w:rFonts w:ascii="Times New Roman" w:hAnsi="Times New Roman"/>
        </w:rPr>
        <w:t xml:space="preserve"> информации, предусмотренной пунктом </w:t>
      </w:r>
      <w:r w:rsidRPr="00452205">
        <w:rPr>
          <w:rFonts w:ascii="Times New Roman" w:hAnsi="Times New Roman"/>
        </w:rPr>
        <w:t>6</w:t>
      </w:r>
      <w:r w:rsidR="00BA3353" w:rsidRPr="00452205">
        <w:rPr>
          <w:rFonts w:ascii="Times New Roman" w:hAnsi="Times New Roman"/>
        </w:rPr>
        <w:t>.</w:t>
      </w:r>
      <w:r w:rsidRPr="00452205">
        <w:rPr>
          <w:rFonts w:ascii="Times New Roman" w:hAnsi="Times New Roman"/>
        </w:rPr>
        <w:t>2.1</w:t>
      </w:r>
      <w:r w:rsidR="00BA3353" w:rsidRPr="00452205">
        <w:rPr>
          <w:rFonts w:ascii="Times New Roman" w:hAnsi="Times New Roman"/>
        </w:rPr>
        <w:t xml:space="preserve"> настоящей Инструкции, или предоставления недостоверной информации;</w:t>
      </w:r>
    </w:p>
    <w:p w:rsidR="00BA3353" w:rsidRPr="00452205" w:rsidRDefault="00BA3353" w:rsidP="00BA3353">
      <w:pPr>
        <w:widowControl w:val="0"/>
        <w:autoSpaceDE w:val="0"/>
        <w:autoSpaceDN w:val="0"/>
        <w:adjustRightInd w:val="0"/>
        <w:spacing w:after="0" w:line="60" w:lineRule="exact"/>
        <w:rPr>
          <w:rFonts w:ascii="Times New Roman" w:hAnsi="Times New Roman"/>
        </w:rPr>
      </w:pPr>
    </w:p>
    <w:p w:rsidR="00BA3353" w:rsidRPr="00452205" w:rsidRDefault="00B56937" w:rsidP="00BA3353">
      <w:pPr>
        <w:widowControl w:val="0"/>
        <w:overflowPunct w:val="0"/>
        <w:autoSpaceDE w:val="0"/>
        <w:autoSpaceDN w:val="0"/>
        <w:adjustRightInd w:val="0"/>
        <w:spacing w:after="0" w:line="214" w:lineRule="auto"/>
        <w:ind w:firstLine="540"/>
        <w:jc w:val="both"/>
        <w:rPr>
          <w:rFonts w:ascii="Times New Roman" w:hAnsi="Times New Roman"/>
        </w:rPr>
      </w:pPr>
      <w:r w:rsidRPr="00452205">
        <w:rPr>
          <w:rFonts w:ascii="Times New Roman" w:hAnsi="Times New Roman"/>
        </w:rPr>
        <w:t>8</w:t>
      </w:r>
      <w:r w:rsidR="00BA3353" w:rsidRPr="00452205">
        <w:rPr>
          <w:rFonts w:ascii="Times New Roman" w:hAnsi="Times New Roman"/>
        </w:rPr>
        <w:t xml:space="preserve">.4.2. Несоответствие информации, предусмотренной пунктом </w:t>
      </w:r>
      <w:r w:rsidRPr="00452205">
        <w:rPr>
          <w:rFonts w:ascii="Times New Roman" w:hAnsi="Times New Roman"/>
        </w:rPr>
        <w:t>6</w:t>
      </w:r>
      <w:r w:rsidR="00BA3353" w:rsidRPr="00452205">
        <w:rPr>
          <w:rFonts w:ascii="Times New Roman" w:hAnsi="Times New Roman"/>
        </w:rPr>
        <w:t>.</w:t>
      </w:r>
      <w:r w:rsidRPr="00452205">
        <w:rPr>
          <w:rFonts w:ascii="Times New Roman" w:hAnsi="Times New Roman"/>
        </w:rPr>
        <w:t>2.1</w:t>
      </w:r>
      <w:r w:rsidR="00BA3353" w:rsidRPr="00452205">
        <w:rPr>
          <w:rFonts w:ascii="Times New Roman" w:hAnsi="Times New Roman"/>
        </w:rPr>
        <w:t xml:space="preserve"> настоящей Инструкции, требованиям документации об электронном аукционе.</w:t>
      </w:r>
    </w:p>
    <w:p w:rsidR="00BA3353" w:rsidRPr="00452205" w:rsidRDefault="00BA3353" w:rsidP="00BA3353">
      <w:pPr>
        <w:widowControl w:val="0"/>
        <w:autoSpaceDE w:val="0"/>
        <w:autoSpaceDN w:val="0"/>
        <w:adjustRightInd w:val="0"/>
        <w:spacing w:after="0" w:line="60" w:lineRule="exact"/>
        <w:rPr>
          <w:rFonts w:ascii="Times New Roman" w:hAnsi="Times New Roman"/>
        </w:rPr>
      </w:pPr>
    </w:p>
    <w:p w:rsidR="00BA3353" w:rsidRPr="00452205" w:rsidRDefault="00B56937" w:rsidP="00BA3353">
      <w:pPr>
        <w:widowControl w:val="0"/>
        <w:overflowPunct w:val="0"/>
        <w:autoSpaceDE w:val="0"/>
        <w:autoSpaceDN w:val="0"/>
        <w:adjustRightInd w:val="0"/>
        <w:spacing w:after="0" w:line="232" w:lineRule="auto"/>
        <w:ind w:firstLine="540"/>
        <w:jc w:val="both"/>
        <w:rPr>
          <w:rFonts w:ascii="Times New Roman" w:hAnsi="Times New Roman"/>
        </w:rPr>
      </w:pPr>
      <w:r w:rsidRPr="00452205">
        <w:rPr>
          <w:rFonts w:ascii="Times New Roman" w:hAnsi="Times New Roman"/>
        </w:rPr>
        <w:t>8</w:t>
      </w:r>
      <w:r w:rsidR="00BA3353" w:rsidRPr="00452205">
        <w:rPr>
          <w:rFonts w:ascii="Times New Roman" w:hAnsi="Times New Roman"/>
        </w:rPr>
        <w:t>.5. По результатам рассмотрения первых частей заявок на участие в электронном аукционе аукционная комиссия оформляет протокол рассмотрения заявок на участие в электронном аукционе, который подписывается всеми присутствующими на заседании членами аукционной комиссии не позднее даты окончания срока рассмотрения данных заявок. Указанный протокол не позднее даты окончания срока рассмотрения заявок на участие в электронном аукционе направляется оператору электронной площадки и размещается в единой информационной системе.</w:t>
      </w:r>
    </w:p>
    <w:p w:rsidR="00BA3353" w:rsidRPr="00452205" w:rsidRDefault="00BA3353" w:rsidP="00BA3353">
      <w:pPr>
        <w:widowControl w:val="0"/>
        <w:autoSpaceDE w:val="0"/>
        <w:autoSpaceDN w:val="0"/>
        <w:adjustRightInd w:val="0"/>
        <w:spacing w:after="0" w:line="65" w:lineRule="exact"/>
        <w:rPr>
          <w:rFonts w:ascii="Times New Roman" w:hAnsi="Times New Roman"/>
        </w:rPr>
      </w:pPr>
    </w:p>
    <w:p w:rsidR="00BA3353" w:rsidRPr="00452205" w:rsidRDefault="00B56937" w:rsidP="00BA3353">
      <w:pPr>
        <w:widowControl w:val="0"/>
        <w:overflowPunct w:val="0"/>
        <w:autoSpaceDE w:val="0"/>
        <w:autoSpaceDN w:val="0"/>
        <w:adjustRightInd w:val="0"/>
        <w:spacing w:after="0" w:line="232" w:lineRule="auto"/>
        <w:ind w:firstLine="540"/>
        <w:jc w:val="both"/>
        <w:rPr>
          <w:rFonts w:ascii="Times New Roman" w:hAnsi="Times New Roman"/>
        </w:rPr>
      </w:pPr>
      <w:r w:rsidRPr="00452205">
        <w:rPr>
          <w:rFonts w:ascii="Times New Roman" w:hAnsi="Times New Roman"/>
        </w:rPr>
        <w:t>8</w:t>
      </w:r>
      <w:r w:rsidR="00BA3353" w:rsidRPr="00452205">
        <w:rPr>
          <w:rFonts w:ascii="Times New Roman" w:hAnsi="Times New Roman"/>
        </w:rPr>
        <w:t>.6. В случае</w:t>
      </w:r>
      <w:proofErr w:type="gramStart"/>
      <w:r w:rsidR="00BA3353" w:rsidRPr="00452205">
        <w:rPr>
          <w:rFonts w:ascii="Times New Roman" w:hAnsi="Times New Roman"/>
        </w:rPr>
        <w:t>,</w:t>
      </w:r>
      <w:proofErr w:type="gramEnd"/>
      <w:r w:rsidR="00BA3353" w:rsidRPr="00452205">
        <w:rPr>
          <w:rFonts w:ascii="Times New Roman" w:hAnsi="Times New Roman"/>
        </w:rPr>
        <w:t xml:space="preserve"> если по результатам рассмотрения первых частей заявок на участие в электронном аукционе аукционная комиссия приняла решение об отказе в допуске к участию в электронном аукционе всех участников закупки, подавших заявки на участие в нем, или о признании только одного участника закупки, подавшего заявку на участие в электронном аукционе, участником электронного аукциона, электронный аукцион признается несостоявшимся. В протокол, указанный в пункте </w:t>
      </w:r>
      <w:r w:rsidRPr="00452205">
        <w:rPr>
          <w:rFonts w:ascii="Times New Roman" w:hAnsi="Times New Roman"/>
        </w:rPr>
        <w:t>8</w:t>
      </w:r>
      <w:r w:rsidR="00BA3353" w:rsidRPr="00452205">
        <w:rPr>
          <w:rFonts w:ascii="Times New Roman" w:hAnsi="Times New Roman"/>
        </w:rPr>
        <w:t xml:space="preserve">.5 настоящей Инструкции, вносится информация о признании электронного аукциона </w:t>
      </w:r>
      <w:proofErr w:type="gramStart"/>
      <w:r w:rsidR="00BA3353" w:rsidRPr="00452205">
        <w:rPr>
          <w:rFonts w:ascii="Times New Roman" w:hAnsi="Times New Roman"/>
        </w:rPr>
        <w:t>несостоявшимся</w:t>
      </w:r>
      <w:proofErr w:type="gramEnd"/>
      <w:r w:rsidR="00BA3353" w:rsidRPr="00452205">
        <w:rPr>
          <w:rFonts w:ascii="Times New Roman" w:hAnsi="Times New Roman"/>
        </w:rPr>
        <w:t>.</w:t>
      </w:r>
    </w:p>
    <w:p w:rsidR="00BA3353" w:rsidRPr="00452205" w:rsidRDefault="00BA3353" w:rsidP="00BA3353">
      <w:pPr>
        <w:widowControl w:val="0"/>
        <w:autoSpaceDE w:val="0"/>
        <w:autoSpaceDN w:val="0"/>
        <w:adjustRightInd w:val="0"/>
        <w:spacing w:after="0" w:line="65" w:lineRule="exact"/>
        <w:rPr>
          <w:rFonts w:ascii="Times New Roman" w:hAnsi="Times New Roman"/>
        </w:rPr>
      </w:pPr>
    </w:p>
    <w:p w:rsidR="00BA3353" w:rsidRPr="00452205" w:rsidRDefault="00B56937" w:rsidP="0013197B">
      <w:pPr>
        <w:autoSpaceDE w:val="0"/>
        <w:autoSpaceDN w:val="0"/>
        <w:adjustRightInd w:val="0"/>
        <w:spacing w:after="0" w:line="240" w:lineRule="auto"/>
        <w:ind w:firstLine="540"/>
        <w:jc w:val="both"/>
        <w:rPr>
          <w:rFonts w:ascii="Times New Roman" w:hAnsi="Times New Roman"/>
        </w:rPr>
      </w:pPr>
      <w:r w:rsidRPr="00452205">
        <w:rPr>
          <w:rFonts w:ascii="Times New Roman" w:hAnsi="Times New Roman"/>
        </w:rPr>
        <w:t>8</w:t>
      </w:r>
      <w:r w:rsidR="00BA3353" w:rsidRPr="00452205">
        <w:rPr>
          <w:rFonts w:ascii="Times New Roman" w:hAnsi="Times New Roman"/>
        </w:rPr>
        <w:t xml:space="preserve">.7. </w:t>
      </w:r>
      <w:proofErr w:type="gramStart"/>
      <w:r w:rsidR="00BA3353" w:rsidRPr="00452205">
        <w:rPr>
          <w:rFonts w:ascii="Times New Roman" w:hAnsi="Times New Roman"/>
        </w:rPr>
        <w:t xml:space="preserve">В течение одного часа с момента поступления оператору электронной площадки протокола, указанного в пункте </w:t>
      </w:r>
      <w:r w:rsidRPr="00452205">
        <w:rPr>
          <w:rFonts w:ascii="Times New Roman" w:hAnsi="Times New Roman"/>
        </w:rPr>
        <w:t>8</w:t>
      </w:r>
      <w:r w:rsidR="00BA3353" w:rsidRPr="00452205">
        <w:rPr>
          <w:rFonts w:ascii="Times New Roman" w:hAnsi="Times New Roman"/>
        </w:rPr>
        <w:t>.5 настоящей Инструкции, оператор электронной площадки обязан направить каждому участнику электронного аукциона, подавшему заявку на участие в электронном аукционе, или участнику электронного аукциона, подавшему единственную заявку на участие в электронном аукционе, уведомление о решении, принятом в</w:t>
      </w:r>
      <w:r w:rsidR="0013197B" w:rsidRPr="00452205">
        <w:rPr>
          <w:rFonts w:ascii="Times New Roman" w:hAnsi="Times New Roman"/>
        </w:rPr>
        <w:t xml:space="preserve"> отношении поданных ими заявок,</w:t>
      </w:r>
      <w:r w:rsidR="0013197B" w:rsidRPr="00452205">
        <w:rPr>
          <w:rFonts w:ascii="Times New Roman" w:hAnsi="Times New Roman" w:cs="Times New Roman"/>
        </w:rPr>
        <w:t xml:space="preserve"> сведения о наличии среди предложений участников</w:t>
      </w:r>
      <w:proofErr w:type="gramEnd"/>
      <w:r w:rsidR="0013197B" w:rsidRPr="00452205">
        <w:rPr>
          <w:rFonts w:ascii="Times New Roman" w:hAnsi="Times New Roman" w:cs="Times New Roman"/>
        </w:rPr>
        <w:t xml:space="preserve"> закупки, признанных участниками электронного аукциона, предложений о поставке товаров российского происхождения в случае, если документацией об электронном аукционе установлены 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соответствии со </w:t>
      </w:r>
      <w:hyperlink r:id="rId120" w:history="1">
        <w:r w:rsidR="0013197B" w:rsidRPr="00452205">
          <w:rPr>
            <w:rFonts w:ascii="Times New Roman" w:hAnsi="Times New Roman"/>
          </w:rPr>
          <w:t>статьей 14</w:t>
        </w:r>
      </w:hyperlink>
      <w:r w:rsidR="0013197B" w:rsidRPr="00452205">
        <w:rPr>
          <w:rFonts w:ascii="Times New Roman" w:hAnsi="Times New Roman"/>
        </w:rPr>
        <w:t xml:space="preserve"> Федерального закона. </w:t>
      </w:r>
      <w:r w:rsidR="00BA3353" w:rsidRPr="00452205">
        <w:rPr>
          <w:rFonts w:ascii="Times New Roman" w:hAnsi="Times New Roman"/>
        </w:rPr>
        <w:t>В случае</w:t>
      </w:r>
      <w:proofErr w:type="gramStart"/>
      <w:r w:rsidR="00BA3353" w:rsidRPr="00452205">
        <w:rPr>
          <w:rFonts w:ascii="Times New Roman" w:hAnsi="Times New Roman"/>
        </w:rPr>
        <w:t>,</w:t>
      </w:r>
      <w:proofErr w:type="gramEnd"/>
      <w:r w:rsidR="00BA3353" w:rsidRPr="00452205">
        <w:rPr>
          <w:rFonts w:ascii="Times New Roman" w:hAnsi="Times New Roman"/>
        </w:rPr>
        <w:t xml:space="preserve"> если аукционной комиссией принято решение об отказе в допуске к участию в электронном аукционе его участника, уведомление об этом решении должно содержать обоснование его принятия, в том числе с указанием положений документации об электронном аукционе, которым не соответствует данная заявка, предложений, содержащихся в данной заявке, которые не соответствуют требованиям документации об электронном аукционе, а также положений федеральных законов и иных нормативных правовых актов Российской Федерации, нарушение которых послужило основанием для принятия этого решения об отказе.</w:t>
      </w:r>
    </w:p>
    <w:p w:rsidR="00573C85" w:rsidRPr="00452205" w:rsidRDefault="00B56937" w:rsidP="00573C85">
      <w:pPr>
        <w:autoSpaceDE w:val="0"/>
        <w:autoSpaceDN w:val="0"/>
        <w:adjustRightInd w:val="0"/>
        <w:spacing w:after="0" w:line="240" w:lineRule="auto"/>
        <w:jc w:val="both"/>
        <w:rPr>
          <w:rFonts w:ascii="Times New Roman" w:hAnsi="Times New Roman" w:cs="Times New Roman"/>
        </w:rPr>
      </w:pPr>
      <w:r w:rsidRPr="00452205">
        <w:rPr>
          <w:rFonts w:ascii="Times New Roman" w:hAnsi="Times New Roman"/>
        </w:rPr>
        <w:t>8</w:t>
      </w:r>
      <w:r w:rsidR="00573C85" w:rsidRPr="00452205">
        <w:rPr>
          <w:rFonts w:ascii="Times New Roman" w:hAnsi="Times New Roman"/>
        </w:rPr>
        <w:t xml:space="preserve">.8. </w:t>
      </w:r>
      <w:r w:rsidR="00573C85" w:rsidRPr="00452205">
        <w:rPr>
          <w:rFonts w:ascii="Times New Roman" w:hAnsi="Times New Roman" w:cs="Times New Roman"/>
        </w:rPr>
        <w:t xml:space="preserve">Участник закупки, первая часть заявки на </w:t>
      </w:r>
      <w:proofErr w:type="gramStart"/>
      <w:r w:rsidR="00573C85" w:rsidRPr="00452205">
        <w:rPr>
          <w:rFonts w:ascii="Times New Roman" w:hAnsi="Times New Roman" w:cs="Times New Roman"/>
        </w:rPr>
        <w:t>участие</w:t>
      </w:r>
      <w:proofErr w:type="gramEnd"/>
      <w:r w:rsidR="00573C85" w:rsidRPr="00452205">
        <w:rPr>
          <w:rFonts w:ascii="Times New Roman" w:hAnsi="Times New Roman" w:cs="Times New Roman"/>
        </w:rPr>
        <w:t xml:space="preserve"> в электронном аукционе которого содержит согласие на выполнение работ на условиях, предусмотренных документацией об электронном аукционе, и заявка которого не возвращена оператором электронной площадки, считается допущенным к участию в электронном аукционе. Оформление протокола, предусмотренного </w:t>
      </w:r>
      <w:r w:rsidR="00B57780" w:rsidRPr="00452205">
        <w:rPr>
          <w:rFonts w:ascii="Times New Roman" w:hAnsi="Times New Roman" w:cs="Times New Roman"/>
        </w:rPr>
        <w:t xml:space="preserve">пунктом </w:t>
      </w:r>
      <w:r w:rsidRPr="00452205">
        <w:rPr>
          <w:rFonts w:ascii="Times New Roman" w:hAnsi="Times New Roman" w:cs="Times New Roman"/>
        </w:rPr>
        <w:t>8</w:t>
      </w:r>
      <w:r w:rsidR="00B57780" w:rsidRPr="00452205">
        <w:rPr>
          <w:rFonts w:ascii="Times New Roman" w:hAnsi="Times New Roman" w:cs="Times New Roman"/>
        </w:rPr>
        <w:t xml:space="preserve">.5 </w:t>
      </w:r>
      <w:r w:rsidR="00573C85" w:rsidRPr="00452205">
        <w:rPr>
          <w:rFonts w:ascii="Times New Roman" w:hAnsi="Times New Roman" w:cs="Times New Roman"/>
        </w:rPr>
        <w:t xml:space="preserve">настоящей </w:t>
      </w:r>
      <w:r w:rsidR="00B57780" w:rsidRPr="00452205">
        <w:rPr>
          <w:rFonts w:ascii="Times New Roman" w:hAnsi="Times New Roman" w:cs="Times New Roman"/>
        </w:rPr>
        <w:t>Инструкции</w:t>
      </w:r>
      <w:r w:rsidR="00573C85" w:rsidRPr="00452205">
        <w:rPr>
          <w:rFonts w:ascii="Times New Roman" w:hAnsi="Times New Roman" w:cs="Times New Roman"/>
        </w:rPr>
        <w:t>, не требуется.</w:t>
      </w:r>
    </w:p>
    <w:p w:rsidR="00573C85" w:rsidRPr="00452205" w:rsidRDefault="00573C85" w:rsidP="0013197B">
      <w:pPr>
        <w:autoSpaceDE w:val="0"/>
        <w:autoSpaceDN w:val="0"/>
        <w:adjustRightInd w:val="0"/>
        <w:spacing w:after="0" w:line="240" w:lineRule="auto"/>
        <w:ind w:firstLine="540"/>
        <w:jc w:val="both"/>
        <w:rPr>
          <w:rFonts w:ascii="Times New Roman" w:hAnsi="Times New Roman"/>
        </w:rPr>
      </w:pPr>
    </w:p>
    <w:p w:rsidR="00BA3353" w:rsidRPr="00452205" w:rsidRDefault="00B56937" w:rsidP="00BA3353">
      <w:pPr>
        <w:widowControl w:val="0"/>
        <w:autoSpaceDE w:val="0"/>
        <w:autoSpaceDN w:val="0"/>
        <w:adjustRightInd w:val="0"/>
        <w:spacing w:after="0" w:line="240" w:lineRule="auto"/>
        <w:ind w:left="2540"/>
        <w:rPr>
          <w:rFonts w:ascii="Times New Roman" w:hAnsi="Times New Roman"/>
          <w:b/>
          <w:bCs/>
        </w:rPr>
      </w:pPr>
      <w:r w:rsidRPr="00452205">
        <w:rPr>
          <w:rFonts w:ascii="Times New Roman" w:hAnsi="Times New Roman"/>
          <w:b/>
          <w:bCs/>
        </w:rPr>
        <w:t>9</w:t>
      </w:r>
      <w:r w:rsidR="00BA3353" w:rsidRPr="00452205">
        <w:rPr>
          <w:rFonts w:ascii="Times New Roman" w:hAnsi="Times New Roman"/>
          <w:b/>
          <w:bCs/>
        </w:rPr>
        <w:t>. Порядок проведения электронного аукциона</w:t>
      </w:r>
      <w:bookmarkStart w:id="12" w:name="page21"/>
      <w:bookmarkEnd w:id="12"/>
    </w:p>
    <w:p w:rsidR="0013197B" w:rsidRPr="00452205" w:rsidRDefault="00B56937" w:rsidP="0013197B">
      <w:pPr>
        <w:autoSpaceDE w:val="0"/>
        <w:autoSpaceDN w:val="0"/>
        <w:adjustRightInd w:val="0"/>
        <w:spacing w:after="0" w:line="240" w:lineRule="auto"/>
        <w:ind w:firstLine="540"/>
        <w:jc w:val="both"/>
        <w:rPr>
          <w:rFonts w:ascii="Times New Roman" w:hAnsi="Times New Roman" w:cs="Times New Roman"/>
        </w:rPr>
      </w:pPr>
      <w:r w:rsidRPr="00452205">
        <w:rPr>
          <w:rFonts w:ascii="Times New Roman" w:hAnsi="Times New Roman"/>
        </w:rPr>
        <w:t>9</w:t>
      </w:r>
      <w:r w:rsidR="00BA3353" w:rsidRPr="00452205">
        <w:rPr>
          <w:rFonts w:ascii="Times New Roman" w:hAnsi="Times New Roman"/>
        </w:rPr>
        <w:t>.1.</w:t>
      </w:r>
      <w:r w:rsidR="0013197B" w:rsidRPr="00452205">
        <w:rPr>
          <w:rFonts w:ascii="Times New Roman" w:hAnsi="Times New Roman" w:cs="Times New Roman"/>
        </w:rPr>
        <w:t>В электронном аукционе могут участвовать только зарегистрированные в единой информационной системе, аккредитованные на электронной площадке и допущенные к участию в таком аукционе его участники.</w:t>
      </w:r>
    </w:p>
    <w:p w:rsidR="00BA3353" w:rsidRPr="00452205" w:rsidRDefault="00BA3353" w:rsidP="00BA3353">
      <w:pPr>
        <w:widowControl w:val="0"/>
        <w:autoSpaceDE w:val="0"/>
        <w:autoSpaceDN w:val="0"/>
        <w:adjustRightInd w:val="0"/>
        <w:spacing w:after="0" w:line="60" w:lineRule="exact"/>
        <w:rPr>
          <w:rFonts w:ascii="Times New Roman" w:hAnsi="Times New Roman"/>
        </w:rPr>
      </w:pPr>
    </w:p>
    <w:p w:rsidR="009244A9" w:rsidRPr="00452205" w:rsidRDefault="00B56937" w:rsidP="009244A9">
      <w:pPr>
        <w:widowControl w:val="0"/>
        <w:overflowPunct w:val="0"/>
        <w:autoSpaceDE w:val="0"/>
        <w:autoSpaceDN w:val="0"/>
        <w:adjustRightInd w:val="0"/>
        <w:spacing w:after="0" w:line="227" w:lineRule="auto"/>
        <w:ind w:firstLine="540"/>
        <w:jc w:val="both"/>
        <w:rPr>
          <w:rFonts w:ascii="Times New Roman" w:hAnsi="Times New Roman"/>
        </w:rPr>
      </w:pPr>
      <w:r w:rsidRPr="00452205">
        <w:rPr>
          <w:rFonts w:ascii="Times New Roman" w:hAnsi="Times New Roman"/>
        </w:rPr>
        <w:t>9</w:t>
      </w:r>
      <w:r w:rsidR="00BA3353" w:rsidRPr="00452205">
        <w:rPr>
          <w:rFonts w:ascii="Times New Roman" w:hAnsi="Times New Roman"/>
        </w:rPr>
        <w:t>.2. Электронный аукцион проводится на электронной площадке в день, указанный в извещении о проведении электронного аукциона. Время начала проведения электронного аукциона устанавливается оператором электронной площадки в соответствии со временем часовой зоны, в которой расположен заказчик.</w:t>
      </w:r>
    </w:p>
    <w:p w:rsidR="00353C4E" w:rsidRPr="00452205" w:rsidRDefault="00B56937" w:rsidP="009244A9">
      <w:pPr>
        <w:widowControl w:val="0"/>
        <w:overflowPunct w:val="0"/>
        <w:autoSpaceDE w:val="0"/>
        <w:autoSpaceDN w:val="0"/>
        <w:adjustRightInd w:val="0"/>
        <w:spacing w:after="0" w:line="227" w:lineRule="auto"/>
        <w:ind w:firstLine="540"/>
        <w:jc w:val="both"/>
        <w:rPr>
          <w:rFonts w:ascii="Times New Roman" w:hAnsi="Times New Roman" w:cs="Times New Roman"/>
        </w:rPr>
      </w:pPr>
      <w:r w:rsidRPr="00452205">
        <w:rPr>
          <w:rFonts w:ascii="Times New Roman" w:hAnsi="Times New Roman"/>
        </w:rPr>
        <w:t>9</w:t>
      </w:r>
      <w:r w:rsidR="00BA3353" w:rsidRPr="00452205">
        <w:rPr>
          <w:rFonts w:ascii="Times New Roman" w:hAnsi="Times New Roman"/>
        </w:rPr>
        <w:t>.3.</w:t>
      </w:r>
      <w:r w:rsidR="00353C4E" w:rsidRPr="00452205">
        <w:rPr>
          <w:rFonts w:ascii="Times New Roman" w:hAnsi="Times New Roman" w:cs="Times New Roman"/>
        </w:rPr>
        <w:t xml:space="preserve">Днем проведения электронного аукциона является рабочий день, следующий за датой </w:t>
      </w:r>
      <w:proofErr w:type="gramStart"/>
      <w:r w:rsidR="00353C4E" w:rsidRPr="00452205">
        <w:rPr>
          <w:rFonts w:ascii="Times New Roman" w:hAnsi="Times New Roman" w:cs="Times New Roman"/>
        </w:rPr>
        <w:t>окончания срока рассмотрения первых частей заявок</w:t>
      </w:r>
      <w:proofErr w:type="gramEnd"/>
      <w:r w:rsidR="00353C4E" w:rsidRPr="00452205">
        <w:rPr>
          <w:rFonts w:ascii="Times New Roman" w:hAnsi="Times New Roman" w:cs="Times New Roman"/>
        </w:rPr>
        <w:t xml:space="preserve"> на участие в таком аукционе. При этом электронный аукцион в случае включения в документацию о закупке проектной документации проводится через четыре часа после окончания срока подачи заявок на участие в указанном электронном аукционе.</w:t>
      </w:r>
    </w:p>
    <w:p w:rsidR="009244A9" w:rsidRPr="00452205" w:rsidRDefault="00B56937" w:rsidP="009244A9">
      <w:pPr>
        <w:widowControl w:val="0"/>
        <w:overflowPunct w:val="0"/>
        <w:autoSpaceDE w:val="0"/>
        <w:autoSpaceDN w:val="0"/>
        <w:adjustRightInd w:val="0"/>
        <w:spacing w:after="0" w:line="214" w:lineRule="auto"/>
        <w:ind w:firstLine="540"/>
        <w:jc w:val="both"/>
        <w:rPr>
          <w:rFonts w:ascii="Times New Roman" w:hAnsi="Times New Roman"/>
        </w:rPr>
      </w:pPr>
      <w:r w:rsidRPr="00452205">
        <w:rPr>
          <w:rFonts w:ascii="Times New Roman" w:hAnsi="Times New Roman"/>
        </w:rPr>
        <w:t>9</w:t>
      </w:r>
      <w:r w:rsidR="00BA3353" w:rsidRPr="00452205">
        <w:rPr>
          <w:rFonts w:ascii="Times New Roman" w:hAnsi="Times New Roman"/>
        </w:rPr>
        <w:t>.4. Электронный аукцион проводится путем снижения начальной (максимальной) цены контракта, указанной в извещении о проведении электронного аукциона.</w:t>
      </w:r>
    </w:p>
    <w:p w:rsidR="00897A99" w:rsidRPr="00452205" w:rsidRDefault="00B56937" w:rsidP="009244A9">
      <w:pPr>
        <w:widowControl w:val="0"/>
        <w:overflowPunct w:val="0"/>
        <w:autoSpaceDE w:val="0"/>
        <w:autoSpaceDN w:val="0"/>
        <w:adjustRightInd w:val="0"/>
        <w:spacing w:after="0" w:line="214" w:lineRule="auto"/>
        <w:ind w:firstLine="540"/>
        <w:jc w:val="both"/>
        <w:rPr>
          <w:rFonts w:ascii="Times New Roman" w:hAnsi="Times New Roman" w:cs="Times New Roman"/>
        </w:rPr>
      </w:pPr>
      <w:r w:rsidRPr="00452205">
        <w:rPr>
          <w:rFonts w:ascii="Times New Roman" w:hAnsi="Times New Roman"/>
        </w:rPr>
        <w:lastRenderedPageBreak/>
        <w:t>9</w:t>
      </w:r>
      <w:r w:rsidR="00897A99" w:rsidRPr="00452205">
        <w:rPr>
          <w:rFonts w:ascii="Times New Roman" w:hAnsi="Times New Roman"/>
        </w:rPr>
        <w:t xml:space="preserve">.5. </w:t>
      </w:r>
      <w:r w:rsidR="00897A99" w:rsidRPr="00452205">
        <w:rPr>
          <w:rFonts w:ascii="Times New Roman" w:hAnsi="Times New Roman" w:cs="Times New Roman"/>
        </w:rPr>
        <w:t>В случае</w:t>
      </w:r>
      <w:proofErr w:type="gramStart"/>
      <w:r w:rsidR="00897A99" w:rsidRPr="00452205">
        <w:rPr>
          <w:rFonts w:ascii="Times New Roman" w:hAnsi="Times New Roman" w:cs="Times New Roman"/>
        </w:rPr>
        <w:t>,</w:t>
      </w:r>
      <w:proofErr w:type="gramEnd"/>
      <w:r w:rsidR="00897A99" w:rsidRPr="00452205">
        <w:rPr>
          <w:rFonts w:ascii="Times New Roman" w:hAnsi="Times New Roman" w:cs="Times New Roman"/>
        </w:rPr>
        <w:t xml:space="preserve"> если количество поставляемых товаров, объем подлежащих выполнению работ, оказанию услуг невозможно определить, электронный аукцион проводится путем снижения начальной суммы цен единиц товара, работы, услуги.</w:t>
      </w:r>
    </w:p>
    <w:p w:rsidR="00897A99" w:rsidRPr="00452205" w:rsidRDefault="00B56937" w:rsidP="009244A9">
      <w:pPr>
        <w:autoSpaceDE w:val="0"/>
        <w:autoSpaceDN w:val="0"/>
        <w:adjustRightInd w:val="0"/>
        <w:spacing w:after="0" w:line="240" w:lineRule="auto"/>
        <w:ind w:firstLine="709"/>
        <w:jc w:val="both"/>
        <w:rPr>
          <w:rFonts w:ascii="Times New Roman" w:hAnsi="Times New Roman" w:cs="Times New Roman"/>
        </w:rPr>
      </w:pPr>
      <w:r w:rsidRPr="00452205">
        <w:rPr>
          <w:rFonts w:ascii="Times New Roman" w:hAnsi="Times New Roman" w:cs="Times New Roman"/>
        </w:rPr>
        <w:t>9</w:t>
      </w:r>
      <w:r w:rsidR="00897A99" w:rsidRPr="00452205">
        <w:rPr>
          <w:rFonts w:ascii="Times New Roman" w:hAnsi="Times New Roman" w:cs="Times New Roman"/>
        </w:rPr>
        <w:t>.6. Величина снижения начальной (максимальной) цены контракта (далее - "шаг аукциона") составляет от 0,5 процента до 5 процентов начальной (максимальной) цены контракта.</w:t>
      </w:r>
    </w:p>
    <w:p w:rsidR="00897A99" w:rsidRPr="00452205" w:rsidRDefault="00B56937" w:rsidP="009244A9">
      <w:pPr>
        <w:autoSpaceDE w:val="0"/>
        <w:autoSpaceDN w:val="0"/>
        <w:adjustRightInd w:val="0"/>
        <w:spacing w:after="0" w:line="240" w:lineRule="auto"/>
        <w:ind w:firstLine="709"/>
        <w:jc w:val="both"/>
        <w:rPr>
          <w:rFonts w:ascii="Times New Roman" w:hAnsi="Times New Roman" w:cs="Times New Roman"/>
        </w:rPr>
      </w:pPr>
      <w:r w:rsidRPr="00452205">
        <w:rPr>
          <w:rFonts w:ascii="Times New Roman" w:hAnsi="Times New Roman" w:cs="Times New Roman"/>
        </w:rPr>
        <w:t>9</w:t>
      </w:r>
      <w:r w:rsidR="00897A99" w:rsidRPr="00452205">
        <w:rPr>
          <w:rFonts w:ascii="Times New Roman" w:hAnsi="Times New Roman" w:cs="Times New Roman"/>
        </w:rPr>
        <w:t>.7. При проведении электронного аукциона его участники подают предложения о цене контракта, предусматривающие снижение текущего минимального предложения о цене контракта на величину в пределах «шага аукциона».</w:t>
      </w:r>
    </w:p>
    <w:p w:rsidR="009244A9" w:rsidRPr="00452205" w:rsidRDefault="00B56937" w:rsidP="009244A9">
      <w:pPr>
        <w:autoSpaceDE w:val="0"/>
        <w:autoSpaceDN w:val="0"/>
        <w:adjustRightInd w:val="0"/>
        <w:spacing w:after="0" w:line="240" w:lineRule="auto"/>
        <w:ind w:firstLine="709"/>
        <w:jc w:val="both"/>
        <w:rPr>
          <w:rFonts w:ascii="Times New Roman" w:hAnsi="Times New Roman" w:cs="Times New Roman"/>
        </w:rPr>
      </w:pPr>
      <w:r w:rsidRPr="00452205">
        <w:rPr>
          <w:rFonts w:ascii="Times New Roman" w:hAnsi="Times New Roman" w:cs="Times New Roman"/>
        </w:rPr>
        <w:t>9</w:t>
      </w:r>
      <w:r w:rsidR="00897A99" w:rsidRPr="00452205">
        <w:rPr>
          <w:rFonts w:ascii="Times New Roman" w:hAnsi="Times New Roman" w:cs="Times New Roman"/>
        </w:rPr>
        <w:t>.8. При проведении электронного аукциона любой его участник также вправе подать предложение о цене контракта независимо от "шага аукциона"</w:t>
      </w:r>
      <w:r w:rsidR="009244A9" w:rsidRPr="00452205">
        <w:rPr>
          <w:rFonts w:ascii="Times New Roman" w:hAnsi="Times New Roman" w:cs="Times New Roman"/>
        </w:rPr>
        <w:t>.</w:t>
      </w:r>
    </w:p>
    <w:p w:rsidR="00897A99" w:rsidRPr="00452205" w:rsidRDefault="00B56937" w:rsidP="009244A9">
      <w:pPr>
        <w:autoSpaceDE w:val="0"/>
        <w:autoSpaceDN w:val="0"/>
        <w:adjustRightInd w:val="0"/>
        <w:spacing w:after="0" w:line="240" w:lineRule="auto"/>
        <w:ind w:firstLine="709"/>
        <w:jc w:val="both"/>
        <w:rPr>
          <w:rFonts w:ascii="Times New Roman" w:hAnsi="Times New Roman"/>
        </w:rPr>
      </w:pPr>
      <w:r w:rsidRPr="00452205">
        <w:rPr>
          <w:rFonts w:ascii="Times New Roman" w:hAnsi="Times New Roman"/>
        </w:rPr>
        <w:t>9</w:t>
      </w:r>
      <w:r w:rsidR="00897A99" w:rsidRPr="00452205">
        <w:rPr>
          <w:rFonts w:ascii="Times New Roman" w:hAnsi="Times New Roman"/>
        </w:rPr>
        <w:t>.9. При проведении электронного аукциона его участники подают предложения о цене контракта с учетом следующих требований:</w:t>
      </w:r>
    </w:p>
    <w:p w:rsidR="00897A99" w:rsidRPr="00452205" w:rsidRDefault="00897A99" w:rsidP="00897A99">
      <w:pPr>
        <w:widowControl w:val="0"/>
        <w:overflowPunct w:val="0"/>
        <w:autoSpaceDE w:val="0"/>
        <w:autoSpaceDN w:val="0"/>
        <w:adjustRightInd w:val="0"/>
        <w:spacing w:after="0" w:line="214" w:lineRule="auto"/>
        <w:ind w:firstLine="540"/>
        <w:jc w:val="both"/>
        <w:rPr>
          <w:rFonts w:ascii="Times New Roman" w:hAnsi="Times New Roman"/>
        </w:rPr>
      </w:pPr>
      <w:r w:rsidRPr="00452205">
        <w:rPr>
          <w:rFonts w:ascii="Times New Roman" w:hAnsi="Times New Roman"/>
        </w:rPr>
        <w:t>1) участник такого аукциона не вправе подать предложение о цене контракта, равное ранее поданному этим участником предложению о цене контракта или большее чем оно, а также предложение о цене контракта, равное нулю;</w:t>
      </w:r>
    </w:p>
    <w:p w:rsidR="00897A99" w:rsidRPr="00452205" w:rsidRDefault="00897A99" w:rsidP="00897A99">
      <w:pPr>
        <w:widowControl w:val="0"/>
        <w:overflowPunct w:val="0"/>
        <w:autoSpaceDE w:val="0"/>
        <w:autoSpaceDN w:val="0"/>
        <w:adjustRightInd w:val="0"/>
        <w:spacing w:after="0" w:line="214" w:lineRule="auto"/>
        <w:ind w:firstLine="540"/>
        <w:jc w:val="both"/>
        <w:rPr>
          <w:rFonts w:ascii="Times New Roman" w:hAnsi="Times New Roman"/>
        </w:rPr>
      </w:pPr>
      <w:r w:rsidRPr="00452205">
        <w:rPr>
          <w:rFonts w:ascii="Times New Roman" w:hAnsi="Times New Roman"/>
        </w:rPr>
        <w:t>2) участник такого аукциона не вправе подать предложение о цене контракта, которое ниже, чем текущее минимальное предложение о цене контракта, сниженное в пределах "шага аукциона";</w:t>
      </w:r>
    </w:p>
    <w:p w:rsidR="00897A99" w:rsidRPr="00452205" w:rsidRDefault="00897A99" w:rsidP="00897A99">
      <w:pPr>
        <w:widowControl w:val="0"/>
        <w:overflowPunct w:val="0"/>
        <w:autoSpaceDE w:val="0"/>
        <w:autoSpaceDN w:val="0"/>
        <w:adjustRightInd w:val="0"/>
        <w:spacing w:after="0" w:line="214" w:lineRule="auto"/>
        <w:ind w:firstLine="540"/>
        <w:jc w:val="both"/>
        <w:rPr>
          <w:rFonts w:ascii="Times New Roman" w:hAnsi="Times New Roman"/>
        </w:rPr>
      </w:pPr>
      <w:r w:rsidRPr="00452205">
        <w:rPr>
          <w:rFonts w:ascii="Times New Roman" w:hAnsi="Times New Roman"/>
        </w:rPr>
        <w:t>3) участник такого аукциона не вправе подать предложение о цене контракта, которое ниже, чем текущее минимальное предложение о цене контракта в случае, если оно подано таким участником электронного аукциона.</w:t>
      </w:r>
    </w:p>
    <w:p w:rsidR="000E5553" w:rsidRPr="00452205" w:rsidRDefault="00B56937" w:rsidP="009244A9">
      <w:pPr>
        <w:autoSpaceDE w:val="0"/>
        <w:autoSpaceDN w:val="0"/>
        <w:adjustRightInd w:val="0"/>
        <w:spacing w:after="0" w:line="240" w:lineRule="auto"/>
        <w:ind w:firstLine="709"/>
        <w:jc w:val="both"/>
        <w:rPr>
          <w:rFonts w:ascii="Times New Roman" w:hAnsi="Times New Roman" w:cs="Times New Roman"/>
        </w:rPr>
      </w:pPr>
      <w:r w:rsidRPr="00452205">
        <w:rPr>
          <w:rFonts w:ascii="Times New Roman" w:hAnsi="Times New Roman" w:cs="Times New Roman"/>
        </w:rPr>
        <w:t>9</w:t>
      </w:r>
      <w:r w:rsidR="000E5553" w:rsidRPr="00452205">
        <w:rPr>
          <w:rFonts w:ascii="Times New Roman" w:hAnsi="Times New Roman" w:cs="Times New Roman"/>
        </w:rPr>
        <w:t>.10. От начала проведения электронного аукциона на электронной площадке до истечения срока подачи предложений о цене контракта должны быть указаны в обязательном порядке все предложения о цене контракта и время их поступления, а также время, оставшееся до истечения срока подачи предложений о цене контракта</w:t>
      </w:r>
    </w:p>
    <w:p w:rsidR="000E5553" w:rsidRPr="00452205" w:rsidRDefault="00B56937" w:rsidP="000E5553">
      <w:pPr>
        <w:autoSpaceDE w:val="0"/>
        <w:autoSpaceDN w:val="0"/>
        <w:adjustRightInd w:val="0"/>
        <w:spacing w:after="0" w:line="240" w:lineRule="auto"/>
        <w:ind w:firstLine="567"/>
        <w:jc w:val="both"/>
        <w:rPr>
          <w:rFonts w:ascii="Times New Roman" w:hAnsi="Times New Roman" w:cs="Times New Roman"/>
        </w:rPr>
      </w:pPr>
      <w:r w:rsidRPr="00452205">
        <w:rPr>
          <w:rFonts w:ascii="Times New Roman" w:hAnsi="Times New Roman" w:cs="Times New Roman"/>
        </w:rPr>
        <w:t>9</w:t>
      </w:r>
      <w:r w:rsidR="000E5553" w:rsidRPr="00452205">
        <w:rPr>
          <w:rFonts w:ascii="Times New Roman" w:hAnsi="Times New Roman" w:cs="Times New Roman"/>
        </w:rPr>
        <w:t>.11. При проведении электронного аукциона устанавливается время приема предложений участников такого аукциона о цене контракта, составляющее десять минут от начала проведения такого аукциона до истечения срока подачи предложений о цене контракта, а также десять минут после поступления последнего предложения о цене контракта. Время, оставшееся до истечения срока подачи предложений о цене контракта, обновляется автоматически, с помощью программных и технических средств, обеспечивающих проведение такого аукциона, после снижения начальной (максимальной) цены контракта или поступления последнего предложения о цене контракта. Если в течение указанного времени ни одного предложения о более низкой цене контракта не поступило, такой аукцион автоматически, с помощью программных и технических средств, обеспечивающих его проведение, завершается.</w:t>
      </w:r>
    </w:p>
    <w:p w:rsidR="00BA3353" w:rsidRPr="00452205" w:rsidRDefault="00B56937" w:rsidP="000E5553">
      <w:pPr>
        <w:autoSpaceDE w:val="0"/>
        <w:autoSpaceDN w:val="0"/>
        <w:adjustRightInd w:val="0"/>
        <w:spacing w:after="0" w:line="240" w:lineRule="auto"/>
        <w:ind w:firstLine="567"/>
        <w:jc w:val="both"/>
        <w:rPr>
          <w:rFonts w:ascii="Times New Roman" w:hAnsi="Times New Roman" w:cs="Times New Roman"/>
        </w:rPr>
      </w:pPr>
      <w:r w:rsidRPr="00452205">
        <w:rPr>
          <w:rFonts w:ascii="Times New Roman" w:hAnsi="Times New Roman" w:cs="Times New Roman"/>
        </w:rPr>
        <w:t>9</w:t>
      </w:r>
      <w:r w:rsidR="000E5553" w:rsidRPr="00452205">
        <w:rPr>
          <w:rFonts w:ascii="Times New Roman" w:hAnsi="Times New Roman" w:cs="Times New Roman"/>
        </w:rPr>
        <w:t xml:space="preserve">.12. </w:t>
      </w:r>
      <w:r w:rsidR="00BA3353" w:rsidRPr="00452205">
        <w:rPr>
          <w:rFonts w:ascii="Times New Roman" w:hAnsi="Times New Roman"/>
        </w:rPr>
        <w:t>В течение десяти минут с момента завершения электронного аукциона любой его участник вправе подать предложение о цене контракта, которое не ниже чем последнее предложение о минимальной цене контракта независимо от «шага аукциона».</w:t>
      </w:r>
      <w:bookmarkStart w:id="13" w:name="page23"/>
      <w:bookmarkEnd w:id="13"/>
    </w:p>
    <w:p w:rsidR="00BA3353" w:rsidRPr="00452205" w:rsidRDefault="00B56937" w:rsidP="00BA3353">
      <w:pPr>
        <w:widowControl w:val="0"/>
        <w:overflowPunct w:val="0"/>
        <w:autoSpaceDE w:val="0"/>
        <w:autoSpaceDN w:val="0"/>
        <w:adjustRightInd w:val="0"/>
        <w:spacing w:after="0" w:line="223" w:lineRule="auto"/>
        <w:ind w:right="20" w:firstLine="540"/>
        <w:jc w:val="both"/>
        <w:rPr>
          <w:rFonts w:ascii="Times New Roman" w:hAnsi="Times New Roman"/>
        </w:rPr>
      </w:pPr>
      <w:r w:rsidRPr="00452205">
        <w:rPr>
          <w:rFonts w:ascii="Times New Roman" w:hAnsi="Times New Roman"/>
        </w:rPr>
        <w:t>9</w:t>
      </w:r>
      <w:r w:rsidR="000E5553" w:rsidRPr="00452205">
        <w:rPr>
          <w:rFonts w:ascii="Times New Roman" w:hAnsi="Times New Roman"/>
        </w:rPr>
        <w:t>.13</w:t>
      </w:r>
      <w:r w:rsidR="00BA3353" w:rsidRPr="00452205">
        <w:rPr>
          <w:rFonts w:ascii="Times New Roman" w:hAnsi="Times New Roman"/>
        </w:rPr>
        <w:t>. Оператор электронной площадки обязан обеспечивать при проведении электронного аукциона конфиденциальность информац</w:t>
      </w:r>
      <w:proofErr w:type="gramStart"/>
      <w:r w:rsidR="00BA3353" w:rsidRPr="00452205">
        <w:rPr>
          <w:rFonts w:ascii="Times New Roman" w:hAnsi="Times New Roman"/>
        </w:rPr>
        <w:t>ии о е</w:t>
      </w:r>
      <w:proofErr w:type="gramEnd"/>
      <w:r w:rsidR="00BA3353" w:rsidRPr="00452205">
        <w:rPr>
          <w:rFonts w:ascii="Times New Roman" w:hAnsi="Times New Roman"/>
        </w:rPr>
        <w:t>го участниках.</w:t>
      </w:r>
    </w:p>
    <w:p w:rsidR="00BA3353" w:rsidRPr="00452205" w:rsidRDefault="00BA3353" w:rsidP="00BA3353">
      <w:pPr>
        <w:widowControl w:val="0"/>
        <w:autoSpaceDE w:val="0"/>
        <w:autoSpaceDN w:val="0"/>
        <w:adjustRightInd w:val="0"/>
        <w:spacing w:after="0" w:line="60" w:lineRule="exact"/>
        <w:rPr>
          <w:rFonts w:ascii="Times New Roman" w:hAnsi="Times New Roman"/>
        </w:rPr>
      </w:pPr>
    </w:p>
    <w:p w:rsidR="00BA3353" w:rsidRPr="00452205" w:rsidRDefault="00B56937" w:rsidP="00BA3353">
      <w:pPr>
        <w:widowControl w:val="0"/>
        <w:overflowPunct w:val="0"/>
        <w:autoSpaceDE w:val="0"/>
        <w:autoSpaceDN w:val="0"/>
        <w:adjustRightInd w:val="0"/>
        <w:spacing w:after="0" w:line="223" w:lineRule="auto"/>
        <w:ind w:firstLine="540"/>
        <w:jc w:val="both"/>
        <w:rPr>
          <w:rFonts w:ascii="Times New Roman" w:hAnsi="Times New Roman"/>
        </w:rPr>
      </w:pPr>
      <w:r w:rsidRPr="00452205">
        <w:rPr>
          <w:rFonts w:ascii="Times New Roman" w:hAnsi="Times New Roman"/>
        </w:rPr>
        <w:t>9</w:t>
      </w:r>
      <w:r w:rsidR="000E5553" w:rsidRPr="00452205">
        <w:rPr>
          <w:rFonts w:ascii="Times New Roman" w:hAnsi="Times New Roman"/>
        </w:rPr>
        <w:t>.14</w:t>
      </w:r>
      <w:r w:rsidR="00BA3353" w:rsidRPr="00452205">
        <w:rPr>
          <w:rFonts w:ascii="Times New Roman" w:hAnsi="Times New Roman"/>
        </w:rPr>
        <w:t>. Во время проведения электронного аукциона оператор электронной площадки обязан отклонить предложения о цене контракта, не соответствующие требованиям, предусмотренным статьей 68 Федерального закона.</w:t>
      </w:r>
    </w:p>
    <w:p w:rsidR="00BA3353" w:rsidRPr="00452205" w:rsidRDefault="00BA3353" w:rsidP="00BA3353">
      <w:pPr>
        <w:widowControl w:val="0"/>
        <w:autoSpaceDE w:val="0"/>
        <w:autoSpaceDN w:val="0"/>
        <w:adjustRightInd w:val="0"/>
        <w:spacing w:after="0" w:line="59" w:lineRule="exact"/>
        <w:rPr>
          <w:rFonts w:ascii="Times New Roman" w:hAnsi="Times New Roman"/>
        </w:rPr>
      </w:pPr>
    </w:p>
    <w:p w:rsidR="00BA3353" w:rsidRPr="00452205" w:rsidRDefault="00B56937" w:rsidP="00BA3353">
      <w:pPr>
        <w:widowControl w:val="0"/>
        <w:overflowPunct w:val="0"/>
        <w:autoSpaceDE w:val="0"/>
        <w:autoSpaceDN w:val="0"/>
        <w:adjustRightInd w:val="0"/>
        <w:spacing w:after="0" w:line="223" w:lineRule="auto"/>
        <w:ind w:firstLine="540"/>
        <w:jc w:val="both"/>
        <w:rPr>
          <w:rFonts w:ascii="Times New Roman" w:hAnsi="Times New Roman"/>
        </w:rPr>
      </w:pPr>
      <w:r w:rsidRPr="00452205">
        <w:rPr>
          <w:rFonts w:ascii="Times New Roman" w:hAnsi="Times New Roman"/>
        </w:rPr>
        <w:t>9</w:t>
      </w:r>
      <w:r w:rsidR="000E5553" w:rsidRPr="00452205">
        <w:rPr>
          <w:rFonts w:ascii="Times New Roman" w:hAnsi="Times New Roman"/>
        </w:rPr>
        <w:t>.15</w:t>
      </w:r>
      <w:r w:rsidR="00BA3353" w:rsidRPr="00452205">
        <w:rPr>
          <w:rFonts w:ascii="Times New Roman" w:hAnsi="Times New Roman"/>
        </w:rPr>
        <w:t>. В случае</w:t>
      </w:r>
      <w:proofErr w:type="gramStart"/>
      <w:r w:rsidR="00BA3353" w:rsidRPr="00452205">
        <w:rPr>
          <w:rFonts w:ascii="Times New Roman" w:hAnsi="Times New Roman"/>
        </w:rPr>
        <w:t>,</w:t>
      </w:r>
      <w:proofErr w:type="gramEnd"/>
      <w:r w:rsidR="00BA3353" w:rsidRPr="00452205">
        <w:rPr>
          <w:rFonts w:ascii="Times New Roman" w:hAnsi="Times New Roman"/>
        </w:rPr>
        <w:t xml:space="preserve"> если участником электронного аукциона предложена цена контракта, равная цене, предложенной другим участником электронного аукциона, лучшим признается предложение о цене контракта, поступившее раньше.</w:t>
      </w:r>
    </w:p>
    <w:p w:rsidR="00BA3353" w:rsidRPr="00452205" w:rsidRDefault="00BA3353" w:rsidP="00BA3353">
      <w:pPr>
        <w:widowControl w:val="0"/>
        <w:autoSpaceDE w:val="0"/>
        <w:autoSpaceDN w:val="0"/>
        <w:adjustRightInd w:val="0"/>
        <w:spacing w:after="0" w:line="59" w:lineRule="exact"/>
        <w:rPr>
          <w:rFonts w:ascii="Times New Roman" w:hAnsi="Times New Roman"/>
        </w:rPr>
      </w:pPr>
    </w:p>
    <w:p w:rsidR="00BA3353" w:rsidRPr="00452205" w:rsidRDefault="00B56937" w:rsidP="00BA3353">
      <w:pPr>
        <w:widowControl w:val="0"/>
        <w:overflowPunct w:val="0"/>
        <w:autoSpaceDE w:val="0"/>
        <w:autoSpaceDN w:val="0"/>
        <w:adjustRightInd w:val="0"/>
        <w:spacing w:after="0" w:line="231" w:lineRule="auto"/>
        <w:ind w:firstLine="540"/>
        <w:jc w:val="both"/>
        <w:rPr>
          <w:rFonts w:ascii="Times New Roman" w:hAnsi="Times New Roman"/>
        </w:rPr>
      </w:pPr>
      <w:proofErr w:type="gramStart"/>
      <w:r w:rsidRPr="00452205">
        <w:rPr>
          <w:rFonts w:ascii="Times New Roman" w:hAnsi="Times New Roman"/>
        </w:rPr>
        <w:t>9</w:t>
      </w:r>
      <w:r w:rsidR="000E5553" w:rsidRPr="00452205">
        <w:rPr>
          <w:rFonts w:ascii="Times New Roman" w:hAnsi="Times New Roman"/>
        </w:rPr>
        <w:t>.16.</w:t>
      </w:r>
      <w:r w:rsidR="00BA3353" w:rsidRPr="00452205">
        <w:rPr>
          <w:rFonts w:ascii="Times New Roman" w:hAnsi="Times New Roman"/>
        </w:rPr>
        <w:t>В случае прове</w:t>
      </w:r>
      <w:r w:rsidRPr="00452205">
        <w:rPr>
          <w:rFonts w:ascii="Times New Roman" w:hAnsi="Times New Roman"/>
        </w:rPr>
        <w:t>дения в соответствии с пунктом 9</w:t>
      </w:r>
      <w:r w:rsidR="00BA3353" w:rsidRPr="00452205">
        <w:rPr>
          <w:rFonts w:ascii="Times New Roman" w:hAnsi="Times New Roman"/>
        </w:rPr>
        <w:t>.5 настоящей Инструкции электронного аукциона участником электронного аукциона, предложившим наиболее низкую цену контракта, признается лицо, предложившее наиболее низкую общую цену запасных частей к технике, оборудованию и наиболее низкую цену единицы работы и (или) услуги по техническому обслуживанию и (или) ремонту техники, оборудования, наиболее низкую цену единицы услуги.</w:t>
      </w:r>
      <w:proofErr w:type="gramEnd"/>
    </w:p>
    <w:p w:rsidR="00BA3353" w:rsidRPr="00452205" w:rsidRDefault="00BA3353" w:rsidP="00BA3353">
      <w:pPr>
        <w:widowControl w:val="0"/>
        <w:autoSpaceDE w:val="0"/>
        <w:autoSpaceDN w:val="0"/>
        <w:adjustRightInd w:val="0"/>
        <w:spacing w:after="0" w:line="63" w:lineRule="exact"/>
        <w:rPr>
          <w:rFonts w:ascii="Times New Roman" w:hAnsi="Times New Roman"/>
        </w:rPr>
      </w:pPr>
    </w:p>
    <w:p w:rsidR="00BA3353" w:rsidRPr="00452205" w:rsidRDefault="00B56937" w:rsidP="00BA3353">
      <w:pPr>
        <w:widowControl w:val="0"/>
        <w:overflowPunct w:val="0"/>
        <w:autoSpaceDE w:val="0"/>
        <w:autoSpaceDN w:val="0"/>
        <w:adjustRightInd w:val="0"/>
        <w:spacing w:after="0" w:line="214" w:lineRule="auto"/>
        <w:ind w:firstLine="540"/>
        <w:jc w:val="both"/>
        <w:rPr>
          <w:rFonts w:ascii="Times New Roman" w:hAnsi="Times New Roman"/>
        </w:rPr>
      </w:pPr>
      <w:r w:rsidRPr="00452205">
        <w:rPr>
          <w:rFonts w:ascii="Times New Roman" w:hAnsi="Times New Roman"/>
        </w:rPr>
        <w:t>9</w:t>
      </w:r>
      <w:r w:rsidR="000E5553" w:rsidRPr="00452205">
        <w:rPr>
          <w:rFonts w:ascii="Times New Roman" w:hAnsi="Times New Roman"/>
        </w:rPr>
        <w:t>.17</w:t>
      </w:r>
      <w:r w:rsidR="00BA3353" w:rsidRPr="00452205">
        <w:rPr>
          <w:rFonts w:ascii="Times New Roman" w:hAnsi="Times New Roman"/>
        </w:rPr>
        <w:t>. Протокол проведения электронного аукциона размещается на электронной площадке ее оператором в течение тридцати минут после окончания электронного аукциона.</w:t>
      </w:r>
    </w:p>
    <w:p w:rsidR="00BA3353" w:rsidRPr="00452205" w:rsidRDefault="00BA3353" w:rsidP="00BA3353">
      <w:pPr>
        <w:widowControl w:val="0"/>
        <w:autoSpaceDE w:val="0"/>
        <w:autoSpaceDN w:val="0"/>
        <w:adjustRightInd w:val="0"/>
        <w:spacing w:after="0" w:line="60" w:lineRule="exact"/>
        <w:rPr>
          <w:rFonts w:ascii="Times New Roman" w:hAnsi="Times New Roman"/>
        </w:rPr>
      </w:pPr>
    </w:p>
    <w:p w:rsidR="000E5553" w:rsidRPr="00452205" w:rsidRDefault="00B56937" w:rsidP="009244A9">
      <w:pPr>
        <w:autoSpaceDE w:val="0"/>
        <w:autoSpaceDN w:val="0"/>
        <w:adjustRightInd w:val="0"/>
        <w:spacing w:after="0" w:line="240" w:lineRule="auto"/>
        <w:ind w:firstLine="709"/>
        <w:jc w:val="both"/>
        <w:rPr>
          <w:rFonts w:ascii="Times New Roman" w:hAnsi="Times New Roman" w:cs="Times New Roman"/>
        </w:rPr>
      </w:pPr>
      <w:r w:rsidRPr="00452205">
        <w:rPr>
          <w:rFonts w:ascii="Times New Roman" w:hAnsi="Times New Roman"/>
        </w:rPr>
        <w:t>9</w:t>
      </w:r>
      <w:r w:rsidR="000E5553" w:rsidRPr="00452205">
        <w:rPr>
          <w:rFonts w:ascii="Times New Roman" w:hAnsi="Times New Roman"/>
        </w:rPr>
        <w:t>.18</w:t>
      </w:r>
      <w:r w:rsidR="00BA3353" w:rsidRPr="00452205">
        <w:rPr>
          <w:rFonts w:ascii="Times New Roman" w:hAnsi="Times New Roman"/>
        </w:rPr>
        <w:t xml:space="preserve">. В течение одного часа после размещения на электронной площадке протокола проведения электронного аукциона, оператор электронной площадки направляет уполномоченному органу, заказчику указанный протокол и вторые части заявок на участие в электронном аукционе, поданных участниками электронного аукциона, </w:t>
      </w:r>
      <w:proofErr w:type="gramStart"/>
      <w:r w:rsidR="00BA3353" w:rsidRPr="00452205">
        <w:rPr>
          <w:rFonts w:ascii="Times New Roman" w:hAnsi="Times New Roman"/>
        </w:rPr>
        <w:t>предложения</w:t>
      </w:r>
      <w:proofErr w:type="gramEnd"/>
      <w:r w:rsidR="00BA3353" w:rsidRPr="00452205">
        <w:rPr>
          <w:rFonts w:ascii="Times New Roman" w:hAnsi="Times New Roman"/>
        </w:rPr>
        <w:t xml:space="preserve"> о цене контракта которых при ранжировании получили первые десять порядковых номеров, или в случае, если в электронном аукционе принимали участие менее чем десять участников электронного </w:t>
      </w:r>
      <w:r w:rsidR="00BA3353" w:rsidRPr="00452205">
        <w:rPr>
          <w:rFonts w:ascii="Times New Roman" w:hAnsi="Times New Roman"/>
        </w:rPr>
        <w:lastRenderedPageBreak/>
        <w:t xml:space="preserve">аукциона, вторые части заявок на участие в электронном аукционе, поданных участниками электронного аукциона, а также документы этих участников, содержащиеся на дату и время окончания срока подачи заявок на участие в электронном аукционе в реестре участников электронного аукциона, получивших аккредитацию на электронной площадке. </w:t>
      </w:r>
      <w:proofErr w:type="gramStart"/>
      <w:r w:rsidR="000E5553" w:rsidRPr="00452205">
        <w:rPr>
          <w:rFonts w:ascii="Times New Roman" w:hAnsi="Times New Roman" w:cs="Times New Roman"/>
        </w:rPr>
        <w:t>При этом при проведении электронного аукциона в случае включения в документацию о закупке</w:t>
      </w:r>
      <w:proofErr w:type="gramEnd"/>
      <w:r w:rsidR="000E5553" w:rsidRPr="00452205">
        <w:rPr>
          <w:rFonts w:ascii="Times New Roman" w:hAnsi="Times New Roman" w:cs="Times New Roman"/>
        </w:rPr>
        <w:t xml:space="preserve"> проектной документации оператор электронной площадки также направляет заказчику первые части заявок таких участников. В течение указанного срока оператор электронной площадки обязан направить участникам соответствующие уведомления.</w:t>
      </w:r>
    </w:p>
    <w:p w:rsidR="00BA3353" w:rsidRPr="00452205" w:rsidRDefault="00BA3353" w:rsidP="00BA3353">
      <w:pPr>
        <w:widowControl w:val="0"/>
        <w:autoSpaceDE w:val="0"/>
        <w:autoSpaceDN w:val="0"/>
        <w:adjustRightInd w:val="0"/>
        <w:spacing w:after="0" w:line="70" w:lineRule="exact"/>
        <w:rPr>
          <w:rFonts w:ascii="Times New Roman" w:hAnsi="Times New Roman"/>
        </w:rPr>
      </w:pPr>
    </w:p>
    <w:p w:rsidR="00BA3353" w:rsidRPr="00452205" w:rsidRDefault="006149A1" w:rsidP="00BA3353">
      <w:pPr>
        <w:widowControl w:val="0"/>
        <w:overflowPunct w:val="0"/>
        <w:autoSpaceDE w:val="0"/>
        <w:autoSpaceDN w:val="0"/>
        <w:adjustRightInd w:val="0"/>
        <w:spacing w:after="0" w:line="229" w:lineRule="auto"/>
        <w:ind w:firstLine="540"/>
        <w:jc w:val="both"/>
        <w:rPr>
          <w:rFonts w:ascii="Times New Roman" w:hAnsi="Times New Roman"/>
        </w:rPr>
      </w:pPr>
      <w:r w:rsidRPr="00452205">
        <w:rPr>
          <w:rFonts w:ascii="Times New Roman" w:hAnsi="Times New Roman"/>
        </w:rPr>
        <w:t>9</w:t>
      </w:r>
      <w:r w:rsidR="000E5553" w:rsidRPr="00452205">
        <w:rPr>
          <w:rFonts w:ascii="Times New Roman" w:hAnsi="Times New Roman"/>
        </w:rPr>
        <w:t>.19</w:t>
      </w:r>
      <w:r w:rsidR="00BA3353" w:rsidRPr="00452205">
        <w:rPr>
          <w:rFonts w:ascii="Times New Roman" w:hAnsi="Times New Roman"/>
        </w:rPr>
        <w:t>. В случае</w:t>
      </w:r>
      <w:proofErr w:type="gramStart"/>
      <w:r w:rsidR="00BA3353" w:rsidRPr="00452205">
        <w:rPr>
          <w:rFonts w:ascii="Times New Roman" w:hAnsi="Times New Roman"/>
        </w:rPr>
        <w:t>,</w:t>
      </w:r>
      <w:proofErr w:type="gramEnd"/>
      <w:r w:rsidR="00BA3353" w:rsidRPr="00452205">
        <w:rPr>
          <w:rFonts w:ascii="Times New Roman" w:hAnsi="Times New Roman"/>
        </w:rPr>
        <w:t xml:space="preserve"> если в течение десяти минут после начала проведения электронного аукциона ни один из участников электронного аукциона не подал предложение о цене контракта электронный аукцион признается несостоявшимся. В течение тридцати минут после окончания указанного времени оператор электронной площадки размещает на ней протокол о признании электронного аукциона несостоявшимся.</w:t>
      </w:r>
    </w:p>
    <w:p w:rsidR="00BA3353" w:rsidRPr="00452205" w:rsidRDefault="00BA3353" w:rsidP="00BA3353">
      <w:pPr>
        <w:widowControl w:val="0"/>
        <w:autoSpaceDE w:val="0"/>
        <w:autoSpaceDN w:val="0"/>
        <w:adjustRightInd w:val="0"/>
        <w:spacing w:after="0" w:line="63" w:lineRule="exact"/>
        <w:rPr>
          <w:rFonts w:ascii="Times New Roman" w:hAnsi="Times New Roman"/>
        </w:rPr>
      </w:pPr>
    </w:p>
    <w:p w:rsidR="00BA3353" w:rsidRPr="00452205" w:rsidRDefault="006149A1" w:rsidP="00BA3353">
      <w:pPr>
        <w:widowControl w:val="0"/>
        <w:overflowPunct w:val="0"/>
        <w:autoSpaceDE w:val="0"/>
        <w:autoSpaceDN w:val="0"/>
        <w:adjustRightInd w:val="0"/>
        <w:spacing w:after="0" w:line="231" w:lineRule="auto"/>
        <w:ind w:firstLine="540"/>
        <w:jc w:val="both"/>
        <w:rPr>
          <w:rFonts w:ascii="Times New Roman" w:hAnsi="Times New Roman"/>
        </w:rPr>
      </w:pPr>
      <w:r w:rsidRPr="00452205">
        <w:rPr>
          <w:rFonts w:ascii="Times New Roman" w:hAnsi="Times New Roman"/>
        </w:rPr>
        <w:t>9</w:t>
      </w:r>
      <w:r w:rsidR="00BA3353" w:rsidRPr="00452205">
        <w:rPr>
          <w:rFonts w:ascii="Times New Roman" w:hAnsi="Times New Roman"/>
        </w:rPr>
        <w:t>.</w:t>
      </w:r>
      <w:r w:rsidR="008002D7" w:rsidRPr="00452205">
        <w:rPr>
          <w:rFonts w:ascii="Times New Roman" w:hAnsi="Times New Roman"/>
        </w:rPr>
        <w:t>20</w:t>
      </w:r>
      <w:r w:rsidR="00BA3353" w:rsidRPr="00452205">
        <w:rPr>
          <w:rFonts w:ascii="Times New Roman" w:hAnsi="Times New Roman"/>
        </w:rPr>
        <w:t xml:space="preserve">. Любой участник электронного аукциона после размещения на электронной площадке и в единой информационной системе протокола проведения электронного аукциона вправе направить оператору электронной площадки запрос о даче разъяснений результатов электронного аукциона. Оператор электронной площадки в течение двух рабочих дней </w:t>
      </w:r>
      <w:proofErr w:type="gramStart"/>
      <w:r w:rsidR="00BA3353" w:rsidRPr="00452205">
        <w:rPr>
          <w:rFonts w:ascii="Times New Roman" w:hAnsi="Times New Roman"/>
        </w:rPr>
        <w:t>с даты поступления</w:t>
      </w:r>
      <w:proofErr w:type="gramEnd"/>
      <w:r w:rsidR="00BA3353" w:rsidRPr="00452205">
        <w:rPr>
          <w:rFonts w:ascii="Times New Roman" w:hAnsi="Times New Roman"/>
        </w:rPr>
        <w:t xml:space="preserve"> данного запроса обязан предоставить участнику электронного аукциона соответствующие разъяснения.</w:t>
      </w:r>
    </w:p>
    <w:p w:rsidR="00BA3353" w:rsidRPr="00452205" w:rsidRDefault="00BA3353" w:rsidP="00BA3353">
      <w:pPr>
        <w:widowControl w:val="0"/>
        <w:autoSpaceDE w:val="0"/>
        <w:autoSpaceDN w:val="0"/>
        <w:adjustRightInd w:val="0"/>
        <w:spacing w:after="0" w:line="63" w:lineRule="exact"/>
        <w:rPr>
          <w:rFonts w:ascii="Times New Roman" w:hAnsi="Times New Roman"/>
        </w:rPr>
      </w:pPr>
    </w:p>
    <w:p w:rsidR="00BA3353" w:rsidRPr="00452205" w:rsidRDefault="006149A1" w:rsidP="00BA3353">
      <w:pPr>
        <w:widowControl w:val="0"/>
        <w:overflowPunct w:val="0"/>
        <w:autoSpaceDE w:val="0"/>
        <w:autoSpaceDN w:val="0"/>
        <w:adjustRightInd w:val="0"/>
        <w:spacing w:after="0" w:line="227" w:lineRule="auto"/>
        <w:ind w:firstLine="540"/>
        <w:jc w:val="both"/>
        <w:rPr>
          <w:rFonts w:ascii="Times New Roman" w:hAnsi="Times New Roman"/>
        </w:rPr>
      </w:pPr>
      <w:r w:rsidRPr="00452205">
        <w:rPr>
          <w:rFonts w:ascii="Times New Roman" w:hAnsi="Times New Roman"/>
        </w:rPr>
        <w:t>9</w:t>
      </w:r>
      <w:r w:rsidR="00BA3353" w:rsidRPr="00452205">
        <w:rPr>
          <w:rFonts w:ascii="Times New Roman" w:hAnsi="Times New Roman"/>
        </w:rPr>
        <w:t>.2</w:t>
      </w:r>
      <w:r w:rsidRPr="00452205">
        <w:rPr>
          <w:rFonts w:ascii="Times New Roman" w:hAnsi="Times New Roman"/>
        </w:rPr>
        <w:t>1</w:t>
      </w:r>
      <w:r w:rsidR="00BA3353" w:rsidRPr="00452205">
        <w:rPr>
          <w:rFonts w:ascii="Times New Roman" w:hAnsi="Times New Roman"/>
        </w:rPr>
        <w:t>. Оператор электронной площадки обязан обеспечить непрерывность проведения электронного аукциона, надежность функционирования программных и технических средств, используемых для его проведения, равный доступ участников электронного аукциона к участию в электронном аукционе независимо от времени окончания такого аукциона.</w:t>
      </w:r>
    </w:p>
    <w:p w:rsidR="00BA3353" w:rsidRPr="00452205" w:rsidRDefault="00BA3353" w:rsidP="00BA3353">
      <w:pPr>
        <w:widowControl w:val="0"/>
        <w:autoSpaceDE w:val="0"/>
        <w:autoSpaceDN w:val="0"/>
        <w:adjustRightInd w:val="0"/>
        <w:spacing w:after="0" w:line="60" w:lineRule="exact"/>
        <w:rPr>
          <w:rFonts w:ascii="Times New Roman" w:hAnsi="Times New Roman"/>
        </w:rPr>
      </w:pPr>
    </w:p>
    <w:p w:rsidR="00BA3353" w:rsidRPr="00452205" w:rsidRDefault="006149A1" w:rsidP="00BA3353">
      <w:pPr>
        <w:widowControl w:val="0"/>
        <w:overflowPunct w:val="0"/>
        <w:autoSpaceDE w:val="0"/>
        <w:autoSpaceDN w:val="0"/>
        <w:adjustRightInd w:val="0"/>
        <w:spacing w:after="0" w:line="227" w:lineRule="auto"/>
        <w:ind w:firstLine="540"/>
        <w:jc w:val="both"/>
        <w:rPr>
          <w:rFonts w:ascii="Times New Roman" w:hAnsi="Times New Roman"/>
        </w:rPr>
      </w:pPr>
      <w:r w:rsidRPr="00452205">
        <w:rPr>
          <w:rFonts w:ascii="Times New Roman" w:hAnsi="Times New Roman"/>
        </w:rPr>
        <w:t>9</w:t>
      </w:r>
      <w:r w:rsidR="008002D7" w:rsidRPr="00452205">
        <w:rPr>
          <w:rFonts w:ascii="Times New Roman" w:hAnsi="Times New Roman"/>
        </w:rPr>
        <w:t>.2</w:t>
      </w:r>
      <w:r w:rsidRPr="00452205">
        <w:rPr>
          <w:rFonts w:ascii="Times New Roman" w:hAnsi="Times New Roman"/>
        </w:rPr>
        <w:t>2</w:t>
      </w:r>
      <w:r w:rsidR="00BA3353" w:rsidRPr="00452205">
        <w:rPr>
          <w:rFonts w:ascii="Times New Roman" w:hAnsi="Times New Roman"/>
        </w:rPr>
        <w:t>. В случае</w:t>
      </w:r>
      <w:proofErr w:type="gramStart"/>
      <w:r w:rsidR="00BA3353" w:rsidRPr="00452205">
        <w:rPr>
          <w:rFonts w:ascii="Times New Roman" w:hAnsi="Times New Roman"/>
        </w:rPr>
        <w:t>,</w:t>
      </w:r>
      <w:proofErr w:type="gramEnd"/>
      <w:r w:rsidR="00BA3353" w:rsidRPr="00452205">
        <w:rPr>
          <w:rFonts w:ascii="Times New Roman" w:hAnsi="Times New Roman"/>
        </w:rPr>
        <w:t xml:space="preserve"> если при проведении электронного аукциона цена контракта снижена до половины процента начальной (максимальной) цены контракта или ниже, электронный аукцион проводится на право заключить контракт. При этом электронный аукцион проводится путем повышения цены контракта с учетом следующих особенностей:</w:t>
      </w:r>
    </w:p>
    <w:p w:rsidR="00BA3353" w:rsidRPr="00452205" w:rsidRDefault="00BA3353" w:rsidP="00BA3353">
      <w:pPr>
        <w:widowControl w:val="0"/>
        <w:autoSpaceDE w:val="0"/>
        <w:autoSpaceDN w:val="0"/>
        <w:adjustRightInd w:val="0"/>
        <w:spacing w:after="0" w:line="60" w:lineRule="exact"/>
        <w:rPr>
          <w:rFonts w:ascii="Times New Roman" w:hAnsi="Times New Roman"/>
        </w:rPr>
      </w:pPr>
    </w:p>
    <w:p w:rsidR="00BA3353" w:rsidRPr="00452205" w:rsidRDefault="006149A1" w:rsidP="00BA3353">
      <w:pPr>
        <w:widowControl w:val="0"/>
        <w:overflowPunct w:val="0"/>
        <w:autoSpaceDE w:val="0"/>
        <w:autoSpaceDN w:val="0"/>
        <w:adjustRightInd w:val="0"/>
        <w:spacing w:after="0" w:line="214" w:lineRule="auto"/>
        <w:ind w:firstLine="540"/>
        <w:jc w:val="both"/>
        <w:rPr>
          <w:rFonts w:ascii="Times New Roman" w:hAnsi="Times New Roman"/>
        </w:rPr>
      </w:pPr>
      <w:r w:rsidRPr="00452205">
        <w:rPr>
          <w:rFonts w:ascii="Times New Roman" w:hAnsi="Times New Roman"/>
        </w:rPr>
        <w:t>9</w:t>
      </w:r>
      <w:r w:rsidR="008002D7" w:rsidRPr="00452205">
        <w:rPr>
          <w:rFonts w:ascii="Times New Roman" w:hAnsi="Times New Roman"/>
        </w:rPr>
        <w:t>.2</w:t>
      </w:r>
      <w:r w:rsidRPr="00452205">
        <w:rPr>
          <w:rFonts w:ascii="Times New Roman" w:hAnsi="Times New Roman"/>
        </w:rPr>
        <w:t>2</w:t>
      </w:r>
      <w:r w:rsidR="008002D7" w:rsidRPr="00452205">
        <w:rPr>
          <w:rFonts w:ascii="Times New Roman" w:hAnsi="Times New Roman"/>
        </w:rPr>
        <w:t>.</w:t>
      </w:r>
      <w:r w:rsidR="00BA3353" w:rsidRPr="00452205">
        <w:rPr>
          <w:rFonts w:ascii="Times New Roman" w:hAnsi="Times New Roman"/>
        </w:rPr>
        <w:t>1 Электронный аукцион проводится до достижения цены контракта не более чем сто миллионов рублей.</w:t>
      </w:r>
    </w:p>
    <w:p w:rsidR="00BA3353" w:rsidRPr="00452205" w:rsidRDefault="00BA3353" w:rsidP="00BA3353">
      <w:pPr>
        <w:widowControl w:val="0"/>
        <w:autoSpaceDE w:val="0"/>
        <w:autoSpaceDN w:val="0"/>
        <w:adjustRightInd w:val="0"/>
        <w:spacing w:after="0" w:line="60" w:lineRule="exact"/>
        <w:rPr>
          <w:rFonts w:ascii="Times New Roman" w:hAnsi="Times New Roman"/>
        </w:rPr>
      </w:pPr>
    </w:p>
    <w:p w:rsidR="00BA3353" w:rsidRPr="00452205" w:rsidRDefault="006149A1" w:rsidP="00BA3353">
      <w:pPr>
        <w:widowControl w:val="0"/>
        <w:overflowPunct w:val="0"/>
        <w:autoSpaceDE w:val="0"/>
        <w:autoSpaceDN w:val="0"/>
        <w:adjustRightInd w:val="0"/>
        <w:spacing w:after="0" w:line="223" w:lineRule="auto"/>
        <w:ind w:firstLine="540"/>
        <w:jc w:val="both"/>
        <w:rPr>
          <w:rFonts w:ascii="Times New Roman" w:hAnsi="Times New Roman"/>
        </w:rPr>
      </w:pPr>
      <w:r w:rsidRPr="00452205">
        <w:rPr>
          <w:rFonts w:ascii="Times New Roman" w:hAnsi="Times New Roman"/>
        </w:rPr>
        <w:t>9</w:t>
      </w:r>
      <w:r w:rsidR="008002D7" w:rsidRPr="00452205">
        <w:rPr>
          <w:rFonts w:ascii="Times New Roman" w:hAnsi="Times New Roman"/>
        </w:rPr>
        <w:t>.2</w:t>
      </w:r>
      <w:r w:rsidRPr="00452205">
        <w:rPr>
          <w:rFonts w:ascii="Times New Roman" w:hAnsi="Times New Roman"/>
        </w:rPr>
        <w:t>2</w:t>
      </w:r>
      <w:r w:rsidR="008002D7" w:rsidRPr="00452205">
        <w:rPr>
          <w:rFonts w:ascii="Times New Roman" w:hAnsi="Times New Roman"/>
        </w:rPr>
        <w:t>.</w:t>
      </w:r>
      <w:r w:rsidR="00BA3353" w:rsidRPr="00452205">
        <w:rPr>
          <w:rFonts w:ascii="Times New Roman" w:hAnsi="Times New Roman"/>
        </w:rPr>
        <w:t xml:space="preserve">.2. Участник электронного аукциона не вправе подавать предложения о цене контракта выше максимальной суммы сделки для этого участника электронного аукциона, указанной в решении об одобрении или о совершении по результатам электронного </w:t>
      </w:r>
      <w:proofErr w:type="spellStart"/>
      <w:r w:rsidR="00BA3353" w:rsidRPr="00452205">
        <w:rPr>
          <w:rFonts w:ascii="Times New Roman" w:hAnsi="Times New Roman"/>
        </w:rPr>
        <w:t>аукциона</w:t>
      </w:r>
      <w:bookmarkStart w:id="14" w:name="page25"/>
      <w:bookmarkEnd w:id="14"/>
      <w:r w:rsidR="00BA3353" w:rsidRPr="00452205">
        <w:rPr>
          <w:rFonts w:ascii="Times New Roman" w:hAnsi="Times New Roman"/>
        </w:rPr>
        <w:t>сделок</w:t>
      </w:r>
      <w:proofErr w:type="spellEnd"/>
      <w:r w:rsidR="00BA3353" w:rsidRPr="00452205">
        <w:rPr>
          <w:rFonts w:ascii="Times New Roman" w:hAnsi="Times New Roman"/>
        </w:rPr>
        <w:t xml:space="preserve"> от имени участника закупки, которое содержится в реестре участников электронного аукциона, получивших аккредитацию на электронной площадке.</w:t>
      </w:r>
    </w:p>
    <w:p w:rsidR="00BA3353" w:rsidRPr="00452205" w:rsidRDefault="00BA3353" w:rsidP="00BA3353">
      <w:pPr>
        <w:widowControl w:val="0"/>
        <w:autoSpaceDE w:val="0"/>
        <w:autoSpaceDN w:val="0"/>
        <w:adjustRightInd w:val="0"/>
        <w:spacing w:after="0" w:line="60" w:lineRule="exact"/>
        <w:rPr>
          <w:rFonts w:ascii="Times New Roman" w:hAnsi="Times New Roman"/>
        </w:rPr>
      </w:pPr>
    </w:p>
    <w:p w:rsidR="00BA3353" w:rsidRPr="00452205" w:rsidRDefault="006149A1" w:rsidP="00BA3353">
      <w:pPr>
        <w:widowControl w:val="0"/>
        <w:overflowPunct w:val="0"/>
        <w:autoSpaceDE w:val="0"/>
        <w:autoSpaceDN w:val="0"/>
        <w:adjustRightInd w:val="0"/>
        <w:spacing w:after="0" w:line="214" w:lineRule="auto"/>
        <w:ind w:firstLine="540"/>
        <w:jc w:val="both"/>
        <w:rPr>
          <w:rFonts w:ascii="Times New Roman" w:hAnsi="Times New Roman"/>
        </w:rPr>
      </w:pPr>
      <w:r w:rsidRPr="00452205">
        <w:rPr>
          <w:rFonts w:ascii="Times New Roman" w:hAnsi="Times New Roman"/>
        </w:rPr>
        <w:t>9</w:t>
      </w:r>
      <w:r w:rsidR="008002D7" w:rsidRPr="00452205">
        <w:rPr>
          <w:rFonts w:ascii="Times New Roman" w:hAnsi="Times New Roman"/>
        </w:rPr>
        <w:t>.2</w:t>
      </w:r>
      <w:r w:rsidRPr="00452205">
        <w:rPr>
          <w:rFonts w:ascii="Times New Roman" w:hAnsi="Times New Roman"/>
        </w:rPr>
        <w:t>2</w:t>
      </w:r>
      <w:r w:rsidR="008002D7" w:rsidRPr="00452205">
        <w:rPr>
          <w:rFonts w:ascii="Times New Roman" w:hAnsi="Times New Roman"/>
        </w:rPr>
        <w:t>.</w:t>
      </w:r>
      <w:r w:rsidR="00BA3353" w:rsidRPr="00452205">
        <w:rPr>
          <w:rFonts w:ascii="Times New Roman" w:hAnsi="Times New Roman"/>
        </w:rPr>
        <w:t>3. Размер обеспечения исполнения контракта рассчитывается исходя из начальной (максимальной) цены контракта, указанной в извещении о проведении электронного аукциона.</w:t>
      </w:r>
    </w:p>
    <w:p w:rsidR="008002D7" w:rsidRPr="00452205" w:rsidRDefault="006149A1" w:rsidP="008002D7">
      <w:pPr>
        <w:autoSpaceDE w:val="0"/>
        <w:autoSpaceDN w:val="0"/>
        <w:adjustRightInd w:val="0"/>
        <w:spacing w:after="0" w:line="240" w:lineRule="auto"/>
        <w:jc w:val="both"/>
        <w:rPr>
          <w:rFonts w:ascii="Times New Roman" w:hAnsi="Times New Roman" w:cs="Times New Roman"/>
        </w:rPr>
      </w:pPr>
      <w:r w:rsidRPr="00452205">
        <w:rPr>
          <w:rFonts w:ascii="Times New Roman" w:hAnsi="Times New Roman"/>
        </w:rPr>
        <w:t>9</w:t>
      </w:r>
      <w:r w:rsidR="008002D7" w:rsidRPr="00452205">
        <w:rPr>
          <w:rFonts w:ascii="Times New Roman" w:hAnsi="Times New Roman"/>
        </w:rPr>
        <w:t>.2</w:t>
      </w:r>
      <w:r w:rsidRPr="00452205">
        <w:rPr>
          <w:rFonts w:ascii="Times New Roman" w:hAnsi="Times New Roman"/>
        </w:rPr>
        <w:t>2</w:t>
      </w:r>
      <w:r w:rsidR="008002D7" w:rsidRPr="00452205">
        <w:rPr>
          <w:rFonts w:ascii="Times New Roman" w:hAnsi="Times New Roman"/>
        </w:rPr>
        <w:t xml:space="preserve">.4. </w:t>
      </w:r>
      <w:r w:rsidR="008002D7" w:rsidRPr="00452205">
        <w:rPr>
          <w:rFonts w:ascii="Times New Roman" w:hAnsi="Times New Roman" w:cs="Times New Roman"/>
        </w:rPr>
        <w:t>«Шаг аукциона» составляет до 5 процентов цены контракта.</w:t>
      </w:r>
    </w:p>
    <w:p w:rsidR="00BA3353" w:rsidRPr="00452205" w:rsidRDefault="00BA3353" w:rsidP="00BA3353">
      <w:pPr>
        <w:widowControl w:val="0"/>
        <w:autoSpaceDE w:val="0"/>
        <w:autoSpaceDN w:val="0"/>
        <w:adjustRightInd w:val="0"/>
        <w:spacing w:after="0" w:line="345" w:lineRule="exact"/>
        <w:rPr>
          <w:rFonts w:ascii="Times New Roman" w:hAnsi="Times New Roman"/>
        </w:rPr>
      </w:pPr>
    </w:p>
    <w:p w:rsidR="00701C92" w:rsidRPr="00452205" w:rsidRDefault="00B17BE8" w:rsidP="00701C92">
      <w:pPr>
        <w:widowControl w:val="0"/>
        <w:overflowPunct w:val="0"/>
        <w:autoSpaceDE w:val="0"/>
        <w:autoSpaceDN w:val="0"/>
        <w:adjustRightInd w:val="0"/>
        <w:spacing w:after="0" w:line="212" w:lineRule="auto"/>
        <w:ind w:left="3220" w:right="-1" w:hanging="3220"/>
        <w:jc w:val="center"/>
        <w:rPr>
          <w:rFonts w:ascii="Times New Roman" w:hAnsi="Times New Roman"/>
          <w:b/>
          <w:bCs/>
        </w:rPr>
      </w:pPr>
      <w:r w:rsidRPr="00452205">
        <w:rPr>
          <w:rFonts w:ascii="Times New Roman" w:hAnsi="Times New Roman"/>
          <w:b/>
          <w:bCs/>
        </w:rPr>
        <w:t>10</w:t>
      </w:r>
      <w:r w:rsidR="00BA3353" w:rsidRPr="00452205">
        <w:rPr>
          <w:rFonts w:ascii="Times New Roman" w:hAnsi="Times New Roman"/>
          <w:b/>
          <w:bCs/>
        </w:rPr>
        <w:t xml:space="preserve">. Порядок рассмотрения вторых частей заявок на участие </w:t>
      </w:r>
    </w:p>
    <w:p w:rsidR="00BA3353" w:rsidRPr="00452205" w:rsidRDefault="00BA3353" w:rsidP="00701C92">
      <w:pPr>
        <w:widowControl w:val="0"/>
        <w:overflowPunct w:val="0"/>
        <w:autoSpaceDE w:val="0"/>
        <w:autoSpaceDN w:val="0"/>
        <w:adjustRightInd w:val="0"/>
        <w:spacing w:after="0" w:line="212" w:lineRule="auto"/>
        <w:ind w:left="3220" w:right="-1" w:hanging="3220"/>
        <w:jc w:val="center"/>
        <w:rPr>
          <w:rFonts w:ascii="Times New Roman" w:hAnsi="Times New Roman"/>
          <w:b/>
        </w:rPr>
      </w:pPr>
      <w:r w:rsidRPr="00452205">
        <w:rPr>
          <w:rFonts w:ascii="Times New Roman" w:hAnsi="Times New Roman"/>
          <w:b/>
        </w:rPr>
        <w:t>в электронном аукционе</w:t>
      </w:r>
    </w:p>
    <w:p w:rsidR="00BA3353" w:rsidRPr="00452205" w:rsidRDefault="00B17BE8" w:rsidP="00701C92">
      <w:pPr>
        <w:autoSpaceDE w:val="0"/>
        <w:autoSpaceDN w:val="0"/>
        <w:adjustRightInd w:val="0"/>
        <w:spacing w:after="0" w:line="240" w:lineRule="auto"/>
        <w:ind w:firstLine="540"/>
        <w:jc w:val="both"/>
        <w:rPr>
          <w:rFonts w:ascii="Times New Roman" w:hAnsi="Times New Roman"/>
        </w:rPr>
      </w:pPr>
      <w:r w:rsidRPr="00452205">
        <w:rPr>
          <w:rFonts w:ascii="Times New Roman" w:hAnsi="Times New Roman"/>
        </w:rPr>
        <w:t>10</w:t>
      </w:r>
      <w:r w:rsidR="00BA3353" w:rsidRPr="00452205">
        <w:rPr>
          <w:rFonts w:ascii="Times New Roman" w:hAnsi="Times New Roman"/>
        </w:rPr>
        <w:t>.1. Аукционная комиссия рассматривает вторые части заявок на участие в электронном аукционе</w:t>
      </w:r>
      <w:r w:rsidR="00BA6283" w:rsidRPr="00452205">
        <w:rPr>
          <w:rFonts w:ascii="Times New Roman" w:hAnsi="Times New Roman"/>
        </w:rPr>
        <w:t>,</w:t>
      </w:r>
      <w:r w:rsidR="00701C92" w:rsidRPr="00452205">
        <w:rPr>
          <w:rFonts w:ascii="Times New Roman" w:hAnsi="Times New Roman"/>
        </w:rPr>
        <w:t xml:space="preserve"> информацию и электронные</w:t>
      </w:r>
      <w:r w:rsidR="00BA3353" w:rsidRPr="00452205">
        <w:rPr>
          <w:rFonts w:ascii="Times New Roman" w:hAnsi="Times New Roman"/>
        </w:rPr>
        <w:t xml:space="preserve"> документы, направленные заказчику оператором электронной площадки в части соответствия их требованиям, установленным документацией об электронном аукционе.</w:t>
      </w:r>
    </w:p>
    <w:p w:rsidR="00BA3353" w:rsidRPr="00452205" w:rsidRDefault="00BA3353" w:rsidP="00BA3353">
      <w:pPr>
        <w:widowControl w:val="0"/>
        <w:autoSpaceDE w:val="0"/>
        <w:autoSpaceDN w:val="0"/>
        <w:adjustRightInd w:val="0"/>
        <w:spacing w:after="0" w:line="59" w:lineRule="exact"/>
        <w:rPr>
          <w:rFonts w:ascii="Times New Roman" w:hAnsi="Times New Roman"/>
        </w:rPr>
      </w:pPr>
    </w:p>
    <w:p w:rsidR="00BA3353" w:rsidRPr="00452205" w:rsidRDefault="00B17BE8" w:rsidP="00BA3353">
      <w:pPr>
        <w:widowControl w:val="0"/>
        <w:overflowPunct w:val="0"/>
        <w:autoSpaceDE w:val="0"/>
        <w:autoSpaceDN w:val="0"/>
        <w:adjustRightInd w:val="0"/>
        <w:spacing w:after="0" w:line="233" w:lineRule="auto"/>
        <w:ind w:firstLine="540"/>
        <w:jc w:val="both"/>
        <w:rPr>
          <w:rFonts w:ascii="Times New Roman" w:hAnsi="Times New Roman"/>
        </w:rPr>
      </w:pPr>
      <w:r w:rsidRPr="00452205">
        <w:rPr>
          <w:rFonts w:ascii="Times New Roman" w:hAnsi="Times New Roman"/>
        </w:rPr>
        <w:t>10</w:t>
      </w:r>
      <w:r w:rsidR="00BA3353" w:rsidRPr="00452205">
        <w:rPr>
          <w:rFonts w:ascii="Times New Roman" w:hAnsi="Times New Roman"/>
        </w:rPr>
        <w:t>.2. Аукционной комиссией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электронном аукционе требованиям, установленным документацией об электронном аукционе, в порядке и по основаниям, которые предусмотрены настоящим разделом Инструкции. Для принятия указанного решения аукционная комиссия рассматривает информацию о подавшем данную заявку участнике электронного аукциона, содержащуюся в реестре участников электронного аукциона, получивших аккредитацию на электронной площадке.</w:t>
      </w:r>
    </w:p>
    <w:p w:rsidR="00BA3353" w:rsidRPr="00452205" w:rsidRDefault="00BA3353" w:rsidP="00BA3353">
      <w:pPr>
        <w:widowControl w:val="0"/>
        <w:autoSpaceDE w:val="0"/>
        <w:autoSpaceDN w:val="0"/>
        <w:adjustRightInd w:val="0"/>
        <w:spacing w:after="0" w:line="65" w:lineRule="exact"/>
        <w:rPr>
          <w:rFonts w:ascii="Times New Roman" w:hAnsi="Times New Roman"/>
        </w:rPr>
      </w:pPr>
    </w:p>
    <w:p w:rsidR="00BA3353" w:rsidRPr="00452205" w:rsidRDefault="00B17BE8" w:rsidP="00D458E2">
      <w:pPr>
        <w:autoSpaceDE w:val="0"/>
        <w:autoSpaceDN w:val="0"/>
        <w:adjustRightInd w:val="0"/>
        <w:spacing w:after="0" w:line="240" w:lineRule="auto"/>
        <w:ind w:firstLine="709"/>
        <w:jc w:val="both"/>
        <w:rPr>
          <w:rFonts w:ascii="Times New Roman" w:hAnsi="Times New Roman" w:cs="Times New Roman"/>
        </w:rPr>
      </w:pPr>
      <w:r w:rsidRPr="00452205">
        <w:rPr>
          <w:rFonts w:ascii="Times New Roman" w:hAnsi="Times New Roman"/>
        </w:rPr>
        <w:t>10</w:t>
      </w:r>
      <w:r w:rsidR="00BA3353" w:rsidRPr="00452205">
        <w:rPr>
          <w:rFonts w:ascii="Times New Roman" w:hAnsi="Times New Roman"/>
        </w:rPr>
        <w:t>.3. Аукционная комиссия рассматривает вторые части заявок на участие в электронном аукционе, до принятия решения о соответствии пяти таких заявок требованиям, установленным документацией об электронном аукционе. В случае</w:t>
      </w:r>
      <w:proofErr w:type="gramStart"/>
      <w:r w:rsidR="00BA3353" w:rsidRPr="00452205">
        <w:rPr>
          <w:rFonts w:ascii="Times New Roman" w:hAnsi="Times New Roman"/>
        </w:rPr>
        <w:t>,</w:t>
      </w:r>
      <w:proofErr w:type="gramEnd"/>
      <w:r w:rsidR="00BA3353" w:rsidRPr="00452205">
        <w:rPr>
          <w:rFonts w:ascii="Times New Roman" w:hAnsi="Times New Roman"/>
        </w:rPr>
        <w:t xml:space="preserve"> если в электронном аукционе принимали участие менее чем десять участников электронного аукциона и менее чем пять заявок на участие в электронном аукционе соответствуют указанным требованиям, аукционная комиссия рассматривает вторые части заявок на участие в электронном аукционе, поданных всеми </w:t>
      </w:r>
      <w:r w:rsidR="00BA3353" w:rsidRPr="00452205">
        <w:rPr>
          <w:rFonts w:ascii="Times New Roman" w:hAnsi="Times New Roman"/>
        </w:rPr>
        <w:lastRenderedPageBreak/>
        <w:t xml:space="preserve">участниками электронного аукциона, принявшими участие в электронном аукционе. Рассмотрение указанных заявок начинается с заявки на участие в электронном аукционе, поданной участником электронного аукциона, предложившим наиболее низкую цену контракта, </w:t>
      </w:r>
      <w:r w:rsidR="00A14B66" w:rsidRPr="00452205">
        <w:rPr>
          <w:rFonts w:ascii="Times New Roman" w:hAnsi="Times New Roman" w:cs="Times New Roman"/>
        </w:rPr>
        <w:t>наименьшую сумму цен единиц товара, работы, услуги</w:t>
      </w:r>
      <w:r w:rsidR="00145578" w:rsidRPr="00452205">
        <w:rPr>
          <w:rFonts w:ascii="Times New Roman" w:hAnsi="Times New Roman" w:cs="Times New Roman"/>
        </w:rPr>
        <w:t xml:space="preserve"> </w:t>
      </w:r>
      <w:r w:rsidR="00BA3353" w:rsidRPr="00452205">
        <w:rPr>
          <w:rFonts w:ascii="Times New Roman" w:hAnsi="Times New Roman"/>
        </w:rPr>
        <w:t>и осуществляется с учетом ранжирования данных заявок на участие в электронном аукционе.</w:t>
      </w:r>
    </w:p>
    <w:p w:rsidR="00BA3353" w:rsidRPr="00452205" w:rsidRDefault="00BA3353" w:rsidP="00BA3353">
      <w:pPr>
        <w:widowControl w:val="0"/>
        <w:autoSpaceDE w:val="0"/>
        <w:autoSpaceDN w:val="0"/>
        <w:adjustRightInd w:val="0"/>
        <w:spacing w:after="0" w:line="64" w:lineRule="exact"/>
        <w:rPr>
          <w:rFonts w:ascii="Times New Roman" w:hAnsi="Times New Roman"/>
        </w:rPr>
      </w:pPr>
    </w:p>
    <w:p w:rsidR="00BA3353" w:rsidRPr="00452205" w:rsidRDefault="00B17BE8" w:rsidP="00BA3353">
      <w:pPr>
        <w:widowControl w:val="0"/>
        <w:overflowPunct w:val="0"/>
        <w:autoSpaceDE w:val="0"/>
        <w:autoSpaceDN w:val="0"/>
        <w:adjustRightInd w:val="0"/>
        <w:spacing w:after="0" w:line="233" w:lineRule="auto"/>
        <w:ind w:firstLine="540"/>
        <w:jc w:val="both"/>
        <w:rPr>
          <w:rFonts w:ascii="Times New Roman" w:hAnsi="Times New Roman"/>
        </w:rPr>
      </w:pPr>
      <w:r w:rsidRPr="00452205">
        <w:rPr>
          <w:rFonts w:ascii="Times New Roman" w:hAnsi="Times New Roman"/>
        </w:rPr>
        <w:t>10</w:t>
      </w:r>
      <w:r w:rsidR="00BA3353" w:rsidRPr="00452205">
        <w:rPr>
          <w:rFonts w:ascii="Times New Roman" w:hAnsi="Times New Roman"/>
        </w:rPr>
        <w:t>.4. В случае</w:t>
      </w:r>
      <w:proofErr w:type="gramStart"/>
      <w:r w:rsidR="00BA3353" w:rsidRPr="00452205">
        <w:rPr>
          <w:rFonts w:ascii="Times New Roman" w:hAnsi="Times New Roman"/>
        </w:rPr>
        <w:t>,</w:t>
      </w:r>
      <w:proofErr w:type="gramEnd"/>
      <w:r w:rsidR="00BA3353" w:rsidRPr="00452205">
        <w:rPr>
          <w:rFonts w:ascii="Times New Roman" w:hAnsi="Times New Roman"/>
        </w:rPr>
        <w:t xml:space="preserve"> если не выявлены пять заявок на участие в электронном аукционе, соответствующих требованиям, установленным документацией об электронном аукционе, из десяти заявок на участие в электронном аукционе, направленных ранее заказчику по результатам ранжирования, в течение одного часа с момента поступления соответствующего уведомления от заказчика оператор электронной площадки обязан направить заказчику все ранжированные вторые части заявок на участие в электронном аукционе для выявления пяти заявок на участие в электронном аукционе, соответствующих требованиям, установленным документацией об электронном аукционе.</w:t>
      </w:r>
    </w:p>
    <w:p w:rsidR="00BA3353" w:rsidRPr="00452205" w:rsidRDefault="00BA3353" w:rsidP="00BA3353">
      <w:pPr>
        <w:widowControl w:val="0"/>
        <w:autoSpaceDE w:val="0"/>
        <w:autoSpaceDN w:val="0"/>
        <w:adjustRightInd w:val="0"/>
        <w:spacing w:after="0" w:line="65" w:lineRule="exact"/>
        <w:rPr>
          <w:rFonts w:ascii="Times New Roman" w:hAnsi="Times New Roman"/>
        </w:rPr>
      </w:pPr>
    </w:p>
    <w:p w:rsidR="00BA3353" w:rsidRPr="00452205" w:rsidRDefault="00B17BE8" w:rsidP="00BA3353">
      <w:pPr>
        <w:widowControl w:val="0"/>
        <w:overflowPunct w:val="0"/>
        <w:autoSpaceDE w:val="0"/>
        <w:autoSpaceDN w:val="0"/>
        <w:adjustRightInd w:val="0"/>
        <w:spacing w:after="0" w:line="223" w:lineRule="auto"/>
        <w:ind w:firstLine="540"/>
        <w:jc w:val="both"/>
        <w:rPr>
          <w:rFonts w:ascii="Times New Roman" w:hAnsi="Times New Roman"/>
        </w:rPr>
      </w:pPr>
      <w:r w:rsidRPr="00452205">
        <w:rPr>
          <w:rFonts w:ascii="Times New Roman" w:hAnsi="Times New Roman"/>
        </w:rPr>
        <w:t>10</w:t>
      </w:r>
      <w:r w:rsidR="00BA3353" w:rsidRPr="00452205">
        <w:rPr>
          <w:rFonts w:ascii="Times New Roman" w:hAnsi="Times New Roman"/>
        </w:rPr>
        <w:t xml:space="preserve">.5. Общий срок рассмотрения вторых частей заявок на участие в электронном аукционе не может превышать три рабочих дня </w:t>
      </w:r>
      <w:proofErr w:type="gramStart"/>
      <w:r w:rsidR="00BA3353" w:rsidRPr="00452205">
        <w:rPr>
          <w:rFonts w:ascii="Times New Roman" w:hAnsi="Times New Roman"/>
        </w:rPr>
        <w:t>с даты размещения</w:t>
      </w:r>
      <w:proofErr w:type="gramEnd"/>
      <w:r w:rsidR="00BA3353" w:rsidRPr="00452205">
        <w:rPr>
          <w:rFonts w:ascii="Times New Roman" w:hAnsi="Times New Roman"/>
        </w:rPr>
        <w:t xml:space="preserve"> на электронной площадке протокола проведения электронного аукциона.</w:t>
      </w:r>
    </w:p>
    <w:p w:rsidR="00BA3353" w:rsidRPr="00452205" w:rsidRDefault="00BA3353" w:rsidP="00BA3353">
      <w:pPr>
        <w:widowControl w:val="0"/>
        <w:autoSpaceDE w:val="0"/>
        <w:autoSpaceDN w:val="0"/>
        <w:adjustRightInd w:val="0"/>
        <w:spacing w:after="0" w:line="59" w:lineRule="exact"/>
        <w:rPr>
          <w:rFonts w:ascii="Times New Roman" w:hAnsi="Times New Roman"/>
        </w:rPr>
      </w:pPr>
    </w:p>
    <w:p w:rsidR="00BA3353" w:rsidRPr="00452205" w:rsidRDefault="00B17BE8" w:rsidP="00BA3353">
      <w:pPr>
        <w:widowControl w:val="0"/>
        <w:overflowPunct w:val="0"/>
        <w:autoSpaceDE w:val="0"/>
        <w:autoSpaceDN w:val="0"/>
        <w:adjustRightInd w:val="0"/>
        <w:spacing w:after="0" w:line="214" w:lineRule="auto"/>
        <w:ind w:right="20" w:firstLine="540"/>
        <w:jc w:val="both"/>
        <w:rPr>
          <w:rFonts w:ascii="Times New Roman" w:hAnsi="Times New Roman"/>
        </w:rPr>
      </w:pPr>
      <w:r w:rsidRPr="00452205">
        <w:rPr>
          <w:rFonts w:ascii="Times New Roman" w:hAnsi="Times New Roman"/>
        </w:rPr>
        <w:t>10</w:t>
      </w:r>
      <w:r w:rsidR="00BA3353" w:rsidRPr="00452205">
        <w:rPr>
          <w:rFonts w:ascii="Times New Roman" w:hAnsi="Times New Roman"/>
        </w:rPr>
        <w:t>.6. Заявка на участие в электронном аукционе признается не соответствующей требованиям, установленным документацией об электронном аукционе, в следующих случаях:</w:t>
      </w:r>
    </w:p>
    <w:p w:rsidR="00BA3353" w:rsidRPr="00452205" w:rsidRDefault="00BA3353" w:rsidP="00BA3353">
      <w:pPr>
        <w:widowControl w:val="0"/>
        <w:autoSpaceDE w:val="0"/>
        <w:autoSpaceDN w:val="0"/>
        <w:adjustRightInd w:val="0"/>
        <w:spacing w:after="0" w:line="60" w:lineRule="exact"/>
        <w:rPr>
          <w:rFonts w:ascii="Times New Roman" w:hAnsi="Times New Roman"/>
        </w:rPr>
      </w:pPr>
    </w:p>
    <w:p w:rsidR="00BA3353" w:rsidRPr="00452205" w:rsidRDefault="00B17BE8" w:rsidP="00701C92">
      <w:pPr>
        <w:autoSpaceDE w:val="0"/>
        <w:autoSpaceDN w:val="0"/>
        <w:adjustRightInd w:val="0"/>
        <w:spacing w:after="0" w:line="240" w:lineRule="auto"/>
        <w:ind w:firstLine="540"/>
        <w:jc w:val="both"/>
        <w:rPr>
          <w:rFonts w:ascii="Times New Roman" w:hAnsi="Times New Roman"/>
        </w:rPr>
      </w:pPr>
      <w:r w:rsidRPr="00452205">
        <w:rPr>
          <w:rFonts w:ascii="Times New Roman" w:hAnsi="Times New Roman"/>
        </w:rPr>
        <w:t>10</w:t>
      </w:r>
      <w:r w:rsidR="00BA3353" w:rsidRPr="00452205">
        <w:rPr>
          <w:rFonts w:ascii="Times New Roman" w:hAnsi="Times New Roman"/>
        </w:rPr>
        <w:t>.6.1.</w:t>
      </w:r>
      <w:r w:rsidR="00A02D5D" w:rsidRPr="00452205">
        <w:rPr>
          <w:rFonts w:ascii="Times New Roman" w:hAnsi="Times New Roman"/>
        </w:rPr>
        <w:t xml:space="preserve"> </w:t>
      </w:r>
      <w:proofErr w:type="gramStart"/>
      <w:r w:rsidR="00701C92" w:rsidRPr="00452205">
        <w:rPr>
          <w:rFonts w:ascii="Times New Roman" w:hAnsi="Times New Roman" w:cs="Times New Roman"/>
        </w:rPr>
        <w:t xml:space="preserve">Непредставления документов и информации, которые предусмотрены </w:t>
      </w:r>
      <w:hyperlink r:id="rId121" w:history="1">
        <w:r w:rsidR="00701C92" w:rsidRPr="00452205">
          <w:rPr>
            <w:rFonts w:ascii="Times New Roman" w:hAnsi="Times New Roman"/>
          </w:rPr>
          <w:t>частью 11 статьи 24.1</w:t>
        </w:r>
      </w:hyperlink>
      <w:r w:rsidR="00701C92" w:rsidRPr="00452205">
        <w:rPr>
          <w:rFonts w:ascii="Times New Roman" w:hAnsi="Times New Roman"/>
        </w:rPr>
        <w:t xml:space="preserve">, </w:t>
      </w:r>
      <w:hyperlink r:id="rId122" w:history="1">
        <w:r w:rsidR="00701C92" w:rsidRPr="00452205">
          <w:rPr>
            <w:rFonts w:ascii="Times New Roman" w:hAnsi="Times New Roman"/>
          </w:rPr>
          <w:t>частями 3</w:t>
        </w:r>
      </w:hyperlink>
      <w:r w:rsidR="00A02D5D" w:rsidRPr="00452205">
        <w:rPr>
          <w:rFonts w:ascii="Times New Roman" w:hAnsi="Times New Roman"/>
        </w:rPr>
        <w:t xml:space="preserve"> </w:t>
      </w:r>
      <w:r w:rsidR="00B560EB" w:rsidRPr="00452205">
        <w:rPr>
          <w:rFonts w:ascii="Times New Roman" w:hAnsi="Times New Roman"/>
        </w:rPr>
        <w:t xml:space="preserve">или 3.1, </w:t>
      </w:r>
      <w:hyperlink r:id="rId123" w:history="1">
        <w:r w:rsidR="00B560EB" w:rsidRPr="00452205">
          <w:rPr>
            <w:rFonts w:ascii="Times New Roman" w:hAnsi="Times New Roman"/>
          </w:rPr>
          <w:t xml:space="preserve">5, 8.2 </w:t>
        </w:r>
        <w:r w:rsidR="00701C92" w:rsidRPr="00452205">
          <w:rPr>
            <w:rFonts w:ascii="Times New Roman" w:hAnsi="Times New Roman"/>
          </w:rPr>
          <w:t>статьи 66</w:t>
        </w:r>
      </w:hyperlink>
      <w:r w:rsidR="00701C92" w:rsidRPr="00452205">
        <w:rPr>
          <w:rFonts w:ascii="Times New Roman" w:hAnsi="Times New Roman"/>
        </w:rPr>
        <w:t xml:space="preserve"> Федерального закона,</w:t>
      </w:r>
      <w:r w:rsidR="00BA3353" w:rsidRPr="00452205">
        <w:rPr>
          <w:rFonts w:ascii="Times New Roman" w:hAnsi="Times New Roman"/>
        </w:rPr>
        <w:t xml:space="preserve"> несоответствия указанных документов и информации требованиям, установленным документацией об электронном аукционе, наличия в указанных документах недостоверной информации об участнике электронного аукциона на дату и время окончания срока подачи заявок на участие в электронном аукционе</w:t>
      </w:r>
      <w:proofErr w:type="gramEnd"/>
    </w:p>
    <w:p w:rsidR="00BA3353" w:rsidRPr="00452205" w:rsidRDefault="00BA3353" w:rsidP="00BA3353">
      <w:pPr>
        <w:widowControl w:val="0"/>
        <w:autoSpaceDE w:val="0"/>
        <w:autoSpaceDN w:val="0"/>
        <w:adjustRightInd w:val="0"/>
        <w:spacing w:after="0" w:line="63" w:lineRule="exact"/>
        <w:rPr>
          <w:rFonts w:ascii="Times New Roman" w:hAnsi="Times New Roman" w:cs="Times New Roman"/>
        </w:rPr>
      </w:pPr>
    </w:p>
    <w:p w:rsidR="00BA3353" w:rsidRPr="00452205" w:rsidRDefault="00B17BE8" w:rsidP="00BA3353">
      <w:pPr>
        <w:widowControl w:val="0"/>
        <w:overflowPunct w:val="0"/>
        <w:autoSpaceDE w:val="0"/>
        <w:autoSpaceDN w:val="0"/>
        <w:adjustRightInd w:val="0"/>
        <w:spacing w:after="0" w:line="214" w:lineRule="auto"/>
        <w:ind w:right="20" w:firstLine="540"/>
        <w:jc w:val="both"/>
        <w:rPr>
          <w:rFonts w:ascii="Times New Roman" w:hAnsi="Times New Roman" w:cs="Times New Roman"/>
        </w:rPr>
      </w:pPr>
      <w:r w:rsidRPr="00452205">
        <w:rPr>
          <w:rFonts w:ascii="Times New Roman" w:hAnsi="Times New Roman" w:cs="Times New Roman"/>
        </w:rPr>
        <w:t>10</w:t>
      </w:r>
      <w:r w:rsidR="00BA3353" w:rsidRPr="00452205">
        <w:rPr>
          <w:rFonts w:ascii="Times New Roman" w:hAnsi="Times New Roman" w:cs="Times New Roman"/>
        </w:rPr>
        <w:t>.6.2.</w:t>
      </w:r>
      <w:r w:rsidR="00A02D5D" w:rsidRPr="00452205">
        <w:rPr>
          <w:rFonts w:ascii="Times New Roman" w:hAnsi="Times New Roman" w:cs="Times New Roman"/>
        </w:rPr>
        <w:t xml:space="preserve"> </w:t>
      </w:r>
      <w:r w:rsidR="00BA3353" w:rsidRPr="00452205">
        <w:rPr>
          <w:rFonts w:ascii="Times New Roman" w:hAnsi="Times New Roman" w:cs="Times New Roman"/>
        </w:rPr>
        <w:t>Несоответствия участника такого аукциона требованиям, установленным в соответствии с частью 1 части 1.1, 2 и 2.1 (при наличии таких требований) статьи 31 Федерального закона.</w:t>
      </w:r>
    </w:p>
    <w:p w:rsidR="00701C92" w:rsidRPr="00452205" w:rsidRDefault="00B17BE8" w:rsidP="00701C92">
      <w:pPr>
        <w:autoSpaceDE w:val="0"/>
        <w:autoSpaceDN w:val="0"/>
        <w:adjustRightInd w:val="0"/>
        <w:spacing w:after="0" w:line="240" w:lineRule="auto"/>
        <w:ind w:firstLine="540"/>
        <w:jc w:val="both"/>
        <w:rPr>
          <w:rFonts w:ascii="Times New Roman" w:hAnsi="Times New Roman"/>
        </w:rPr>
      </w:pPr>
      <w:r w:rsidRPr="00452205">
        <w:rPr>
          <w:rFonts w:ascii="Times New Roman" w:hAnsi="Times New Roman" w:cs="Times New Roman"/>
        </w:rPr>
        <w:t>10</w:t>
      </w:r>
      <w:r w:rsidR="00701C92" w:rsidRPr="00452205">
        <w:rPr>
          <w:rFonts w:ascii="Times New Roman" w:hAnsi="Times New Roman" w:cs="Times New Roman"/>
        </w:rPr>
        <w:t xml:space="preserve">.6.3. </w:t>
      </w:r>
      <w:proofErr w:type="gramStart"/>
      <w:r w:rsidR="00701C92" w:rsidRPr="00452205">
        <w:rPr>
          <w:rFonts w:ascii="Times New Roman" w:hAnsi="Times New Roman"/>
        </w:rPr>
        <w:t xml:space="preserve">Предусмотренном нормативными правовыми актами, принятыми в соответствии со </w:t>
      </w:r>
      <w:hyperlink r:id="rId124" w:history="1">
        <w:r w:rsidR="00701C92" w:rsidRPr="00452205">
          <w:rPr>
            <w:rFonts w:ascii="Times New Roman" w:hAnsi="Times New Roman"/>
          </w:rPr>
          <w:t>статьей 14</w:t>
        </w:r>
      </w:hyperlink>
      <w:r w:rsidR="00701C92" w:rsidRPr="00452205">
        <w:rPr>
          <w:rFonts w:ascii="Times New Roman" w:hAnsi="Times New Roman"/>
        </w:rPr>
        <w:t xml:space="preserve"> Федерального закона.</w:t>
      </w:r>
      <w:proofErr w:type="gramEnd"/>
    </w:p>
    <w:p w:rsidR="00BA3353" w:rsidRPr="00452205" w:rsidRDefault="00B17BE8" w:rsidP="00B560EB">
      <w:pPr>
        <w:widowControl w:val="0"/>
        <w:overflowPunct w:val="0"/>
        <w:autoSpaceDE w:val="0"/>
        <w:autoSpaceDN w:val="0"/>
        <w:adjustRightInd w:val="0"/>
        <w:spacing w:after="0" w:line="231" w:lineRule="auto"/>
        <w:ind w:firstLine="567"/>
        <w:jc w:val="both"/>
        <w:rPr>
          <w:rFonts w:ascii="Times New Roman" w:hAnsi="Times New Roman"/>
        </w:rPr>
      </w:pPr>
      <w:bookmarkStart w:id="15" w:name="page27"/>
      <w:bookmarkEnd w:id="15"/>
      <w:r w:rsidRPr="00452205">
        <w:rPr>
          <w:rFonts w:ascii="Times New Roman" w:hAnsi="Times New Roman"/>
        </w:rPr>
        <w:t>10</w:t>
      </w:r>
      <w:r w:rsidR="00B560EB" w:rsidRPr="00452205">
        <w:rPr>
          <w:rFonts w:ascii="Times New Roman" w:hAnsi="Times New Roman"/>
        </w:rPr>
        <w:t xml:space="preserve">.7. </w:t>
      </w:r>
      <w:proofErr w:type="gramStart"/>
      <w:r w:rsidR="00BA3353" w:rsidRPr="00452205">
        <w:rPr>
          <w:rFonts w:ascii="Times New Roman" w:hAnsi="Times New Roman"/>
        </w:rPr>
        <w:t xml:space="preserve">Результаты рассмотрения заявок на участие в электронном аукционе фиксируются в протоколе подведения итогов электронного аукциона, который подписывается всеми участвовавшими в рассмотрении заявок на участие в электронном аукционе членами аукционной комиссии, и не позднее рабочего дня, следующего за датой подписания указанного протокола, размещаются уполномоченным органом на электронной площадке и в единой информационной системе. </w:t>
      </w:r>
      <w:proofErr w:type="gramEnd"/>
    </w:p>
    <w:p w:rsidR="00BA3353" w:rsidRPr="00452205" w:rsidRDefault="00BA3353" w:rsidP="00BA3353">
      <w:pPr>
        <w:widowControl w:val="0"/>
        <w:autoSpaceDE w:val="0"/>
        <w:autoSpaceDN w:val="0"/>
        <w:adjustRightInd w:val="0"/>
        <w:spacing w:after="0" w:line="62" w:lineRule="exact"/>
        <w:rPr>
          <w:rFonts w:ascii="Times New Roman" w:hAnsi="Times New Roman"/>
        </w:rPr>
      </w:pPr>
    </w:p>
    <w:p w:rsidR="00C96D11" w:rsidRPr="00452205" w:rsidRDefault="00B17BE8" w:rsidP="005D7377">
      <w:pPr>
        <w:autoSpaceDE w:val="0"/>
        <w:autoSpaceDN w:val="0"/>
        <w:adjustRightInd w:val="0"/>
        <w:spacing w:after="0" w:line="240" w:lineRule="auto"/>
        <w:ind w:firstLine="540"/>
        <w:jc w:val="both"/>
        <w:rPr>
          <w:rFonts w:ascii="Times New Roman" w:hAnsi="Times New Roman" w:cs="Times New Roman"/>
        </w:rPr>
      </w:pPr>
      <w:r w:rsidRPr="00452205">
        <w:rPr>
          <w:rFonts w:ascii="Times New Roman" w:hAnsi="Times New Roman"/>
        </w:rPr>
        <w:t>10</w:t>
      </w:r>
      <w:r w:rsidR="00B560EB" w:rsidRPr="00452205">
        <w:rPr>
          <w:rFonts w:ascii="Times New Roman" w:hAnsi="Times New Roman"/>
        </w:rPr>
        <w:t xml:space="preserve">.8. </w:t>
      </w:r>
      <w:proofErr w:type="gramStart"/>
      <w:r w:rsidR="00BA3353" w:rsidRPr="00452205">
        <w:rPr>
          <w:rFonts w:ascii="Times New Roman" w:hAnsi="Times New Roman"/>
        </w:rPr>
        <w:t>Любой участник электронного аукциона, за исключением участников электронного аукциона, заявки на участие в электронном аукционе которых получили первые три порядковых номера в соответствии с протоколом подведения итогов электронного аукциона, вправе отозвать заявку на участие в электронном аукционе, направив уведомление об этом оператору электронной площадки, с момента</w:t>
      </w:r>
      <w:r w:rsidR="00145578" w:rsidRPr="00452205">
        <w:rPr>
          <w:rFonts w:ascii="Times New Roman" w:hAnsi="Times New Roman"/>
        </w:rPr>
        <w:t xml:space="preserve"> </w:t>
      </w:r>
      <w:r w:rsidR="00C96D11" w:rsidRPr="00452205">
        <w:rPr>
          <w:rFonts w:ascii="Times New Roman" w:hAnsi="Times New Roman" w:cs="Times New Roman"/>
        </w:rPr>
        <w:t>размещения указанного протокола в единой информационной системе</w:t>
      </w:r>
      <w:proofErr w:type="gramEnd"/>
    </w:p>
    <w:p w:rsidR="00BA3353" w:rsidRPr="00452205" w:rsidRDefault="00BA3353" w:rsidP="00BA3353">
      <w:pPr>
        <w:widowControl w:val="0"/>
        <w:autoSpaceDE w:val="0"/>
        <w:autoSpaceDN w:val="0"/>
        <w:adjustRightInd w:val="0"/>
        <w:spacing w:after="0" w:line="62" w:lineRule="exact"/>
        <w:rPr>
          <w:rFonts w:ascii="Times New Roman" w:hAnsi="Times New Roman"/>
        </w:rPr>
      </w:pPr>
    </w:p>
    <w:p w:rsidR="00BA3353" w:rsidRPr="00452205" w:rsidRDefault="00B17BE8" w:rsidP="00D458E2">
      <w:pPr>
        <w:autoSpaceDE w:val="0"/>
        <w:autoSpaceDN w:val="0"/>
        <w:adjustRightInd w:val="0"/>
        <w:spacing w:after="0" w:line="240" w:lineRule="auto"/>
        <w:ind w:firstLine="709"/>
        <w:jc w:val="both"/>
        <w:rPr>
          <w:rFonts w:ascii="Times New Roman" w:hAnsi="Times New Roman"/>
        </w:rPr>
      </w:pPr>
      <w:r w:rsidRPr="00452205">
        <w:rPr>
          <w:rFonts w:ascii="Times New Roman" w:hAnsi="Times New Roman"/>
        </w:rPr>
        <w:t>10</w:t>
      </w:r>
      <w:r w:rsidR="00B560EB" w:rsidRPr="00452205">
        <w:rPr>
          <w:rFonts w:ascii="Times New Roman" w:hAnsi="Times New Roman"/>
        </w:rPr>
        <w:t xml:space="preserve">.9. </w:t>
      </w:r>
      <w:r w:rsidR="00BA3353" w:rsidRPr="00452205">
        <w:rPr>
          <w:rFonts w:ascii="Times New Roman" w:hAnsi="Times New Roman"/>
        </w:rPr>
        <w:t>Участник электронного аукциона, который предложил наиболее низкую цену контракта</w:t>
      </w:r>
      <w:r w:rsidR="00B560EB" w:rsidRPr="00452205">
        <w:rPr>
          <w:rFonts w:ascii="Times New Roman" w:hAnsi="Times New Roman"/>
        </w:rPr>
        <w:t>,</w:t>
      </w:r>
      <w:r w:rsidR="00145578" w:rsidRPr="00452205">
        <w:rPr>
          <w:rFonts w:ascii="Times New Roman" w:hAnsi="Times New Roman"/>
        </w:rPr>
        <w:t xml:space="preserve"> </w:t>
      </w:r>
      <w:r w:rsidR="00B560EB" w:rsidRPr="00452205">
        <w:rPr>
          <w:rFonts w:ascii="Times New Roman" w:hAnsi="Times New Roman" w:cs="Times New Roman"/>
        </w:rPr>
        <w:t>наименьшую сумму цен единиц товара, работы, услуги и</w:t>
      </w:r>
      <w:r w:rsidR="00BA3353" w:rsidRPr="00452205">
        <w:rPr>
          <w:rFonts w:ascii="Times New Roman" w:hAnsi="Times New Roman"/>
        </w:rPr>
        <w:t xml:space="preserve"> заявка на </w:t>
      </w:r>
      <w:proofErr w:type="gramStart"/>
      <w:r w:rsidR="00BA3353" w:rsidRPr="00452205">
        <w:rPr>
          <w:rFonts w:ascii="Times New Roman" w:hAnsi="Times New Roman"/>
        </w:rPr>
        <w:t>участие</w:t>
      </w:r>
      <w:proofErr w:type="gramEnd"/>
      <w:r w:rsidR="00BA3353" w:rsidRPr="00452205">
        <w:rPr>
          <w:rFonts w:ascii="Times New Roman" w:hAnsi="Times New Roman"/>
        </w:rPr>
        <w:t xml:space="preserve"> в электронном аукционе которого соответствует требованиям, установленным документацией об электронном аукционе, признается победителем электронного аукциона. </w:t>
      </w:r>
    </w:p>
    <w:p w:rsidR="00BA3353" w:rsidRPr="00452205" w:rsidRDefault="00BA3353" w:rsidP="00BA3353">
      <w:pPr>
        <w:widowControl w:val="0"/>
        <w:autoSpaceDE w:val="0"/>
        <w:autoSpaceDN w:val="0"/>
        <w:adjustRightInd w:val="0"/>
        <w:spacing w:after="0" w:line="60" w:lineRule="exact"/>
        <w:rPr>
          <w:rFonts w:ascii="Times New Roman" w:hAnsi="Times New Roman"/>
        </w:rPr>
      </w:pPr>
    </w:p>
    <w:p w:rsidR="00BA3353" w:rsidRPr="00452205" w:rsidRDefault="00B17BE8" w:rsidP="00B560EB">
      <w:pPr>
        <w:widowControl w:val="0"/>
        <w:overflowPunct w:val="0"/>
        <w:autoSpaceDE w:val="0"/>
        <w:autoSpaceDN w:val="0"/>
        <w:adjustRightInd w:val="0"/>
        <w:spacing w:after="0" w:line="229" w:lineRule="auto"/>
        <w:jc w:val="both"/>
        <w:rPr>
          <w:rFonts w:ascii="Times New Roman" w:hAnsi="Times New Roman"/>
        </w:rPr>
      </w:pPr>
      <w:r w:rsidRPr="00452205">
        <w:rPr>
          <w:rFonts w:ascii="Times New Roman" w:hAnsi="Times New Roman"/>
        </w:rPr>
        <w:t xml:space="preserve">        10</w:t>
      </w:r>
      <w:r w:rsidR="00B560EB" w:rsidRPr="00452205">
        <w:rPr>
          <w:rFonts w:ascii="Times New Roman" w:hAnsi="Times New Roman"/>
        </w:rPr>
        <w:t xml:space="preserve">.10. </w:t>
      </w:r>
      <w:r w:rsidR="00BA3353" w:rsidRPr="00452205">
        <w:rPr>
          <w:rFonts w:ascii="Times New Roman" w:hAnsi="Times New Roman"/>
        </w:rPr>
        <w:t xml:space="preserve">В случае, предусмотренном частью 23 статьи 68 Федерального закона, победителем электронного аукциона признается участник электронного аукциона, который предложил наиболее высокую цену за право заключения контракта и заявка на </w:t>
      </w:r>
      <w:proofErr w:type="gramStart"/>
      <w:r w:rsidR="00BA3353" w:rsidRPr="00452205">
        <w:rPr>
          <w:rFonts w:ascii="Times New Roman" w:hAnsi="Times New Roman"/>
        </w:rPr>
        <w:t>участие</w:t>
      </w:r>
      <w:proofErr w:type="gramEnd"/>
      <w:r w:rsidR="00BA3353" w:rsidRPr="00452205">
        <w:rPr>
          <w:rFonts w:ascii="Times New Roman" w:hAnsi="Times New Roman"/>
        </w:rPr>
        <w:t xml:space="preserve"> в электронном аукционе которого соответствует требованиям, установленным документацией об электронном аукционе. </w:t>
      </w:r>
    </w:p>
    <w:p w:rsidR="00BA3353" w:rsidRPr="00452205" w:rsidRDefault="00BA3353" w:rsidP="00BA3353">
      <w:pPr>
        <w:widowControl w:val="0"/>
        <w:autoSpaceDE w:val="0"/>
        <w:autoSpaceDN w:val="0"/>
        <w:adjustRightInd w:val="0"/>
        <w:spacing w:after="0" w:line="63" w:lineRule="exact"/>
        <w:rPr>
          <w:rFonts w:ascii="Times New Roman" w:hAnsi="Times New Roman"/>
        </w:rPr>
      </w:pPr>
    </w:p>
    <w:p w:rsidR="00BA3353" w:rsidRPr="00452205" w:rsidRDefault="00B17BE8" w:rsidP="00D458E2">
      <w:pPr>
        <w:widowControl w:val="0"/>
        <w:overflowPunct w:val="0"/>
        <w:autoSpaceDE w:val="0"/>
        <w:autoSpaceDN w:val="0"/>
        <w:adjustRightInd w:val="0"/>
        <w:spacing w:after="0" w:line="233" w:lineRule="auto"/>
        <w:ind w:firstLine="709"/>
        <w:jc w:val="both"/>
        <w:rPr>
          <w:rFonts w:ascii="Times New Roman" w:hAnsi="Times New Roman"/>
        </w:rPr>
      </w:pPr>
      <w:r w:rsidRPr="00452205">
        <w:rPr>
          <w:rFonts w:ascii="Times New Roman" w:hAnsi="Times New Roman"/>
        </w:rPr>
        <w:t>10</w:t>
      </w:r>
      <w:r w:rsidR="00B560EB" w:rsidRPr="00452205">
        <w:rPr>
          <w:rFonts w:ascii="Times New Roman" w:hAnsi="Times New Roman"/>
        </w:rPr>
        <w:t xml:space="preserve">.11. </w:t>
      </w:r>
      <w:r w:rsidR="00BA3353" w:rsidRPr="00452205">
        <w:rPr>
          <w:rFonts w:ascii="Times New Roman" w:hAnsi="Times New Roman"/>
        </w:rPr>
        <w:t xml:space="preserve">В течение одного часа с момента размещения на электронной площадке и в единой информационной системе протокола подведения итогов электронного аукциона оператор электронной площадки направляет участникам электронного аукциона, вторые части </w:t>
      </w:r>
      <w:proofErr w:type="gramStart"/>
      <w:r w:rsidR="00BA3353" w:rsidRPr="00452205">
        <w:rPr>
          <w:rFonts w:ascii="Times New Roman" w:hAnsi="Times New Roman"/>
        </w:rPr>
        <w:t>заявок</w:t>
      </w:r>
      <w:proofErr w:type="gramEnd"/>
      <w:r w:rsidR="00BA3353" w:rsidRPr="00452205">
        <w:rPr>
          <w:rFonts w:ascii="Times New Roman" w:hAnsi="Times New Roman"/>
        </w:rPr>
        <w:t xml:space="preserve"> которых на участие в электронном аукционе рассматривались и в отношении заявок которых на участие в электронном аукционе принято решение о соответствии или о несоответствии требованиям, установленным документацией об электронном аукционе, уведомления о принятых решениях. </w:t>
      </w:r>
    </w:p>
    <w:p w:rsidR="00BA3353" w:rsidRPr="00452205" w:rsidRDefault="00BA3353" w:rsidP="00BA3353">
      <w:pPr>
        <w:widowControl w:val="0"/>
        <w:autoSpaceDE w:val="0"/>
        <w:autoSpaceDN w:val="0"/>
        <w:adjustRightInd w:val="0"/>
        <w:spacing w:after="0" w:line="64" w:lineRule="exact"/>
        <w:rPr>
          <w:rFonts w:ascii="Times New Roman" w:hAnsi="Times New Roman"/>
        </w:rPr>
      </w:pPr>
    </w:p>
    <w:p w:rsidR="00BA3353" w:rsidRPr="00452205" w:rsidRDefault="00B17BE8" w:rsidP="00D458E2">
      <w:pPr>
        <w:widowControl w:val="0"/>
        <w:overflowPunct w:val="0"/>
        <w:autoSpaceDE w:val="0"/>
        <w:autoSpaceDN w:val="0"/>
        <w:adjustRightInd w:val="0"/>
        <w:spacing w:after="0" w:line="228" w:lineRule="auto"/>
        <w:ind w:firstLine="709"/>
        <w:jc w:val="both"/>
        <w:rPr>
          <w:rFonts w:ascii="Times New Roman" w:hAnsi="Times New Roman"/>
        </w:rPr>
      </w:pPr>
      <w:r w:rsidRPr="00452205">
        <w:rPr>
          <w:rFonts w:ascii="Times New Roman" w:hAnsi="Times New Roman"/>
        </w:rPr>
        <w:lastRenderedPageBreak/>
        <w:t>10</w:t>
      </w:r>
      <w:r w:rsidR="005B5F98" w:rsidRPr="00452205">
        <w:rPr>
          <w:rFonts w:ascii="Times New Roman" w:hAnsi="Times New Roman"/>
        </w:rPr>
        <w:t xml:space="preserve">.12. </w:t>
      </w:r>
      <w:r w:rsidR="00BA3353" w:rsidRPr="00452205">
        <w:rPr>
          <w:rFonts w:ascii="Times New Roman" w:hAnsi="Times New Roman"/>
        </w:rPr>
        <w:t>В случае</w:t>
      </w:r>
      <w:proofErr w:type="gramStart"/>
      <w:r w:rsidR="00BA3353" w:rsidRPr="00452205">
        <w:rPr>
          <w:rFonts w:ascii="Times New Roman" w:hAnsi="Times New Roman"/>
        </w:rPr>
        <w:t>,</w:t>
      </w:r>
      <w:proofErr w:type="gramEnd"/>
      <w:r w:rsidR="00BA3353" w:rsidRPr="00452205">
        <w:rPr>
          <w:rFonts w:ascii="Times New Roman" w:hAnsi="Times New Roman"/>
        </w:rPr>
        <w:t xml:space="preserve"> если аукционной комиссией принято решение о несоответствии требованиям, установленным документацией об электронном аукционе, всех вторых частей заявок на участие в электронном аукционе или о соответствии указанным требованиям только одной второй части заявки на участие в электронном аукционе, такой аукцион признается несостоявшимся. </w:t>
      </w:r>
    </w:p>
    <w:p w:rsidR="00BA3353" w:rsidRPr="00452205" w:rsidRDefault="00BA3353" w:rsidP="00BA3353">
      <w:pPr>
        <w:widowControl w:val="0"/>
        <w:autoSpaceDE w:val="0"/>
        <w:autoSpaceDN w:val="0"/>
        <w:adjustRightInd w:val="0"/>
        <w:spacing w:after="0" w:line="286" w:lineRule="exact"/>
        <w:rPr>
          <w:rFonts w:ascii="Times New Roman" w:hAnsi="Times New Roman"/>
        </w:rPr>
      </w:pPr>
    </w:p>
    <w:p w:rsidR="00BA3353" w:rsidRPr="00452205" w:rsidRDefault="00B17BE8" w:rsidP="00BA3353">
      <w:pPr>
        <w:widowControl w:val="0"/>
        <w:autoSpaceDE w:val="0"/>
        <w:autoSpaceDN w:val="0"/>
        <w:adjustRightInd w:val="0"/>
        <w:spacing w:after="0" w:line="240" w:lineRule="auto"/>
        <w:ind w:left="1540"/>
        <w:rPr>
          <w:rFonts w:ascii="Times New Roman" w:hAnsi="Times New Roman"/>
          <w:b/>
          <w:bCs/>
        </w:rPr>
      </w:pPr>
      <w:r w:rsidRPr="00452205">
        <w:rPr>
          <w:rFonts w:ascii="Times New Roman" w:hAnsi="Times New Roman"/>
          <w:b/>
          <w:bCs/>
        </w:rPr>
        <w:t>11</w:t>
      </w:r>
      <w:r w:rsidR="00BA3353" w:rsidRPr="00452205">
        <w:rPr>
          <w:rFonts w:ascii="Times New Roman" w:hAnsi="Times New Roman"/>
          <w:b/>
          <w:bCs/>
        </w:rPr>
        <w:t>. Заключение контракта по результатам электронного аукциона</w:t>
      </w:r>
    </w:p>
    <w:p w:rsidR="00D458E2" w:rsidRPr="00452205" w:rsidRDefault="00B17BE8" w:rsidP="00D458E2">
      <w:pPr>
        <w:widowControl w:val="0"/>
        <w:overflowPunct w:val="0"/>
        <w:autoSpaceDE w:val="0"/>
        <w:autoSpaceDN w:val="0"/>
        <w:adjustRightInd w:val="0"/>
        <w:spacing w:after="0" w:line="227" w:lineRule="auto"/>
        <w:ind w:firstLine="540"/>
        <w:jc w:val="both"/>
        <w:rPr>
          <w:rFonts w:ascii="Times New Roman" w:hAnsi="Times New Roman"/>
        </w:rPr>
      </w:pPr>
      <w:r w:rsidRPr="00452205">
        <w:rPr>
          <w:rFonts w:ascii="Times New Roman" w:hAnsi="Times New Roman"/>
        </w:rPr>
        <w:t>11</w:t>
      </w:r>
      <w:r w:rsidR="00BA3353" w:rsidRPr="00452205">
        <w:rPr>
          <w:rFonts w:ascii="Times New Roman" w:hAnsi="Times New Roman"/>
        </w:rPr>
        <w:t>.1. По результатам электронного аукциона контракт заключается с победителем электронного аукциона, или с иным участником такого аукциона, заявка которого на участие в электронном аукционе признана соответствующей требованиям, установленным документацией об электронном аукционе.</w:t>
      </w:r>
    </w:p>
    <w:p w:rsidR="00D458E2" w:rsidRPr="00452205" w:rsidRDefault="00B17BE8" w:rsidP="00D458E2">
      <w:pPr>
        <w:widowControl w:val="0"/>
        <w:overflowPunct w:val="0"/>
        <w:autoSpaceDE w:val="0"/>
        <w:autoSpaceDN w:val="0"/>
        <w:adjustRightInd w:val="0"/>
        <w:spacing w:after="0" w:line="227" w:lineRule="auto"/>
        <w:ind w:firstLine="540"/>
        <w:jc w:val="both"/>
        <w:rPr>
          <w:rFonts w:ascii="Times New Roman" w:hAnsi="Times New Roman"/>
        </w:rPr>
      </w:pPr>
      <w:r w:rsidRPr="00452205">
        <w:rPr>
          <w:rFonts w:ascii="Times New Roman" w:hAnsi="Times New Roman"/>
        </w:rPr>
        <w:t>11</w:t>
      </w:r>
      <w:r w:rsidR="00BA3353" w:rsidRPr="00452205">
        <w:rPr>
          <w:rFonts w:ascii="Times New Roman" w:hAnsi="Times New Roman"/>
        </w:rPr>
        <w:t xml:space="preserve">.2. </w:t>
      </w:r>
      <w:proofErr w:type="gramStart"/>
      <w:r w:rsidR="00BA3353" w:rsidRPr="00452205">
        <w:rPr>
          <w:rFonts w:ascii="Times New Roman" w:hAnsi="Times New Roman"/>
        </w:rPr>
        <w:t xml:space="preserve">В течение пяти дней с даты размещения в единой информационной системе протокола подведения итогов электронного аукциона заказчик размещает в единой информационной системе </w:t>
      </w:r>
      <w:r w:rsidR="00E842C0" w:rsidRPr="00452205">
        <w:rPr>
          <w:rFonts w:ascii="Times New Roman" w:hAnsi="Times New Roman"/>
        </w:rPr>
        <w:t xml:space="preserve">и на электронной площадке с использованием единой информационной системы без своей подписи проект контракта, который составляется путем включения </w:t>
      </w:r>
      <w:r w:rsidR="00664AC5" w:rsidRPr="00452205">
        <w:rPr>
          <w:rFonts w:ascii="Times New Roman" w:hAnsi="Times New Roman" w:cs="Times New Roman"/>
        </w:rPr>
        <w:t xml:space="preserve">с использованием единой информационной системы </w:t>
      </w:r>
      <w:r w:rsidR="00E842C0" w:rsidRPr="00452205">
        <w:rPr>
          <w:rFonts w:ascii="Times New Roman" w:hAnsi="Times New Roman"/>
        </w:rPr>
        <w:t>в проект контракта, прилагаемый к документации или извещению об электронном аукционе, цены контракта</w:t>
      </w:r>
      <w:r w:rsidR="007D3966" w:rsidRPr="00452205">
        <w:rPr>
          <w:rFonts w:ascii="Times New Roman" w:hAnsi="Times New Roman"/>
        </w:rPr>
        <w:t xml:space="preserve"> (за исключением</w:t>
      </w:r>
      <w:proofErr w:type="gramEnd"/>
      <w:r w:rsidR="007D3966" w:rsidRPr="00452205">
        <w:rPr>
          <w:rFonts w:ascii="Times New Roman" w:hAnsi="Times New Roman"/>
        </w:rPr>
        <w:t xml:space="preserve"> пункта 11.3 настоящей Инструкции</w:t>
      </w:r>
      <w:r w:rsidR="00664AC5" w:rsidRPr="00452205">
        <w:rPr>
          <w:rFonts w:ascii="Times New Roman" w:hAnsi="Times New Roman"/>
        </w:rPr>
        <w:t>)</w:t>
      </w:r>
      <w:r w:rsidR="00E842C0" w:rsidRPr="00452205">
        <w:rPr>
          <w:rFonts w:ascii="Times New Roman" w:hAnsi="Times New Roman"/>
        </w:rPr>
        <w:t xml:space="preserve">, предложенной участником такого аукциона, с которым заключается контракт, либо предложения о цене за право заключения контракта в случае, предусмотренном </w:t>
      </w:r>
      <w:hyperlink r:id="rId125" w:history="1">
        <w:r w:rsidR="00E842C0" w:rsidRPr="00452205">
          <w:rPr>
            <w:rFonts w:ascii="Times New Roman" w:hAnsi="Times New Roman"/>
          </w:rPr>
          <w:t>частью 23 статьи 68</w:t>
        </w:r>
      </w:hyperlink>
      <w:r w:rsidR="00E842C0" w:rsidRPr="00452205">
        <w:rPr>
          <w:rFonts w:ascii="Times New Roman" w:hAnsi="Times New Roman"/>
        </w:rPr>
        <w:t xml:space="preserve"> Федерального закона, </w:t>
      </w:r>
      <w:r w:rsidR="00664AC5" w:rsidRPr="00452205">
        <w:rPr>
          <w:rFonts w:ascii="Times New Roman" w:hAnsi="Times New Roman"/>
        </w:rPr>
        <w:t xml:space="preserve">а также включения </w:t>
      </w:r>
      <w:r w:rsidR="00E842C0" w:rsidRPr="00452205">
        <w:rPr>
          <w:rFonts w:ascii="Times New Roman" w:hAnsi="Times New Roman"/>
        </w:rPr>
        <w:t>информации о товаре (товарном знаке и (или) конкретных показателях товара).</w:t>
      </w:r>
    </w:p>
    <w:p w:rsidR="00D458E2" w:rsidRPr="00452205" w:rsidRDefault="00B17BE8" w:rsidP="00D458E2">
      <w:pPr>
        <w:widowControl w:val="0"/>
        <w:overflowPunct w:val="0"/>
        <w:autoSpaceDE w:val="0"/>
        <w:autoSpaceDN w:val="0"/>
        <w:adjustRightInd w:val="0"/>
        <w:spacing w:after="0" w:line="227" w:lineRule="auto"/>
        <w:ind w:firstLine="540"/>
        <w:jc w:val="both"/>
        <w:rPr>
          <w:rFonts w:ascii="Times New Roman" w:hAnsi="Times New Roman" w:cs="Times New Roman"/>
        </w:rPr>
      </w:pPr>
      <w:r w:rsidRPr="00452205">
        <w:rPr>
          <w:rFonts w:ascii="Times New Roman" w:hAnsi="Times New Roman"/>
        </w:rPr>
        <w:t>11</w:t>
      </w:r>
      <w:r w:rsidR="00BA3353" w:rsidRPr="00452205">
        <w:rPr>
          <w:rFonts w:ascii="Times New Roman" w:hAnsi="Times New Roman"/>
        </w:rPr>
        <w:t xml:space="preserve">.3. </w:t>
      </w:r>
      <w:r w:rsidR="00664AC5" w:rsidRPr="00452205">
        <w:rPr>
          <w:rFonts w:ascii="Times New Roman" w:hAnsi="Times New Roman" w:cs="Times New Roman"/>
        </w:rPr>
        <w:t xml:space="preserve">В случае, </w:t>
      </w:r>
      <w:r w:rsidR="00664AC5" w:rsidRPr="00452205">
        <w:rPr>
          <w:rFonts w:ascii="Times New Roman" w:hAnsi="Times New Roman"/>
        </w:rPr>
        <w:t xml:space="preserve">предусмотренном </w:t>
      </w:r>
      <w:hyperlink r:id="rId126" w:history="1">
        <w:r w:rsidR="00664AC5" w:rsidRPr="00452205">
          <w:rPr>
            <w:rFonts w:ascii="Times New Roman" w:hAnsi="Times New Roman"/>
          </w:rPr>
          <w:t>частью 24 статьи 22</w:t>
        </w:r>
      </w:hyperlink>
      <w:r w:rsidR="00664AC5" w:rsidRPr="00452205">
        <w:rPr>
          <w:rFonts w:ascii="Times New Roman" w:hAnsi="Times New Roman" w:cs="Times New Roman"/>
        </w:rPr>
        <w:t xml:space="preserve"> Федерального закона, с использованием единой информационной системы в сфере закупок в проект контракта включаются максимальное значение цены контракта, цена единицы товара, работы, услуги. При этом цена единицы товара, работы, услуги определяется путем уменьшения начальной цены таких единиц, указанных в извещении об осуществлении закупки, пропорционально снижению начальной суммы цен единиц товаров, работ, услуг, предложенному участником закупки, с которым заключается контракт.</w:t>
      </w:r>
    </w:p>
    <w:p w:rsidR="00947487" w:rsidRPr="00452205" w:rsidRDefault="00B17BE8" w:rsidP="00D458E2">
      <w:pPr>
        <w:widowControl w:val="0"/>
        <w:overflowPunct w:val="0"/>
        <w:autoSpaceDE w:val="0"/>
        <w:autoSpaceDN w:val="0"/>
        <w:adjustRightInd w:val="0"/>
        <w:spacing w:after="0" w:line="227" w:lineRule="auto"/>
        <w:ind w:firstLine="540"/>
        <w:jc w:val="both"/>
        <w:rPr>
          <w:rFonts w:ascii="Times New Roman" w:hAnsi="Times New Roman" w:cs="Times New Roman"/>
        </w:rPr>
      </w:pPr>
      <w:r w:rsidRPr="00452205">
        <w:rPr>
          <w:rFonts w:ascii="Times New Roman" w:hAnsi="Times New Roman"/>
        </w:rPr>
        <w:t>11</w:t>
      </w:r>
      <w:r w:rsidR="003C728E" w:rsidRPr="00452205">
        <w:rPr>
          <w:rFonts w:ascii="Times New Roman" w:hAnsi="Times New Roman"/>
        </w:rPr>
        <w:t xml:space="preserve">.4. </w:t>
      </w:r>
      <w:proofErr w:type="gramStart"/>
      <w:r w:rsidR="00E842C0" w:rsidRPr="00452205">
        <w:rPr>
          <w:rFonts w:ascii="Times New Roman" w:hAnsi="Times New Roman"/>
        </w:rPr>
        <w:t>В течение пяти дней с даты размещения заказчиком в единой информационной</w:t>
      </w:r>
      <w:r w:rsidR="00E842C0" w:rsidRPr="00452205">
        <w:rPr>
          <w:rFonts w:ascii="Times New Roman" w:hAnsi="Times New Roman" w:cs="Times New Roman"/>
        </w:rPr>
        <w:t xml:space="preserve"> системе проекта контракта победитель электронного аукциона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(или) документации об электронном аукционе закупке, либо размещает протокол разногласий.</w:t>
      </w:r>
      <w:proofErr w:type="gramEnd"/>
      <w:r w:rsidR="00145578" w:rsidRPr="00452205">
        <w:rPr>
          <w:rFonts w:ascii="Times New Roman" w:hAnsi="Times New Roman" w:cs="Times New Roman"/>
        </w:rPr>
        <w:t xml:space="preserve"> </w:t>
      </w:r>
      <w:r w:rsidR="00947487" w:rsidRPr="00452205">
        <w:rPr>
          <w:rFonts w:ascii="Times New Roman" w:hAnsi="Times New Roman" w:cs="Times New Roman"/>
        </w:rPr>
        <w:t>В случае</w:t>
      </w:r>
      <w:proofErr w:type="gramStart"/>
      <w:r w:rsidR="00947487" w:rsidRPr="00452205">
        <w:rPr>
          <w:rFonts w:ascii="Times New Roman" w:hAnsi="Times New Roman" w:cs="Times New Roman"/>
        </w:rPr>
        <w:t>,</w:t>
      </w:r>
      <w:proofErr w:type="gramEnd"/>
      <w:r w:rsidR="00947487" w:rsidRPr="00452205">
        <w:rPr>
          <w:rFonts w:ascii="Times New Roman" w:hAnsi="Times New Roman" w:cs="Times New Roman"/>
        </w:rPr>
        <w:t xml:space="preserve"> если при проведении электронного аукциона цена контракта</w:t>
      </w:r>
      <w:r w:rsidR="003C728E" w:rsidRPr="00452205">
        <w:rPr>
          <w:rFonts w:ascii="Times New Roman" w:hAnsi="Times New Roman" w:cs="Times New Roman"/>
        </w:rPr>
        <w:t>, сумма цен единиц товара, работы, услуги снижены</w:t>
      </w:r>
      <w:r w:rsidR="00947487" w:rsidRPr="00452205">
        <w:rPr>
          <w:rFonts w:ascii="Times New Roman" w:hAnsi="Times New Roman" w:cs="Times New Roman"/>
        </w:rPr>
        <w:t xml:space="preserve"> на двадцать пять процентов и более от начальной (максимальной) цены контракта,</w:t>
      </w:r>
      <w:r w:rsidR="00145578" w:rsidRPr="00452205">
        <w:rPr>
          <w:rFonts w:ascii="Times New Roman" w:hAnsi="Times New Roman" w:cs="Times New Roman"/>
        </w:rPr>
        <w:t xml:space="preserve"> </w:t>
      </w:r>
      <w:r w:rsidR="003C728E" w:rsidRPr="00452205">
        <w:rPr>
          <w:rFonts w:ascii="Times New Roman" w:hAnsi="Times New Roman" w:cs="Times New Roman"/>
        </w:rPr>
        <w:t>начальной суммы цен единиц товара, работы, услуги,</w:t>
      </w:r>
      <w:r w:rsidR="00947487" w:rsidRPr="00452205">
        <w:rPr>
          <w:rFonts w:ascii="Times New Roman" w:hAnsi="Times New Roman" w:cs="Times New Roman"/>
        </w:rPr>
        <w:t xml:space="preserve"> победитель электронного аукциона одновременно предоставляет обеспечение исполнения контракта в соответствии с </w:t>
      </w:r>
      <w:hyperlink r:id="rId127" w:history="1">
        <w:r w:rsidR="00947487" w:rsidRPr="00452205">
          <w:rPr>
            <w:rFonts w:ascii="Times New Roman" w:hAnsi="Times New Roman" w:cs="Times New Roman"/>
          </w:rPr>
          <w:t>частью 1 статьи 37</w:t>
        </w:r>
      </w:hyperlink>
      <w:r w:rsidR="00947487" w:rsidRPr="00452205">
        <w:rPr>
          <w:rFonts w:ascii="Times New Roman" w:hAnsi="Times New Roman" w:cs="Times New Roman"/>
        </w:rPr>
        <w:t xml:space="preserve"> Федерального закона или обеспечение исполнения контракта в размере, предусмотренном документацией об </w:t>
      </w:r>
      <w:proofErr w:type="gramStart"/>
      <w:r w:rsidR="00947487" w:rsidRPr="00452205">
        <w:rPr>
          <w:rFonts w:ascii="Times New Roman" w:hAnsi="Times New Roman" w:cs="Times New Roman"/>
        </w:rPr>
        <w:t xml:space="preserve">электронном аукционе, и информацию, предусмотренные </w:t>
      </w:r>
      <w:hyperlink r:id="rId128" w:history="1">
        <w:r w:rsidR="00947487" w:rsidRPr="00452205">
          <w:rPr>
            <w:rFonts w:ascii="Times New Roman" w:hAnsi="Times New Roman" w:cs="Times New Roman"/>
          </w:rPr>
          <w:t>частью 2 статьи 37</w:t>
        </w:r>
      </w:hyperlink>
      <w:r w:rsidR="00947487" w:rsidRPr="00452205">
        <w:rPr>
          <w:rFonts w:ascii="Times New Roman" w:hAnsi="Times New Roman" w:cs="Times New Roman"/>
        </w:rPr>
        <w:t xml:space="preserve"> Федерального закона, а т</w:t>
      </w:r>
      <w:r w:rsidR="003C728E" w:rsidRPr="00452205">
        <w:rPr>
          <w:rFonts w:ascii="Times New Roman" w:hAnsi="Times New Roman" w:cs="Times New Roman"/>
        </w:rPr>
        <w:t xml:space="preserve">акже обоснование цены контракта, суммы цен единиц товара, работы, услуги </w:t>
      </w:r>
      <w:r w:rsidR="00947487" w:rsidRPr="00452205">
        <w:rPr>
          <w:rFonts w:ascii="Times New Roman" w:hAnsi="Times New Roman" w:cs="Times New Roman"/>
        </w:rPr>
        <w:t xml:space="preserve">в соответствии с </w:t>
      </w:r>
      <w:hyperlink r:id="rId129" w:history="1">
        <w:r w:rsidR="00947487" w:rsidRPr="00452205">
          <w:rPr>
            <w:rFonts w:ascii="Times New Roman" w:hAnsi="Times New Roman" w:cs="Times New Roman"/>
          </w:rPr>
          <w:t>частью 9 статьи 37</w:t>
        </w:r>
      </w:hyperlink>
      <w:r w:rsidR="00947487" w:rsidRPr="00452205">
        <w:rPr>
          <w:rFonts w:ascii="Times New Roman" w:hAnsi="Times New Roman" w:cs="Times New Roman"/>
        </w:rPr>
        <w:t xml:space="preserve"> Федерального закона при заключении контракта на поставку товара, необходимого для нормального жизнеобеспечения (продовольствия, средств для скорой, в том числе скорой специализированной, медицинской помощи в экстренной или неотложной форме, лекарственных средств, топлива).</w:t>
      </w:r>
      <w:proofErr w:type="gramEnd"/>
    </w:p>
    <w:p w:rsidR="00635583" w:rsidRPr="00452205" w:rsidRDefault="00B17BE8">
      <w:pPr>
        <w:spacing w:after="1" w:line="240" w:lineRule="atLeast"/>
        <w:ind w:firstLine="540"/>
        <w:jc w:val="both"/>
        <w:rPr>
          <w:rFonts w:ascii="Times New Roman" w:hAnsi="Times New Roman" w:cs="Times New Roman"/>
        </w:rPr>
      </w:pPr>
      <w:bookmarkStart w:id="16" w:name="P0"/>
      <w:bookmarkEnd w:id="16"/>
      <w:r w:rsidRPr="00452205">
        <w:rPr>
          <w:rFonts w:ascii="Times New Roman" w:hAnsi="Times New Roman" w:cs="Times New Roman"/>
        </w:rPr>
        <w:t>11</w:t>
      </w:r>
      <w:r w:rsidR="00635583" w:rsidRPr="00452205">
        <w:rPr>
          <w:rFonts w:ascii="Times New Roman" w:hAnsi="Times New Roman" w:cs="Times New Roman"/>
        </w:rPr>
        <w:t>.</w:t>
      </w:r>
      <w:r w:rsidR="003C728E" w:rsidRPr="00452205">
        <w:rPr>
          <w:rFonts w:ascii="Times New Roman" w:hAnsi="Times New Roman" w:cs="Times New Roman"/>
        </w:rPr>
        <w:t>5.</w:t>
      </w:r>
      <w:r w:rsidR="00635583" w:rsidRPr="00452205">
        <w:rPr>
          <w:rFonts w:ascii="Times New Roman" w:hAnsi="Times New Roman" w:cs="Times New Roman"/>
        </w:rPr>
        <w:t xml:space="preserve"> В течение пяти дней </w:t>
      </w:r>
      <w:proofErr w:type="gramStart"/>
      <w:r w:rsidR="00635583" w:rsidRPr="00452205">
        <w:rPr>
          <w:rFonts w:ascii="Times New Roman" w:hAnsi="Times New Roman" w:cs="Times New Roman"/>
        </w:rPr>
        <w:t>с даты размещения</w:t>
      </w:r>
      <w:proofErr w:type="gramEnd"/>
      <w:r w:rsidR="00635583" w:rsidRPr="00452205">
        <w:rPr>
          <w:rFonts w:ascii="Times New Roman" w:hAnsi="Times New Roman" w:cs="Times New Roman"/>
        </w:rPr>
        <w:t xml:space="preserve"> заказчиком в единой информационной системе проекта контракта победитель электронно</w:t>
      </w:r>
      <w:r w:rsidR="00372EF1" w:rsidRPr="00452205">
        <w:rPr>
          <w:rFonts w:ascii="Times New Roman" w:hAnsi="Times New Roman" w:cs="Times New Roman"/>
        </w:rPr>
        <w:t>го аукциона</w:t>
      </w:r>
      <w:r w:rsidR="00635583" w:rsidRPr="00452205">
        <w:rPr>
          <w:rFonts w:ascii="Times New Roman" w:hAnsi="Times New Roman" w:cs="Times New Roman"/>
        </w:rPr>
        <w:t>, с которым заключается контракт, в случае наличия разногласий по проекту контракта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w:t>
      </w:r>
      <w:r w:rsidR="00372EF1" w:rsidRPr="00452205">
        <w:rPr>
          <w:rFonts w:ascii="Times New Roman" w:hAnsi="Times New Roman" w:cs="Times New Roman"/>
        </w:rPr>
        <w:t>го аукциона</w:t>
      </w:r>
      <w:r w:rsidR="00635583" w:rsidRPr="00452205">
        <w:rPr>
          <w:rFonts w:ascii="Times New Roman" w:hAnsi="Times New Roman" w:cs="Times New Roman"/>
        </w:rPr>
        <w:t>. Указанный протокол может быть размещен на электронной площадке в отношении соответствующего контракта не более чем один раз. При этом победитель электронно</w:t>
      </w:r>
      <w:r w:rsidR="00C06409" w:rsidRPr="00452205">
        <w:rPr>
          <w:rFonts w:ascii="Times New Roman" w:hAnsi="Times New Roman" w:cs="Times New Roman"/>
        </w:rPr>
        <w:t>го аукциона</w:t>
      </w:r>
      <w:r w:rsidR="00635583" w:rsidRPr="00452205">
        <w:rPr>
          <w:rFonts w:ascii="Times New Roman" w:hAnsi="Times New Roman" w:cs="Times New Roman"/>
        </w:rPr>
        <w:t>, с которым заключается контракт, указывает в протоколе разногласий замечания к положениям проекта контракта, не соответствующим д</w:t>
      </w:r>
      <w:r w:rsidR="00C06409" w:rsidRPr="00452205">
        <w:rPr>
          <w:rFonts w:ascii="Times New Roman" w:hAnsi="Times New Roman" w:cs="Times New Roman"/>
        </w:rPr>
        <w:t xml:space="preserve">окументации и (или) извещению об электронном аукционе </w:t>
      </w:r>
      <w:r w:rsidR="00635583" w:rsidRPr="00452205">
        <w:rPr>
          <w:rFonts w:ascii="Times New Roman" w:hAnsi="Times New Roman" w:cs="Times New Roman"/>
        </w:rPr>
        <w:t>и своей заявке на участие в электронно</w:t>
      </w:r>
      <w:r w:rsidR="00C06409" w:rsidRPr="00452205">
        <w:rPr>
          <w:rFonts w:ascii="Times New Roman" w:hAnsi="Times New Roman" w:cs="Times New Roman"/>
        </w:rPr>
        <w:t>м аукционе</w:t>
      </w:r>
      <w:r w:rsidR="00635583" w:rsidRPr="00452205">
        <w:rPr>
          <w:rFonts w:ascii="Times New Roman" w:hAnsi="Times New Roman" w:cs="Times New Roman"/>
        </w:rPr>
        <w:t>, с указанием соответствующих положений данных документов.</w:t>
      </w:r>
    </w:p>
    <w:p w:rsidR="00635583" w:rsidRPr="00452205" w:rsidRDefault="00B17BE8" w:rsidP="00C06409">
      <w:pPr>
        <w:spacing w:after="1" w:line="240" w:lineRule="atLeast"/>
        <w:ind w:firstLine="540"/>
        <w:jc w:val="both"/>
        <w:rPr>
          <w:rFonts w:ascii="Times New Roman" w:hAnsi="Times New Roman" w:cs="Times New Roman"/>
        </w:rPr>
      </w:pPr>
      <w:bookmarkStart w:id="17" w:name="P1"/>
      <w:bookmarkEnd w:id="17"/>
      <w:r w:rsidRPr="00452205">
        <w:rPr>
          <w:rFonts w:ascii="Times New Roman" w:hAnsi="Times New Roman" w:cs="Times New Roman"/>
        </w:rPr>
        <w:t>11</w:t>
      </w:r>
      <w:r w:rsidR="003C728E" w:rsidRPr="00452205">
        <w:rPr>
          <w:rFonts w:ascii="Times New Roman" w:hAnsi="Times New Roman" w:cs="Times New Roman"/>
        </w:rPr>
        <w:t>.6</w:t>
      </w:r>
      <w:r w:rsidR="00635583" w:rsidRPr="00452205">
        <w:rPr>
          <w:rFonts w:ascii="Times New Roman" w:hAnsi="Times New Roman" w:cs="Times New Roman"/>
        </w:rPr>
        <w:t xml:space="preserve">. </w:t>
      </w:r>
      <w:proofErr w:type="gramStart"/>
      <w:r w:rsidR="00635583" w:rsidRPr="00452205">
        <w:rPr>
          <w:rFonts w:ascii="Times New Roman" w:hAnsi="Times New Roman" w:cs="Times New Roman"/>
        </w:rPr>
        <w:t>В течение трех рабочих дней с даты размещения победителем электронно</w:t>
      </w:r>
      <w:r w:rsidR="00C06409" w:rsidRPr="00452205">
        <w:rPr>
          <w:rFonts w:ascii="Times New Roman" w:hAnsi="Times New Roman" w:cs="Times New Roman"/>
        </w:rPr>
        <w:t>го</w:t>
      </w:r>
      <w:r w:rsidR="00145578" w:rsidRPr="00452205">
        <w:rPr>
          <w:rFonts w:ascii="Times New Roman" w:hAnsi="Times New Roman" w:cs="Times New Roman"/>
        </w:rPr>
        <w:t xml:space="preserve"> </w:t>
      </w:r>
      <w:r w:rsidR="00C06409" w:rsidRPr="00452205">
        <w:rPr>
          <w:rFonts w:ascii="Times New Roman" w:hAnsi="Times New Roman" w:cs="Times New Roman"/>
        </w:rPr>
        <w:t xml:space="preserve">аукциона </w:t>
      </w:r>
      <w:r w:rsidR="00635583" w:rsidRPr="00452205">
        <w:rPr>
          <w:rFonts w:ascii="Times New Roman" w:hAnsi="Times New Roman" w:cs="Times New Roman"/>
        </w:rPr>
        <w:t xml:space="preserve">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контракта либо повторно </w:t>
      </w:r>
      <w:r w:rsidR="00635583" w:rsidRPr="00452205">
        <w:rPr>
          <w:rFonts w:ascii="Times New Roman" w:hAnsi="Times New Roman" w:cs="Times New Roman"/>
        </w:rPr>
        <w:lastRenderedPageBreak/>
        <w:t>размещает в единой информационной системе и на электронной площадке</w:t>
      </w:r>
      <w:r w:rsidR="00145578" w:rsidRPr="00452205">
        <w:rPr>
          <w:rFonts w:ascii="Times New Roman" w:hAnsi="Times New Roman" w:cs="Times New Roman"/>
        </w:rPr>
        <w:t xml:space="preserve"> </w:t>
      </w:r>
      <w:r w:rsidR="00635583" w:rsidRPr="00452205">
        <w:rPr>
          <w:rFonts w:ascii="Times New Roman" w:hAnsi="Times New Roman" w:cs="Times New Roman"/>
        </w:rPr>
        <w:t>проект контракта с указанием в отдельном документе причин</w:t>
      </w:r>
      <w:proofErr w:type="gramEnd"/>
      <w:r w:rsidR="00635583" w:rsidRPr="00452205">
        <w:rPr>
          <w:rFonts w:ascii="Times New Roman" w:hAnsi="Times New Roman" w:cs="Times New Roman"/>
        </w:rPr>
        <w:t xml:space="preserve"> отказа учесть полностью или частично содержащиеся в протоколе разногласий замечания победителя электронно</w:t>
      </w:r>
      <w:r w:rsidR="00C06409" w:rsidRPr="00452205">
        <w:rPr>
          <w:rFonts w:ascii="Times New Roman" w:hAnsi="Times New Roman" w:cs="Times New Roman"/>
        </w:rPr>
        <w:t>го</w:t>
      </w:r>
      <w:r w:rsidR="00145578" w:rsidRPr="00452205">
        <w:rPr>
          <w:rFonts w:ascii="Times New Roman" w:hAnsi="Times New Roman" w:cs="Times New Roman"/>
        </w:rPr>
        <w:t xml:space="preserve"> </w:t>
      </w:r>
      <w:r w:rsidR="00C06409" w:rsidRPr="00452205">
        <w:rPr>
          <w:rFonts w:ascii="Times New Roman" w:hAnsi="Times New Roman" w:cs="Times New Roman"/>
        </w:rPr>
        <w:t>аукциона</w:t>
      </w:r>
      <w:r w:rsidR="00635583" w:rsidRPr="00452205">
        <w:rPr>
          <w:rFonts w:ascii="Times New Roman" w:hAnsi="Times New Roman" w:cs="Times New Roman"/>
        </w:rPr>
        <w:t>.</w:t>
      </w:r>
      <w:r w:rsidR="00145578" w:rsidRPr="00452205">
        <w:rPr>
          <w:rFonts w:ascii="Times New Roman" w:hAnsi="Times New Roman" w:cs="Times New Roman"/>
        </w:rPr>
        <w:t xml:space="preserve"> </w:t>
      </w:r>
      <w:r w:rsidR="00635583" w:rsidRPr="00452205">
        <w:rPr>
          <w:rFonts w:ascii="Times New Roman" w:hAnsi="Times New Roman" w:cs="Times New Roman"/>
        </w:rPr>
        <w:t>При этом размещение в единой информационной системе и на электронной площадке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635583" w:rsidRPr="00452205" w:rsidRDefault="00B17BE8" w:rsidP="00C06409">
      <w:pPr>
        <w:spacing w:after="1" w:line="240" w:lineRule="atLeast"/>
        <w:ind w:firstLine="540"/>
        <w:jc w:val="both"/>
        <w:rPr>
          <w:rFonts w:ascii="Times New Roman" w:hAnsi="Times New Roman" w:cs="Times New Roman"/>
        </w:rPr>
      </w:pPr>
      <w:r w:rsidRPr="00452205">
        <w:rPr>
          <w:rFonts w:ascii="Times New Roman" w:hAnsi="Times New Roman" w:cs="Times New Roman"/>
        </w:rPr>
        <w:t>11</w:t>
      </w:r>
      <w:r w:rsidR="003C728E" w:rsidRPr="00452205">
        <w:rPr>
          <w:rFonts w:ascii="Times New Roman" w:hAnsi="Times New Roman" w:cs="Times New Roman"/>
        </w:rPr>
        <w:t>.7</w:t>
      </w:r>
      <w:r w:rsidR="00635583" w:rsidRPr="00452205">
        <w:rPr>
          <w:rFonts w:ascii="Times New Roman" w:hAnsi="Times New Roman" w:cs="Times New Roman"/>
        </w:rPr>
        <w:t xml:space="preserve">. </w:t>
      </w:r>
      <w:proofErr w:type="gramStart"/>
      <w:r w:rsidR="00635583" w:rsidRPr="00452205">
        <w:rPr>
          <w:rFonts w:ascii="Times New Roman" w:hAnsi="Times New Roman" w:cs="Times New Roman"/>
        </w:rPr>
        <w:t>В течение трех рабочих дней с даты размещения заказчиком в единой информационной системе и на электронной площадке документов, предусмотренных</w:t>
      </w:r>
      <w:r w:rsidR="00C06409" w:rsidRPr="00452205">
        <w:rPr>
          <w:rFonts w:ascii="Times New Roman" w:hAnsi="Times New Roman" w:cs="Times New Roman"/>
        </w:rPr>
        <w:t xml:space="preserve"> пунктом 1</w:t>
      </w:r>
      <w:r w:rsidRPr="00452205">
        <w:rPr>
          <w:rFonts w:ascii="Times New Roman" w:hAnsi="Times New Roman" w:cs="Times New Roman"/>
        </w:rPr>
        <w:t>1</w:t>
      </w:r>
      <w:r w:rsidR="00C06409" w:rsidRPr="00452205">
        <w:rPr>
          <w:rFonts w:ascii="Times New Roman" w:hAnsi="Times New Roman" w:cs="Times New Roman"/>
        </w:rPr>
        <w:t>.5 настоящей Инструкции</w:t>
      </w:r>
      <w:r w:rsidR="00635583" w:rsidRPr="00452205">
        <w:rPr>
          <w:rFonts w:ascii="Times New Roman" w:hAnsi="Times New Roman" w:cs="Times New Roman"/>
        </w:rPr>
        <w:t xml:space="preserve">, победитель </w:t>
      </w:r>
      <w:proofErr w:type="spellStart"/>
      <w:r w:rsidR="00635583" w:rsidRPr="00452205">
        <w:rPr>
          <w:rFonts w:ascii="Times New Roman" w:hAnsi="Times New Roman" w:cs="Times New Roman"/>
        </w:rPr>
        <w:t>электронно</w:t>
      </w:r>
      <w:r w:rsidR="00C06409" w:rsidRPr="00452205">
        <w:rPr>
          <w:rFonts w:ascii="Times New Roman" w:hAnsi="Times New Roman" w:cs="Times New Roman"/>
        </w:rPr>
        <w:t>гоаукциона</w:t>
      </w:r>
      <w:proofErr w:type="spellEnd"/>
      <w:r w:rsidR="00635583" w:rsidRPr="00452205">
        <w:rPr>
          <w:rFonts w:ascii="Times New Roman" w:hAnsi="Times New Roman" w:cs="Times New Roman"/>
        </w:rPr>
        <w:t xml:space="preserve"> размещает на электронной площадке проект контракта,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w:t>
      </w:r>
      <w:r w:rsidR="0074786D" w:rsidRPr="00452205">
        <w:rPr>
          <w:rFonts w:ascii="Times New Roman" w:hAnsi="Times New Roman" w:cs="Times New Roman"/>
        </w:rPr>
        <w:t>пунктом 1</w:t>
      </w:r>
      <w:r w:rsidRPr="00452205">
        <w:rPr>
          <w:rFonts w:ascii="Times New Roman" w:hAnsi="Times New Roman" w:cs="Times New Roman"/>
        </w:rPr>
        <w:t>2</w:t>
      </w:r>
      <w:r w:rsidR="0074786D" w:rsidRPr="00452205">
        <w:rPr>
          <w:rFonts w:ascii="Times New Roman" w:hAnsi="Times New Roman" w:cs="Times New Roman"/>
        </w:rPr>
        <w:t xml:space="preserve"> настоящей Инструкции</w:t>
      </w:r>
      <w:r w:rsidR="00635583" w:rsidRPr="00452205">
        <w:rPr>
          <w:rFonts w:ascii="Times New Roman" w:hAnsi="Times New Roman" w:cs="Times New Roman"/>
        </w:rPr>
        <w:t>, подтверждающие предоставление обеспечения исполнения</w:t>
      </w:r>
      <w:proofErr w:type="gramEnd"/>
      <w:r w:rsidR="00635583" w:rsidRPr="00452205">
        <w:rPr>
          <w:rFonts w:ascii="Times New Roman" w:hAnsi="Times New Roman" w:cs="Times New Roman"/>
        </w:rPr>
        <w:t xml:space="preserve"> </w:t>
      </w:r>
      <w:proofErr w:type="gramStart"/>
      <w:r w:rsidR="00635583" w:rsidRPr="00452205">
        <w:rPr>
          <w:rFonts w:ascii="Times New Roman" w:hAnsi="Times New Roman" w:cs="Times New Roman"/>
        </w:rPr>
        <w:t>контракта и подписанные усиленной электронной подписью указанного лица.</w:t>
      </w:r>
      <w:proofErr w:type="gramEnd"/>
    </w:p>
    <w:p w:rsidR="00635583" w:rsidRPr="00452205" w:rsidRDefault="00B17BE8" w:rsidP="0074786D">
      <w:pPr>
        <w:spacing w:after="1" w:line="240" w:lineRule="atLeast"/>
        <w:ind w:firstLine="540"/>
        <w:jc w:val="both"/>
        <w:rPr>
          <w:rFonts w:ascii="Times New Roman" w:hAnsi="Times New Roman" w:cs="Times New Roman"/>
        </w:rPr>
      </w:pPr>
      <w:bookmarkStart w:id="18" w:name="P3"/>
      <w:bookmarkEnd w:id="18"/>
      <w:r w:rsidRPr="00452205">
        <w:rPr>
          <w:rFonts w:ascii="Times New Roman" w:hAnsi="Times New Roman" w:cs="Times New Roman"/>
        </w:rPr>
        <w:t>11</w:t>
      </w:r>
      <w:r w:rsidR="003C728E" w:rsidRPr="00452205">
        <w:rPr>
          <w:rFonts w:ascii="Times New Roman" w:hAnsi="Times New Roman" w:cs="Times New Roman"/>
        </w:rPr>
        <w:t>.8</w:t>
      </w:r>
      <w:r w:rsidR="00635583" w:rsidRPr="00452205">
        <w:rPr>
          <w:rFonts w:ascii="Times New Roman" w:hAnsi="Times New Roman" w:cs="Times New Roman"/>
        </w:rPr>
        <w:t xml:space="preserve">. </w:t>
      </w:r>
      <w:proofErr w:type="gramStart"/>
      <w:r w:rsidR="00635583" w:rsidRPr="00452205">
        <w:rPr>
          <w:rFonts w:ascii="Times New Roman" w:hAnsi="Times New Roman" w:cs="Times New Roman"/>
        </w:rPr>
        <w:t>В течение трех рабочих дней с даты размещения на электронной площадке проекта контракта, подписанного усиленной электронной подписью лица, имеющего право действовать от имени победителя электронно</w:t>
      </w:r>
      <w:r w:rsidR="0074786D" w:rsidRPr="00452205">
        <w:rPr>
          <w:rFonts w:ascii="Times New Roman" w:hAnsi="Times New Roman" w:cs="Times New Roman"/>
        </w:rPr>
        <w:t>го</w:t>
      </w:r>
      <w:r w:rsidR="00145578" w:rsidRPr="00452205">
        <w:rPr>
          <w:rFonts w:ascii="Times New Roman" w:hAnsi="Times New Roman" w:cs="Times New Roman"/>
        </w:rPr>
        <w:t xml:space="preserve"> </w:t>
      </w:r>
      <w:r w:rsidR="0074786D" w:rsidRPr="00452205">
        <w:rPr>
          <w:rFonts w:ascii="Times New Roman" w:hAnsi="Times New Roman" w:cs="Times New Roman"/>
        </w:rPr>
        <w:t>аукциона</w:t>
      </w:r>
      <w:r w:rsidR="00635583" w:rsidRPr="00452205">
        <w:rPr>
          <w:rFonts w:ascii="Times New Roman" w:hAnsi="Times New Roman" w:cs="Times New Roman"/>
        </w:rPr>
        <w:t>, и предоставления таким победителем соответствующего требованиям извещения о проведении</w:t>
      </w:r>
      <w:r w:rsidR="0074786D" w:rsidRPr="00452205">
        <w:rPr>
          <w:rFonts w:ascii="Times New Roman" w:hAnsi="Times New Roman" w:cs="Times New Roman"/>
        </w:rPr>
        <w:t xml:space="preserve"> электронного аукциона, документации об электронном аукционе </w:t>
      </w:r>
      <w:r w:rsidR="00635583" w:rsidRPr="00452205">
        <w:rPr>
          <w:rFonts w:ascii="Times New Roman" w:hAnsi="Times New Roman" w:cs="Times New Roman"/>
        </w:rPr>
        <w:t>обеспечения исполнения контракта заказчик обязан разместить в единой информационной системе и на электронной площадке с использованием единой информационной системы</w:t>
      </w:r>
      <w:proofErr w:type="gramEnd"/>
      <w:r w:rsidR="00635583" w:rsidRPr="00452205">
        <w:rPr>
          <w:rFonts w:ascii="Times New Roman" w:hAnsi="Times New Roman" w:cs="Times New Roman"/>
        </w:rPr>
        <w:t xml:space="preserve"> контракт, подписанный усиленной электронной подписью лица, имеющего право действовать от имени заказчика.</w:t>
      </w:r>
    </w:p>
    <w:p w:rsidR="00635583" w:rsidRPr="00452205" w:rsidRDefault="00B17BE8" w:rsidP="0074786D">
      <w:pPr>
        <w:spacing w:after="1" w:line="240" w:lineRule="atLeast"/>
        <w:ind w:firstLine="540"/>
        <w:jc w:val="both"/>
        <w:rPr>
          <w:rFonts w:ascii="Times New Roman" w:hAnsi="Times New Roman" w:cs="Times New Roman"/>
        </w:rPr>
      </w:pPr>
      <w:r w:rsidRPr="00452205">
        <w:rPr>
          <w:rFonts w:ascii="Times New Roman" w:hAnsi="Times New Roman" w:cs="Times New Roman"/>
        </w:rPr>
        <w:t>11</w:t>
      </w:r>
      <w:r w:rsidR="0074786D" w:rsidRPr="00452205">
        <w:rPr>
          <w:rFonts w:ascii="Times New Roman" w:hAnsi="Times New Roman" w:cs="Times New Roman"/>
        </w:rPr>
        <w:t>.</w:t>
      </w:r>
      <w:r w:rsidR="003C728E" w:rsidRPr="00452205">
        <w:rPr>
          <w:rFonts w:ascii="Times New Roman" w:hAnsi="Times New Roman" w:cs="Times New Roman"/>
        </w:rPr>
        <w:t>9</w:t>
      </w:r>
      <w:r w:rsidR="00635583" w:rsidRPr="00452205">
        <w:rPr>
          <w:rFonts w:ascii="Times New Roman" w:hAnsi="Times New Roman" w:cs="Times New Roman"/>
        </w:rPr>
        <w:t>. С момента размещения в единой информационной системе и подписанного заказчиком контракта он считается заключенным.</w:t>
      </w:r>
    </w:p>
    <w:p w:rsidR="00BA3353" w:rsidRPr="00452205" w:rsidRDefault="00BA3353" w:rsidP="00BA3353">
      <w:pPr>
        <w:widowControl w:val="0"/>
        <w:autoSpaceDE w:val="0"/>
        <w:autoSpaceDN w:val="0"/>
        <w:adjustRightInd w:val="0"/>
        <w:spacing w:after="0" w:line="65" w:lineRule="exact"/>
        <w:rPr>
          <w:rFonts w:ascii="Times New Roman" w:hAnsi="Times New Roman"/>
        </w:rPr>
      </w:pPr>
    </w:p>
    <w:p w:rsidR="00BA3353" w:rsidRPr="00452205" w:rsidRDefault="00B17BE8" w:rsidP="00BA3353">
      <w:pPr>
        <w:widowControl w:val="0"/>
        <w:overflowPunct w:val="0"/>
        <w:autoSpaceDE w:val="0"/>
        <w:autoSpaceDN w:val="0"/>
        <w:adjustRightInd w:val="0"/>
        <w:spacing w:after="0" w:line="233" w:lineRule="auto"/>
        <w:ind w:firstLine="540"/>
        <w:jc w:val="both"/>
        <w:rPr>
          <w:rFonts w:ascii="Times New Roman" w:hAnsi="Times New Roman"/>
        </w:rPr>
      </w:pPr>
      <w:r w:rsidRPr="00452205">
        <w:rPr>
          <w:rFonts w:ascii="Times New Roman" w:hAnsi="Times New Roman"/>
        </w:rPr>
        <w:t>11</w:t>
      </w:r>
      <w:r w:rsidR="003C728E" w:rsidRPr="00452205">
        <w:rPr>
          <w:rFonts w:ascii="Times New Roman" w:hAnsi="Times New Roman"/>
        </w:rPr>
        <w:t>.10</w:t>
      </w:r>
      <w:r w:rsidR="00BA3353" w:rsidRPr="00452205">
        <w:rPr>
          <w:rFonts w:ascii="Times New Roman" w:hAnsi="Times New Roman"/>
        </w:rPr>
        <w:t>. В случае</w:t>
      </w:r>
      <w:proofErr w:type="gramStart"/>
      <w:r w:rsidR="00BA3353" w:rsidRPr="00452205">
        <w:rPr>
          <w:rFonts w:ascii="Times New Roman" w:hAnsi="Times New Roman"/>
        </w:rPr>
        <w:t>,</w:t>
      </w:r>
      <w:proofErr w:type="gramEnd"/>
      <w:r w:rsidR="00BA3353" w:rsidRPr="00452205">
        <w:rPr>
          <w:rFonts w:ascii="Times New Roman" w:hAnsi="Times New Roman"/>
        </w:rPr>
        <w:t xml:space="preserve"> если это предусмотрено документацией об электронном аукционе, при заключении контракта заказчик по согласованию с участником закупки, с которым заключается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При этом цена единицы товара не должна превышать цену единицы товара, определяемую как частное от деления цены контракта, предложенной участником электронного аукциона, с которым заключается контракт, на количество товара, указанное в извещении о проведении электронного аукциона.</w:t>
      </w:r>
    </w:p>
    <w:p w:rsidR="00BA3353" w:rsidRPr="00452205" w:rsidRDefault="00B17BE8" w:rsidP="00372BC2">
      <w:pPr>
        <w:pStyle w:val="a8"/>
        <w:ind w:firstLine="567"/>
        <w:jc w:val="both"/>
        <w:rPr>
          <w:rFonts w:ascii="Times New Roman" w:hAnsi="Times New Roman"/>
          <w:lang w:val="ru-RU"/>
        </w:rPr>
      </w:pPr>
      <w:r w:rsidRPr="00452205">
        <w:rPr>
          <w:rFonts w:ascii="Times New Roman" w:hAnsi="Times New Roman"/>
          <w:lang w:val="ru-RU"/>
        </w:rPr>
        <w:t>11</w:t>
      </w:r>
      <w:r w:rsidR="003C728E" w:rsidRPr="00452205">
        <w:rPr>
          <w:rFonts w:ascii="Times New Roman" w:hAnsi="Times New Roman"/>
          <w:lang w:val="ru-RU"/>
        </w:rPr>
        <w:t>.11</w:t>
      </w:r>
      <w:r w:rsidR="00BA3353" w:rsidRPr="00452205">
        <w:rPr>
          <w:rFonts w:ascii="Times New Roman" w:hAnsi="Times New Roman"/>
          <w:lang w:val="ru-RU"/>
        </w:rPr>
        <w:t xml:space="preserve">. В случае осуществления закупки разноименных товаров, состоящей из нескольких позиций, итоговая цена каждой единицы товара формируется заказчиком в проекте контракта пропорционально снижению начальной (максимальной) цены контракта, предложенной участником закупки, с которым заключается контракт. При этом общая итоговая цена контракта должна соответствовать цене контракта, предложенной участником закупки, с которым заключается контракт.  </w:t>
      </w:r>
    </w:p>
    <w:p w:rsidR="00BA3353" w:rsidRPr="00452205" w:rsidRDefault="00BA3353" w:rsidP="00372BC2">
      <w:pPr>
        <w:pStyle w:val="a8"/>
        <w:ind w:firstLine="567"/>
        <w:jc w:val="both"/>
        <w:rPr>
          <w:rFonts w:ascii="Times New Roman" w:hAnsi="Times New Roman"/>
          <w:lang w:val="ru-RU"/>
        </w:rPr>
      </w:pPr>
      <w:proofErr w:type="gramStart"/>
      <w:r w:rsidRPr="00452205">
        <w:rPr>
          <w:rFonts w:ascii="Times New Roman" w:hAnsi="Times New Roman"/>
          <w:lang w:val="ru-RU"/>
        </w:rPr>
        <w:t>В случае несогласия участника закупки, с которым заключается контракт, с таким расчетом, он вправе направить заказчику протокол разногласий с замечаниями к положениям проекта контракта, и определить свою цену каждой единицы товара в рамках предложенной общей итоговой цены контракта, но не выше цены единицы товара, сформированной заказчиком при расчете и обосновании начальной (максимальной) цены контракта.</w:t>
      </w:r>
      <w:proofErr w:type="gramEnd"/>
    </w:p>
    <w:p w:rsidR="00BA3353" w:rsidRPr="00452205" w:rsidRDefault="00BA3353" w:rsidP="00372BC2">
      <w:pPr>
        <w:pStyle w:val="a8"/>
        <w:ind w:firstLine="567"/>
        <w:jc w:val="both"/>
        <w:rPr>
          <w:rFonts w:ascii="Times New Roman" w:hAnsi="Times New Roman"/>
          <w:lang w:val="ru-RU"/>
        </w:rPr>
      </w:pPr>
      <w:r w:rsidRPr="00452205">
        <w:rPr>
          <w:rFonts w:ascii="Times New Roman" w:hAnsi="Times New Roman"/>
          <w:lang w:val="ru-RU"/>
        </w:rPr>
        <w:t>Положения настоящего пункта не применяются при осуществлении закупок лекарственных препаратов, включенных в перечень жизненно необходимых и важнейших лекарственных препаратов.</w:t>
      </w:r>
    </w:p>
    <w:p w:rsidR="00BA3353" w:rsidRPr="00452205" w:rsidRDefault="00BA3353" w:rsidP="00BA3353">
      <w:pPr>
        <w:pStyle w:val="a8"/>
        <w:ind w:firstLine="709"/>
        <w:jc w:val="both"/>
        <w:rPr>
          <w:rFonts w:ascii="Times New Roman" w:hAnsi="Times New Roman"/>
          <w:lang w:val="ru-RU"/>
        </w:rPr>
      </w:pPr>
    </w:p>
    <w:p w:rsidR="00BA3353" w:rsidRPr="00452205" w:rsidRDefault="003C728E" w:rsidP="00BA3353">
      <w:pPr>
        <w:widowControl w:val="0"/>
        <w:autoSpaceDE w:val="0"/>
        <w:autoSpaceDN w:val="0"/>
        <w:adjustRightInd w:val="0"/>
        <w:spacing w:after="0" w:line="240" w:lineRule="auto"/>
        <w:ind w:left="3020"/>
        <w:rPr>
          <w:rFonts w:ascii="Times New Roman" w:hAnsi="Times New Roman"/>
        </w:rPr>
      </w:pPr>
      <w:r w:rsidRPr="00452205">
        <w:rPr>
          <w:rFonts w:ascii="Times New Roman" w:hAnsi="Times New Roman"/>
          <w:b/>
          <w:bCs/>
        </w:rPr>
        <w:t>1</w:t>
      </w:r>
      <w:r w:rsidR="00B17BE8" w:rsidRPr="00452205">
        <w:rPr>
          <w:rFonts w:ascii="Times New Roman" w:hAnsi="Times New Roman"/>
          <w:b/>
          <w:bCs/>
        </w:rPr>
        <w:t>2</w:t>
      </w:r>
      <w:r w:rsidR="00BA3353" w:rsidRPr="00452205">
        <w:rPr>
          <w:rFonts w:ascii="Times New Roman" w:hAnsi="Times New Roman"/>
          <w:b/>
          <w:bCs/>
        </w:rPr>
        <w:t>. Обеспечение исполнения контракта</w:t>
      </w:r>
    </w:p>
    <w:p w:rsidR="003C728E" w:rsidRPr="00452205" w:rsidRDefault="00BA3353" w:rsidP="003C728E">
      <w:pPr>
        <w:autoSpaceDE w:val="0"/>
        <w:autoSpaceDN w:val="0"/>
        <w:adjustRightInd w:val="0"/>
        <w:spacing w:after="0" w:line="240" w:lineRule="auto"/>
        <w:ind w:firstLine="540"/>
        <w:jc w:val="both"/>
        <w:rPr>
          <w:rFonts w:ascii="Times New Roman" w:hAnsi="Times New Roman" w:cs="Times New Roman"/>
        </w:rPr>
      </w:pPr>
      <w:r w:rsidRPr="00452205">
        <w:rPr>
          <w:rFonts w:ascii="Times New Roman" w:hAnsi="Times New Roman"/>
        </w:rPr>
        <w:t>1</w:t>
      </w:r>
      <w:r w:rsidR="00B17BE8" w:rsidRPr="00452205">
        <w:rPr>
          <w:rFonts w:ascii="Times New Roman" w:hAnsi="Times New Roman"/>
        </w:rPr>
        <w:t>2</w:t>
      </w:r>
      <w:r w:rsidRPr="00452205">
        <w:rPr>
          <w:rFonts w:ascii="Times New Roman" w:hAnsi="Times New Roman"/>
        </w:rPr>
        <w:t xml:space="preserve">.1. </w:t>
      </w:r>
      <w:r w:rsidR="003C728E" w:rsidRPr="00452205">
        <w:rPr>
          <w:rFonts w:ascii="Times New Roman" w:hAnsi="Times New Roman" w:cs="Times New Roman"/>
        </w:rPr>
        <w:t>Исполнение контракта, гарантийные обязательства могут обеспечиваться предоставлением банковской гарантии, выданной банком и соответствующей требованиям раздела 1</w:t>
      </w:r>
      <w:r w:rsidR="00B17BE8" w:rsidRPr="00452205">
        <w:rPr>
          <w:rFonts w:ascii="Times New Roman" w:hAnsi="Times New Roman" w:cs="Times New Roman"/>
        </w:rPr>
        <w:t>3</w:t>
      </w:r>
      <w:r w:rsidR="003C728E" w:rsidRPr="00452205">
        <w:rPr>
          <w:rFonts w:ascii="Times New Roman" w:hAnsi="Times New Roman" w:cs="Times New Roman"/>
        </w:rPr>
        <w:t xml:space="preserve"> настоящей Инструкции,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банковской гарантии определяются в соответствии с требованиями настоящего Федерального закона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w:t>
      </w:r>
      <w:r w:rsidR="003C728E" w:rsidRPr="00452205">
        <w:rPr>
          <w:rFonts w:ascii="Times New Roman" w:hAnsi="Times New Roman" w:cs="Times New Roman"/>
        </w:rPr>
        <w:lastRenderedPageBreak/>
        <w:t xml:space="preserve">такой банковской гарантией, не менее чем на один месяц, в том числе в случае его изменения в соответствии со </w:t>
      </w:r>
      <w:hyperlink r:id="rId130" w:history="1">
        <w:r w:rsidR="003C728E" w:rsidRPr="00452205">
          <w:rPr>
            <w:rFonts w:ascii="Times New Roman" w:hAnsi="Times New Roman" w:cs="Times New Roman"/>
          </w:rPr>
          <w:t>статьей 95</w:t>
        </w:r>
      </w:hyperlink>
      <w:r w:rsidR="003C728E" w:rsidRPr="00452205">
        <w:rPr>
          <w:rFonts w:ascii="Times New Roman" w:hAnsi="Times New Roman" w:cs="Times New Roman"/>
        </w:rPr>
        <w:t xml:space="preserve"> Федерального закона.</w:t>
      </w:r>
    </w:p>
    <w:p w:rsidR="00BA3353" w:rsidRPr="00452205" w:rsidRDefault="00D46261" w:rsidP="00BA3353">
      <w:pPr>
        <w:widowControl w:val="0"/>
        <w:overflowPunct w:val="0"/>
        <w:autoSpaceDE w:val="0"/>
        <w:autoSpaceDN w:val="0"/>
        <w:adjustRightInd w:val="0"/>
        <w:spacing w:after="0" w:line="214" w:lineRule="auto"/>
        <w:ind w:firstLine="540"/>
        <w:jc w:val="both"/>
        <w:rPr>
          <w:rFonts w:ascii="Times New Roman" w:hAnsi="Times New Roman"/>
        </w:rPr>
      </w:pPr>
      <w:r w:rsidRPr="00452205">
        <w:rPr>
          <w:rFonts w:ascii="Times New Roman" w:hAnsi="Times New Roman"/>
        </w:rPr>
        <w:t>1</w:t>
      </w:r>
      <w:r w:rsidR="00B17BE8" w:rsidRPr="00452205">
        <w:rPr>
          <w:rFonts w:ascii="Times New Roman" w:hAnsi="Times New Roman"/>
        </w:rPr>
        <w:t>2</w:t>
      </w:r>
      <w:r w:rsidR="00BA3353" w:rsidRPr="00452205">
        <w:rPr>
          <w:rFonts w:ascii="Times New Roman" w:hAnsi="Times New Roman"/>
        </w:rPr>
        <w:t>.2. Контракт заключается после предоставления участником электронного аукциона, с которым заключается контракт, обеспечения исполнения контракта.</w:t>
      </w:r>
    </w:p>
    <w:p w:rsidR="00BA3353" w:rsidRPr="00452205" w:rsidRDefault="00BA3353" w:rsidP="00BA3353">
      <w:pPr>
        <w:widowControl w:val="0"/>
        <w:autoSpaceDE w:val="0"/>
        <w:autoSpaceDN w:val="0"/>
        <w:adjustRightInd w:val="0"/>
        <w:spacing w:after="0" w:line="60" w:lineRule="exact"/>
        <w:rPr>
          <w:rFonts w:ascii="Times New Roman" w:hAnsi="Times New Roman"/>
        </w:rPr>
      </w:pPr>
    </w:p>
    <w:p w:rsidR="00D458E2" w:rsidRPr="00452205" w:rsidRDefault="00BA3353" w:rsidP="00D458E2">
      <w:pPr>
        <w:widowControl w:val="0"/>
        <w:overflowPunct w:val="0"/>
        <w:autoSpaceDE w:val="0"/>
        <w:autoSpaceDN w:val="0"/>
        <w:adjustRightInd w:val="0"/>
        <w:spacing w:after="0" w:line="227" w:lineRule="auto"/>
        <w:ind w:firstLine="540"/>
        <w:jc w:val="both"/>
        <w:rPr>
          <w:rFonts w:ascii="Times New Roman" w:hAnsi="Times New Roman"/>
        </w:rPr>
      </w:pPr>
      <w:r w:rsidRPr="00452205">
        <w:rPr>
          <w:rFonts w:ascii="Times New Roman" w:hAnsi="Times New Roman"/>
        </w:rPr>
        <w:t>1</w:t>
      </w:r>
      <w:r w:rsidR="00B17BE8" w:rsidRPr="00452205">
        <w:rPr>
          <w:rFonts w:ascii="Times New Roman" w:hAnsi="Times New Roman"/>
        </w:rPr>
        <w:t>2</w:t>
      </w:r>
      <w:r w:rsidRPr="00452205">
        <w:rPr>
          <w:rFonts w:ascii="Times New Roman" w:hAnsi="Times New Roman"/>
        </w:rPr>
        <w:t xml:space="preserve">.3. В случае </w:t>
      </w:r>
      <w:proofErr w:type="spellStart"/>
      <w:r w:rsidRPr="00452205">
        <w:rPr>
          <w:rFonts w:ascii="Times New Roman" w:hAnsi="Times New Roman"/>
        </w:rPr>
        <w:t>непредоставления</w:t>
      </w:r>
      <w:proofErr w:type="spellEnd"/>
      <w:r w:rsidRPr="00452205">
        <w:rPr>
          <w:rFonts w:ascii="Times New Roman" w:hAnsi="Times New Roman"/>
        </w:rPr>
        <w:t xml:space="preserve"> участником электронного аукциона, с которым заключается контракт, обеспечения исполнения контракта в срок, установленный для заключения контракта, такой участник электронного аукциона считается уклонившимся от заключения контракта.</w:t>
      </w:r>
    </w:p>
    <w:p w:rsidR="00D46261" w:rsidRPr="00452205" w:rsidRDefault="00BA3353" w:rsidP="00D458E2">
      <w:pPr>
        <w:widowControl w:val="0"/>
        <w:overflowPunct w:val="0"/>
        <w:autoSpaceDE w:val="0"/>
        <w:autoSpaceDN w:val="0"/>
        <w:adjustRightInd w:val="0"/>
        <w:spacing w:after="0" w:line="227" w:lineRule="auto"/>
        <w:ind w:firstLine="540"/>
        <w:jc w:val="both"/>
        <w:rPr>
          <w:rFonts w:ascii="Times New Roman" w:hAnsi="Times New Roman" w:cs="Times New Roman"/>
        </w:rPr>
      </w:pPr>
      <w:r w:rsidRPr="00452205">
        <w:rPr>
          <w:rFonts w:ascii="Times New Roman" w:hAnsi="Times New Roman"/>
        </w:rPr>
        <w:t>1</w:t>
      </w:r>
      <w:r w:rsidR="00B17BE8" w:rsidRPr="00452205">
        <w:rPr>
          <w:rFonts w:ascii="Times New Roman" w:hAnsi="Times New Roman"/>
        </w:rPr>
        <w:t>2</w:t>
      </w:r>
      <w:r w:rsidRPr="00452205">
        <w:rPr>
          <w:rFonts w:ascii="Times New Roman" w:hAnsi="Times New Roman"/>
        </w:rPr>
        <w:t xml:space="preserve">.4. </w:t>
      </w:r>
      <w:r w:rsidR="00D46261" w:rsidRPr="00452205">
        <w:rPr>
          <w:rFonts w:ascii="Times New Roman" w:hAnsi="Times New Roman" w:cs="Times New Roman"/>
        </w:rPr>
        <w:t>Размер обеспечения исполнения контракта должен составлять от пяти до тридцати процентов начальной (максимальной) цены контракта, указанной в извещении об электронном аукционе. В случае</w:t>
      </w:r>
      <w:proofErr w:type="gramStart"/>
      <w:r w:rsidR="00D46261" w:rsidRPr="00452205">
        <w:rPr>
          <w:rFonts w:ascii="Times New Roman" w:hAnsi="Times New Roman" w:cs="Times New Roman"/>
        </w:rPr>
        <w:t>,</w:t>
      </w:r>
      <w:proofErr w:type="gramEnd"/>
      <w:r w:rsidR="00D46261" w:rsidRPr="00452205">
        <w:rPr>
          <w:rFonts w:ascii="Times New Roman" w:hAnsi="Times New Roman" w:cs="Times New Roman"/>
        </w:rPr>
        <w:t xml:space="preserve"> если начальная (максимальная) цена контракта превышает пятьдесят миллионов рублей, заказчик обязан установить требование обеспечения исполнения контракта в размере от десяти до тридцати процентов начальной (максимальной) цены контракта, но не менее чем в размере аванса (если контрактом предусмотрена выплата аванса). В случае</w:t>
      </w:r>
      <w:proofErr w:type="gramStart"/>
      <w:r w:rsidR="00D46261" w:rsidRPr="00452205">
        <w:rPr>
          <w:rFonts w:ascii="Times New Roman" w:hAnsi="Times New Roman" w:cs="Times New Roman"/>
        </w:rPr>
        <w:t>,</w:t>
      </w:r>
      <w:proofErr w:type="gramEnd"/>
      <w:r w:rsidR="00D46261" w:rsidRPr="00452205">
        <w:rPr>
          <w:rFonts w:ascii="Times New Roman" w:hAnsi="Times New Roman" w:cs="Times New Roman"/>
        </w:rPr>
        <w:t xml:space="preserve"> если аванс превышает тридцать процентов начальной (максимальной) цены контракта, размер обеспечения исполнения контракта устанавливается в размере аванса. В случае</w:t>
      </w:r>
      <w:proofErr w:type="gramStart"/>
      <w:r w:rsidR="00D46261" w:rsidRPr="00452205">
        <w:rPr>
          <w:rFonts w:ascii="Times New Roman" w:hAnsi="Times New Roman" w:cs="Times New Roman"/>
        </w:rPr>
        <w:t>,</w:t>
      </w:r>
      <w:proofErr w:type="gramEnd"/>
      <w:r w:rsidR="00D46261" w:rsidRPr="00452205">
        <w:rPr>
          <w:rFonts w:ascii="Times New Roman" w:hAnsi="Times New Roman" w:cs="Times New Roman"/>
        </w:rPr>
        <w:t xml:space="preserve"> если предложенные в заявке участника аукциона в электронной форме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аукциона в электронной форме, с которым заключается контракт, предоставляет обеспечение исполнения контракта с учетом антидемпинговых мер. </w:t>
      </w:r>
      <w:proofErr w:type="gramStart"/>
      <w:r w:rsidR="00D46261" w:rsidRPr="00452205">
        <w:rPr>
          <w:rFonts w:ascii="Times New Roman" w:hAnsi="Times New Roman" w:cs="Times New Roman"/>
        </w:rPr>
        <w:t xml:space="preserve">В случае заключения контракта по результатам  аукциона в электронной форме с участником закупки, который является субъектам малого предпринимательства, социально ориентированной некоммерческой организаций размер обеспечения исполнения контракта, в том числе предоставляемого с учетом положений </w:t>
      </w:r>
      <w:hyperlink r:id="rId131" w:history="1">
        <w:r w:rsidR="00D46261" w:rsidRPr="00452205">
          <w:rPr>
            <w:rFonts w:ascii="Times New Roman" w:hAnsi="Times New Roman" w:cs="Times New Roman"/>
          </w:rPr>
          <w:t>статьи 37</w:t>
        </w:r>
      </w:hyperlink>
      <w:r w:rsidR="00D46261" w:rsidRPr="00452205">
        <w:rPr>
          <w:rFonts w:ascii="Times New Roman" w:hAnsi="Times New Roman" w:cs="Times New Roman"/>
        </w:rPr>
        <w:t xml:space="preserve"> Федерального закона, устанавливается от цены, по которой заключается контракт, но не может составлять менее чем размер аванса.</w:t>
      </w:r>
      <w:proofErr w:type="gramEnd"/>
      <w:r w:rsidR="00D46261" w:rsidRPr="00452205">
        <w:rPr>
          <w:rFonts w:ascii="Times New Roman" w:hAnsi="Times New Roman" w:cs="Times New Roman"/>
        </w:rPr>
        <w:t xml:space="preserve"> Размер обеспечения гарантийных обязательств не может превышать десять процентов начальной (максимальной) цены контракта.</w:t>
      </w:r>
    </w:p>
    <w:p w:rsidR="005F26A5" w:rsidRPr="00452205" w:rsidRDefault="00D46261" w:rsidP="005F26A5">
      <w:pPr>
        <w:autoSpaceDE w:val="0"/>
        <w:autoSpaceDN w:val="0"/>
        <w:adjustRightInd w:val="0"/>
        <w:spacing w:after="0" w:line="240" w:lineRule="auto"/>
        <w:jc w:val="both"/>
        <w:rPr>
          <w:rFonts w:ascii="Times New Roman" w:hAnsi="Times New Roman" w:cs="Times New Roman"/>
        </w:rPr>
      </w:pPr>
      <w:r w:rsidRPr="00452205">
        <w:rPr>
          <w:rFonts w:ascii="Times New Roman" w:hAnsi="Times New Roman"/>
        </w:rPr>
        <w:t xml:space="preserve">        1</w:t>
      </w:r>
      <w:r w:rsidR="00B17BE8" w:rsidRPr="00452205">
        <w:rPr>
          <w:rFonts w:ascii="Times New Roman" w:hAnsi="Times New Roman"/>
        </w:rPr>
        <w:t>2</w:t>
      </w:r>
      <w:r w:rsidRPr="00452205">
        <w:rPr>
          <w:rFonts w:ascii="Times New Roman" w:hAnsi="Times New Roman"/>
        </w:rPr>
        <w:t xml:space="preserve">.5. </w:t>
      </w:r>
      <w:r w:rsidR="005F26A5" w:rsidRPr="00452205">
        <w:rPr>
          <w:rFonts w:ascii="Times New Roman" w:hAnsi="Times New Roman" w:cs="Times New Roman"/>
        </w:rPr>
        <w:t>Положения об обеспечении исполнения контракта не применяются в случае:</w:t>
      </w:r>
    </w:p>
    <w:p w:rsidR="005F26A5" w:rsidRPr="00452205" w:rsidRDefault="005F26A5" w:rsidP="005F26A5">
      <w:pPr>
        <w:autoSpaceDE w:val="0"/>
        <w:autoSpaceDN w:val="0"/>
        <w:adjustRightInd w:val="0"/>
        <w:spacing w:after="0" w:line="240" w:lineRule="auto"/>
        <w:jc w:val="both"/>
        <w:rPr>
          <w:rFonts w:ascii="Times New Roman" w:hAnsi="Times New Roman" w:cs="Times New Roman"/>
        </w:rPr>
      </w:pPr>
      <w:r w:rsidRPr="00452205">
        <w:rPr>
          <w:rFonts w:ascii="Times New Roman" w:hAnsi="Times New Roman" w:cs="Times New Roman"/>
        </w:rPr>
        <w:t xml:space="preserve">        1</w:t>
      </w:r>
      <w:r w:rsidR="00B17BE8" w:rsidRPr="00452205">
        <w:rPr>
          <w:rFonts w:ascii="Times New Roman" w:hAnsi="Times New Roman" w:cs="Times New Roman"/>
        </w:rPr>
        <w:t>2</w:t>
      </w:r>
      <w:r w:rsidRPr="00452205">
        <w:rPr>
          <w:rFonts w:ascii="Times New Roman" w:hAnsi="Times New Roman" w:cs="Times New Roman"/>
        </w:rPr>
        <w:t xml:space="preserve">.5.1. Заключения контракта с участником </w:t>
      </w:r>
      <w:r w:rsidR="00482126" w:rsidRPr="00452205">
        <w:rPr>
          <w:rFonts w:ascii="Times New Roman" w:hAnsi="Times New Roman" w:cs="Times New Roman"/>
        </w:rPr>
        <w:t>электронного аукциона</w:t>
      </w:r>
      <w:r w:rsidRPr="00452205">
        <w:rPr>
          <w:rFonts w:ascii="Times New Roman" w:hAnsi="Times New Roman" w:cs="Times New Roman"/>
        </w:rPr>
        <w:t>, который является казенным учреждением.</w:t>
      </w:r>
    </w:p>
    <w:p w:rsidR="005F26A5" w:rsidRPr="00452205" w:rsidRDefault="005F26A5" w:rsidP="005F26A5">
      <w:pPr>
        <w:autoSpaceDE w:val="0"/>
        <w:autoSpaceDN w:val="0"/>
        <w:adjustRightInd w:val="0"/>
        <w:spacing w:after="0" w:line="240" w:lineRule="auto"/>
        <w:jc w:val="both"/>
        <w:rPr>
          <w:rFonts w:ascii="Times New Roman" w:hAnsi="Times New Roman" w:cs="Times New Roman"/>
        </w:rPr>
      </w:pPr>
      <w:r w:rsidRPr="00452205">
        <w:rPr>
          <w:rFonts w:ascii="Times New Roman" w:hAnsi="Times New Roman" w:cs="Times New Roman"/>
        </w:rPr>
        <w:t xml:space="preserve">        1</w:t>
      </w:r>
      <w:r w:rsidR="00B17BE8" w:rsidRPr="00452205">
        <w:rPr>
          <w:rFonts w:ascii="Times New Roman" w:hAnsi="Times New Roman" w:cs="Times New Roman"/>
        </w:rPr>
        <w:t>2</w:t>
      </w:r>
      <w:r w:rsidRPr="00452205">
        <w:rPr>
          <w:rFonts w:ascii="Times New Roman" w:hAnsi="Times New Roman" w:cs="Times New Roman"/>
        </w:rPr>
        <w:t>.5.2. Осуществления закупки услуги по предоставлению кредита.</w:t>
      </w:r>
    </w:p>
    <w:p w:rsidR="002A63B8" w:rsidRPr="00452205" w:rsidRDefault="005F26A5" w:rsidP="002A63B8">
      <w:pPr>
        <w:autoSpaceDE w:val="0"/>
        <w:autoSpaceDN w:val="0"/>
        <w:adjustRightInd w:val="0"/>
        <w:spacing w:after="0" w:line="240" w:lineRule="auto"/>
        <w:jc w:val="both"/>
        <w:rPr>
          <w:rFonts w:ascii="Times New Roman" w:hAnsi="Times New Roman" w:cs="Times New Roman"/>
        </w:rPr>
      </w:pPr>
      <w:r w:rsidRPr="00452205">
        <w:rPr>
          <w:rFonts w:ascii="Times New Roman" w:hAnsi="Times New Roman" w:cs="Times New Roman"/>
        </w:rPr>
        <w:t xml:space="preserve">        1</w:t>
      </w:r>
      <w:r w:rsidR="00B17BE8" w:rsidRPr="00452205">
        <w:rPr>
          <w:rFonts w:ascii="Times New Roman" w:hAnsi="Times New Roman" w:cs="Times New Roman"/>
        </w:rPr>
        <w:t>2</w:t>
      </w:r>
      <w:r w:rsidRPr="00452205">
        <w:rPr>
          <w:rFonts w:ascii="Times New Roman" w:hAnsi="Times New Roman" w:cs="Times New Roman"/>
        </w:rPr>
        <w:t>.5.3. Заключения бюджетным учреждением, государственным, муниципальным унитарными предприятиями контракта, предметом которого является выдача банковской гарантии.</w:t>
      </w:r>
    </w:p>
    <w:p w:rsidR="002A63B8" w:rsidRPr="00452205" w:rsidRDefault="002A63B8" w:rsidP="002A63B8">
      <w:pPr>
        <w:autoSpaceDE w:val="0"/>
        <w:autoSpaceDN w:val="0"/>
        <w:adjustRightInd w:val="0"/>
        <w:spacing w:after="0" w:line="240" w:lineRule="auto"/>
        <w:jc w:val="both"/>
        <w:rPr>
          <w:rFonts w:ascii="Times New Roman" w:hAnsi="Times New Roman" w:cs="Times New Roman"/>
        </w:rPr>
      </w:pPr>
      <w:r w:rsidRPr="00452205">
        <w:rPr>
          <w:rFonts w:ascii="Times New Roman" w:hAnsi="Times New Roman" w:cs="Times New Roman"/>
        </w:rPr>
        <w:t xml:space="preserve">        12.6. </w:t>
      </w:r>
      <w:proofErr w:type="gramStart"/>
      <w:r w:rsidRPr="00452205">
        <w:rPr>
          <w:rFonts w:ascii="Times New Roman" w:hAnsi="Times New Roman" w:cs="Times New Roman"/>
        </w:rPr>
        <w:t>Участник электронного аукциона, который является субъектам малого предпринимательства, социально ориентированной некоммерческой организаций, освобождается от предоставления обеспечения исполнения контракта,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электронном аукционе трех контрактов, исполненных без применения к такому участнику</w:t>
      </w:r>
      <w:proofErr w:type="gramEnd"/>
      <w:r w:rsidRPr="00452205">
        <w:rPr>
          <w:rFonts w:ascii="Times New Roman" w:hAnsi="Times New Roman" w:cs="Times New Roman"/>
        </w:rPr>
        <w:t xml:space="preserve"> неустоек (штрафов, пеней). Такая информация представляется участником электронного аукциона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w:t>
      </w:r>
      <w:proofErr w:type="gramStart"/>
      <w:r w:rsidRPr="00452205">
        <w:rPr>
          <w:rFonts w:ascii="Times New Roman" w:hAnsi="Times New Roman" w:cs="Times New Roman"/>
        </w:rPr>
        <w:t>менее начальной</w:t>
      </w:r>
      <w:proofErr w:type="gramEnd"/>
      <w:r w:rsidRPr="00452205">
        <w:rPr>
          <w:rFonts w:ascii="Times New Roman" w:hAnsi="Times New Roman" w:cs="Times New Roman"/>
        </w:rPr>
        <w:t xml:space="preserve"> (максимальной) цены контракта, указанной в извещении об  электронном аукционе и документации об электронном аукционе.</w:t>
      </w:r>
    </w:p>
    <w:p w:rsidR="00BA3353" w:rsidRPr="00452205" w:rsidRDefault="00BA3353" w:rsidP="005F26A5">
      <w:pPr>
        <w:autoSpaceDE w:val="0"/>
        <w:autoSpaceDN w:val="0"/>
        <w:adjustRightInd w:val="0"/>
        <w:spacing w:after="0" w:line="240" w:lineRule="auto"/>
        <w:jc w:val="both"/>
        <w:rPr>
          <w:rFonts w:ascii="Times New Roman" w:hAnsi="Times New Roman"/>
        </w:rPr>
      </w:pPr>
    </w:p>
    <w:p w:rsidR="00BA3353" w:rsidRPr="00452205" w:rsidRDefault="00BA3353" w:rsidP="00BA3353">
      <w:pPr>
        <w:widowControl w:val="0"/>
        <w:autoSpaceDE w:val="0"/>
        <w:autoSpaceDN w:val="0"/>
        <w:adjustRightInd w:val="0"/>
        <w:spacing w:after="0" w:line="240" w:lineRule="auto"/>
        <w:ind w:left="3320"/>
        <w:rPr>
          <w:rFonts w:ascii="Times New Roman" w:hAnsi="Times New Roman"/>
        </w:rPr>
      </w:pPr>
      <w:r w:rsidRPr="00452205">
        <w:rPr>
          <w:rFonts w:ascii="Times New Roman" w:hAnsi="Times New Roman"/>
          <w:b/>
          <w:bCs/>
        </w:rPr>
        <w:t>1</w:t>
      </w:r>
      <w:r w:rsidR="00B17BE8" w:rsidRPr="00452205">
        <w:rPr>
          <w:rFonts w:ascii="Times New Roman" w:hAnsi="Times New Roman"/>
          <w:b/>
          <w:bCs/>
        </w:rPr>
        <w:t>3</w:t>
      </w:r>
      <w:r w:rsidRPr="00452205">
        <w:rPr>
          <w:rFonts w:ascii="Times New Roman" w:hAnsi="Times New Roman"/>
          <w:b/>
          <w:bCs/>
        </w:rPr>
        <w:t>. Условия банковской гарантии</w:t>
      </w:r>
    </w:p>
    <w:p w:rsidR="000A6EF3" w:rsidRPr="00452205" w:rsidRDefault="000A6EF3" w:rsidP="000A6EF3">
      <w:pPr>
        <w:autoSpaceDE w:val="0"/>
        <w:autoSpaceDN w:val="0"/>
        <w:adjustRightInd w:val="0"/>
        <w:spacing w:after="0" w:line="240" w:lineRule="auto"/>
        <w:jc w:val="both"/>
        <w:rPr>
          <w:rFonts w:ascii="Times New Roman" w:hAnsi="Times New Roman" w:cs="Times New Roman"/>
        </w:rPr>
      </w:pPr>
      <w:r w:rsidRPr="00452205">
        <w:rPr>
          <w:rFonts w:ascii="Times New Roman" w:hAnsi="Times New Roman"/>
        </w:rPr>
        <w:t xml:space="preserve">         1</w:t>
      </w:r>
      <w:r w:rsidR="00B17BE8" w:rsidRPr="00452205">
        <w:rPr>
          <w:rFonts w:ascii="Times New Roman" w:hAnsi="Times New Roman"/>
        </w:rPr>
        <w:t>3</w:t>
      </w:r>
      <w:r w:rsidR="00BA3353" w:rsidRPr="00452205">
        <w:rPr>
          <w:rFonts w:ascii="Times New Roman" w:hAnsi="Times New Roman"/>
        </w:rPr>
        <w:t>.1. Заказчики в качестве обеспечения</w:t>
      </w:r>
      <w:r w:rsidR="00CA16D5" w:rsidRPr="00452205">
        <w:rPr>
          <w:rFonts w:ascii="Times New Roman" w:hAnsi="Times New Roman"/>
        </w:rPr>
        <w:t xml:space="preserve"> заявок,</w:t>
      </w:r>
      <w:r w:rsidR="00BA3353" w:rsidRPr="00452205">
        <w:rPr>
          <w:rFonts w:ascii="Times New Roman" w:hAnsi="Times New Roman"/>
        </w:rPr>
        <w:t xml:space="preserve"> исполнения контрактов</w:t>
      </w:r>
      <w:r w:rsidRPr="00452205">
        <w:rPr>
          <w:rFonts w:ascii="Times New Roman" w:hAnsi="Times New Roman"/>
        </w:rPr>
        <w:t>,</w:t>
      </w:r>
      <w:r w:rsidR="00D458E2" w:rsidRPr="00452205">
        <w:rPr>
          <w:rFonts w:ascii="Times New Roman" w:hAnsi="Times New Roman"/>
        </w:rPr>
        <w:t xml:space="preserve"> </w:t>
      </w:r>
      <w:r w:rsidRPr="00452205">
        <w:rPr>
          <w:rFonts w:ascii="Times New Roman" w:hAnsi="Times New Roman" w:cs="Times New Roman"/>
        </w:rPr>
        <w:t>гарантийных обязатель</w:t>
      </w:r>
      <w:proofErr w:type="gramStart"/>
      <w:r w:rsidRPr="00452205">
        <w:rPr>
          <w:rFonts w:ascii="Times New Roman" w:hAnsi="Times New Roman" w:cs="Times New Roman"/>
        </w:rPr>
        <w:t>ств пр</w:t>
      </w:r>
      <w:proofErr w:type="gramEnd"/>
      <w:r w:rsidRPr="00452205">
        <w:rPr>
          <w:rFonts w:ascii="Times New Roman" w:hAnsi="Times New Roman" w:cs="Times New Roman"/>
        </w:rPr>
        <w:t xml:space="preserve">инимают банковские гарантии, выданные банками, соответствующими </w:t>
      </w:r>
      <w:hyperlink r:id="rId132" w:history="1">
        <w:r w:rsidRPr="00452205">
          <w:rPr>
            <w:rFonts w:ascii="Times New Roman" w:hAnsi="Times New Roman"/>
          </w:rPr>
          <w:t>требованиям</w:t>
        </w:r>
      </w:hyperlink>
      <w:r w:rsidRPr="00452205">
        <w:rPr>
          <w:rFonts w:ascii="Times New Roman" w:hAnsi="Times New Roman"/>
        </w:rPr>
        <w:t>, ус</w:t>
      </w:r>
      <w:r w:rsidRPr="00452205">
        <w:rPr>
          <w:rFonts w:ascii="Times New Roman" w:hAnsi="Times New Roman" w:cs="Times New Roman"/>
        </w:rPr>
        <w:t>тановленным Правительством Российской Федерации, и включенными в перечень банков,</w:t>
      </w:r>
      <w:r w:rsidR="00145578" w:rsidRPr="00452205">
        <w:rPr>
          <w:rFonts w:ascii="Times New Roman" w:hAnsi="Times New Roman" w:cs="Times New Roman"/>
        </w:rPr>
        <w:t xml:space="preserve"> </w:t>
      </w:r>
      <w:r w:rsidRPr="00452205">
        <w:rPr>
          <w:rFonts w:ascii="Times New Roman" w:hAnsi="Times New Roman" w:cs="Times New Roman"/>
        </w:rPr>
        <w:t>соответствующих установленным требованиям.</w:t>
      </w:r>
    </w:p>
    <w:p w:rsidR="00BA3353" w:rsidRPr="00452205" w:rsidRDefault="00BA3353" w:rsidP="00BA3353">
      <w:pPr>
        <w:widowControl w:val="0"/>
        <w:autoSpaceDE w:val="0"/>
        <w:autoSpaceDN w:val="0"/>
        <w:adjustRightInd w:val="0"/>
        <w:spacing w:after="0" w:line="2" w:lineRule="exact"/>
        <w:rPr>
          <w:rFonts w:ascii="Times New Roman" w:hAnsi="Times New Roman"/>
        </w:rPr>
      </w:pPr>
    </w:p>
    <w:p w:rsidR="000A6EF3" w:rsidRPr="00452205" w:rsidRDefault="000A6EF3" w:rsidP="00BA3353">
      <w:pPr>
        <w:widowControl w:val="0"/>
        <w:autoSpaceDE w:val="0"/>
        <w:autoSpaceDN w:val="0"/>
        <w:adjustRightInd w:val="0"/>
        <w:spacing w:after="0" w:line="2" w:lineRule="exact"/>
        <w:rPr>
          <w:rFonts w:ascii="Times New Roman" w:hAnsi="Times New Roman"/>
        </w:rPr>
      </w:pPr>
    </w:p>
    <w:p w:rsidR="000A6EF3" w:rsidRPr="00452205" w:rsidRDefault="000A6EF3" w:rsidP="00BA3353">
      <w:pPr>
        <w:widowControl w:val="0"/>
        <w:autoSpaceDE w:val="0"/>
        <w:autoSpaceDN w:val="0"/>
        <w:adjustRightInd w:val="0"/>
        <w:spacing w:after="0" w:line="2" w:lineRule="exact"/>
        <w:rPr>
          <w:rFonts w:ascii="Times New Roman" w:hAnsi="Times New Roman"/>
        </w:rPr>
      </w:pPr>
    </w:p>
    <w:p w:rsidR="00BA3353" w:rsidRPr="00452205" w:rsidRDefault="000A6EF3" w:rsidP="00BA3353">
      <w:pPr>
        <w:widowControl w:val="0"/>
        <w:autoSpaceDE w:val="0"/>
        <w:autoSpaceDN w:val="0"/>
        <w:adjustRightInd w:val="0"/>
        <w:spacing w:after="0" w:line="240" w:lineRule="auto"/>
        <w:ind w:left="540"/>
        <w:rPr>
          <w:rFonts w:ascii="Times New Roman" w:hAnsi="Times New Roman"/>
        </w:rPr>
      </w:pPr>
      <w:r w:rsidRPr="00452205">
        <w:rPr>
          <w:rFonts w:ascii="Times New Roman" w:hAnsi="Times New Roman"/>
        </w:rPr>
        <w:t>1</w:t>
      </w:r>
      <w:r w:rsidR="00B17BE8" w:rsidRPr="00452205">
        <w:rPr>
          <w:rFonts w:ascii="Times New Roman" w:hAnsi="Times New Roman"/>
        </w:rPr>
        <w:t>3</w:t>
      </w:r>
      <w:r w:rsidR="00BA3353" w:rsidRPr="00452205">
        <w:rPr>
          <w:rFonts w:ascii="Times New Roman" w:hAnsi="Times New Roman"/>
        </w:rPr>
        <w:t>.2. Банковская гарантия должна быть безотзывной и должна содержать:</w:t>
      </w:r>
    </w:p>
    <w:p w:rsidR="00BA3353" w:rsidRPr="00452205" w:rsidRDefault="00BA3353" w:rsidP="00BA3353">
      <w:pPr>
        <w:widowControl w:val="0"/>
        <w:autoSpaceDE w:val="0"/>
        <w:autoSpaceDN w:val="0"/>
        <w:adjustRightInd w:val="0"/>
        <w:spacing w:after="0" w:line="58" w:lineRule="exact"/>
        <w:rPr>
          <w:rFonts w:ascii="Times New Roman" w:hAnsi="Times New Roman"/>
        </w:rPr>
      </w:pPr>
    </w:p>
    <w:p w:rsidR="00BA3353" w:rsidRPr="00452205" w:rsidRDefault="000A6EF3" w:rsidP="00BA3353">
      <w:pPr>
        <w:widowControl w:val="0"/>
        <w:overflowPunct w:val="0"/>
        <w:autoSpaceDE w:val="0"/>
        <w:autoSpaceDN w:val="0"/>
        <w:adjustRightInd w:val="0"/>
        <w:spacing w:after="0" w:line="223" w:lineRule="auto"/>
        <w:ind w:firstLine="540"/>
        <w:jc w:val="both"/>
        <w:rPr>
          <w:rFonts w:ascii="Times New Roman" w:hAnsi="Times New Roman"/>
        </w:rPr>
      </w:pPr>
      <w:r w:rsidRPr="00452205">
        <w:rPr>
          <w:rFonts w:ascii="Times New Roman" w:hAnsi="Times New Roman"/>
        </w:rPr>
        <w:t>1</w:t>
      </w:r>
      <w:r w:rsidR="00B17BE8" w:rsidRPr="00452205">
        <w:rPr>
          <w:rFonts w:ascii="Times New Roman" w:hAnsi="Times New Roman"/>
        </w:rPr>
        <w:t>3</w:t>
      </w:r>
      <w:r w:rsidR="00BA3353" w:rsidRPr="00452205">
        <w:rPr>
          <w:rFonts w:ascii="Times New Roman" w:hAnsi="Times New Roman"/>
        </w:rPr>
        <w:t>.2.1. Сумму банковской гарантии, подлежащую уплате гарантом заказчику в случае ненадлежащего исполнения обязатель</w:t>
      </w:r>
      <w:proofErr w:type="gramStart"/>
      <w:r w:rsidR="00BA3353" w:rsidRPr="00452205">
        <w:rPr>
          <w:rFonts w:ascii="Times New Roman" w:hAnsi="Times New Roman"/>
        </w:rPr>
        <w:t>ств пр</w:t>
      </w:r>
      <w:proofErr w:type="gramEnd"/>
      <w:r w:rsidR="00BA3353" w:rsidRPr="00452205">
        <w:rPr>
          <w:rFonts w:ascii="Times New Roman" w:hAnsi="Times New Roman"/>
        </w:rPr>
        <w:t>инципалом в соответствии со статьей 96 Федерального закона.</w:t>
      </w:r>
    </w:p>
    <w:p w:rsidR="00BA3353" w:rsidRPr="00452205" w:rsidRDefault="00BA3353" w:rsidP="00BA3353">
      <w:pPr>
        <w:widowControl w:val="0"/>
        <w:autoSpaceDE w:val="0"/>
        <w:autoSpaceDN w:val="0"/>
        <w:adjustRightInd w:val="0"/>
        <w:spacing w:after="0" w:line="59" w:lineRule="exact"/>
        <w:rPr>
          <w:rFonts w:ascii="Times New Roman" w:hAnsi="Times New Roman"/>
        </w:rPr>
      </w:pPr>
    </w:p>
    <w:p w:rsidR="00BA3353" w:rsidRPr="00452205" w:rsidRDefault="000A6EF3" w:rsidP="00BA3353">
      <w:pPr>
        <w:widowControl w:val="0"/>
        <w:overflowPunct w:val="0"/>
        <w:autoSpaceDE w:val="0"/>
        <w:autoSpaceDN w:val="0"/>
        <w:adjustRightInd w:val="0"/>
        <w:spacing w:after="0" w:line="214" w:lineRule="auto"/>
        <w:ind w:right="20" w:firstLine="540"/>
        <w:jc w:val="both"/>
        <w:rPr>
          <w:rFonts w:ascii="Times New Roman" w:hAnsi="Times New Roman"/>
        </w:rPr>
      </w:pPr>
      <w:r w:rsidRPr="00452205">
        <w:rPr>
          <w:rFonts w:ascii="Times New Roman" w:hAnsi="Times New Roman"/>
        </w:rPr>
        <w:t>1</w:t>
      </w:r>
      <w:r w:rsidR="00B17BE8" w:rsidRPr="00452205">
        <w:rPr>
          <w:rFonts w:ascii="Times New Roman" w:hAnsi="Times New Roman"/>
        </w:rPr>
        <w:t>3</w:t>
      </w:r>
      <w:r w:rsidR="00BA3353" w:rsidRPr="00452205">
        <w:rPr>
          <w:rFonts w:ascii="Times New Roman" w:hAnsi="Times New Roman"/>
        </w:rPr>
        <w:t>.2.2. Обязательства принципала, надлежащее исполнение которых обеспечивается банковской гарантией.</w:t>
      </w:r>
    </w:p>
    <w:p w:rsidR="00BA3353" w:rsidRPr="00452205" w:rsidRDefault="00BA3353" w:rsidP="00BA3353">
      <w:pPr>
        <w:widowControl w:val="0"/>
        <w:autoSpaceDE w:val="0"/>
        <w:autoSpaceDN w:val="0"/>
        <w:adjustRightInd w:val="0"/>
        <w:spacing w:after="0" w:line="60" w:lineRule="exact"/>
        <w:rPr>
          <w:rFonts w:ascii="Times New Roman" w:hAnsi="Times New Roman"/>
        </w:rPr>
      </w:pPr>
    </w:p>
    <w:p w:rsidR="00BA3353" w:rsidRPr="00452205" w:rsidRDefault="001F167A" w:rsidP="00BA3353">
      <w:pPr>
        <w:widowControl w:val="0"/>
        <w:overflowPunct w:val="0"/>
        <w:autoSpaceDE w:val="0"/>
        <w:autoSpaceDN w:val="0"/>
        <w:adjustRightInd w:val="0"/>
        <w:spacing w:after="0" w:line="214" w:lineRule="auto"/>
        <w:ind w:right="20" w:firstLine="540"/>
        <w:jc w:val="both"/>
        <w:rPr>
          <w:rFonts w:ascii="Times New Roman" w:hAnsi="Times New Roman"/>
        </w:rPr>
      </w:pPr>
      <w:r w:rsidRPr="00452205">
        <w:rPr>
          <w:rFonts w:ascii="Times New Roman" w:hAnsi="Times New Roman"/>
        </w:rPr>
        <w:t>1</w:t>
      </w:r>
      <w:r w:rsidR="00B17BE8" w:rsidRPr="00452205">
        <w:rPr>
          <w:rFonts w:ascii="Times New Roman" w:hAnsi="Times New Roman"/>
        </w:rPr>
        <w:t>3</w:t>
      </w:r>
      <w:r w:rsidR="00BA3353" w:rsidRPr="00452205">
        <w:rPr>
          <w:rFonts w:ascii="Times New Roman" w:hAnsi="Times New Roman"/>
        </w:rPr>
        <w:t>.2.3. Обязанность гаранта уплатить заказчику неустойку в размере 0,1 процента денежной суммы, подлежащей уплате, за каждый день просрочки.</w:t>
      </w:r>
    </w:p>
    <w:p w:rsidR="00BA3353" w:rsidRPr="00452205" w:rsidRDefault="00BA3353" w:rsidP="00BA3353">
      <w:pPr>
        <w:widowControl w:val="0"/>
        <w:autoSpaceDE w:val="0"/>
        <w:autoSpaceDN w:val="0"/>
        <w:adjustRightInd w:val="0"/>
        <w:spacing w:after="0" w:line="60" w:lineRule="exact"/>
        <w:rPr>
          <w:rFonts w:ascii="Times New Roman" w:hAnsi="Times New Roman"/>
        </w:rPr>
      </w:pPr>
    </w:p>
    <w:p w:rsidR="00BA3353" w:rsidRPr="00452205" w:rsidRDefault="001F167A" w:rsidP="00BA3353">
      <w:pPr>
        <w:widowControl w:val="0"/>
        <w:overflowPunct w:val="0"/>
        <w:autoSpaceDE w:val="0"/>
        <w:autoSpaceDN w:val="0"/>
        <w:adjustRightInd w:val="0"/>
        <w:spacing w:after="0" w:line="227" w:lineRule="auto"/>
        <w:ind w:firstLine="540"/>
        <w:jc w:val="both"/>
        <w:rPr>
          <w:rFonts w:ascii="Times New Roman" w:hAnsi="Times New Roman"/>
        </w:rPr>
      </w:pPr>
      <w:r w:rsidRPr="00452205">
        <w:rPr>
          <w:rFonts w:ascii="Times New Roman" w:hAnsi="Times New Roman"/>
        </w:rPr>
        <w:lastRenderedPageBreak/>
        <w:t>1</w:t>
      </w:r>
      <w:r w:rsidR="00B17BE8" w:rsidRPr="00452205">
        <w:rPr>
          <w:rFonts w:ascii="Times New Roman" w:hAnsi="Times New Roman"/>
        </w:rPr>
        <w:t>3</w:t>
      </w:r>
      <w:r w:rsidR="00BA3353" w:rsidRPr="00452205">
        <w:rPr>
          <w:rFonts w:ascii="Times New Roman" w:hAnsi="Times New Roman"/>
        </w:rPr>
        <w:t>.2.4.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BA3353" w:rsidRPr="00452205" w:rsidRDefault="00BA3353" w:rsidP="00BA3353">
      <w:pPr>
        <w:widowControl w:val="0"/>
        <w:autoSpaceDE w:val="0"/>
        <w:autoSpaceDN w:val="0"/>
        <w:adjustRightInd w:val="0"/>
        <w:spacing w:after="0" w:line="60" w:lineRule="exact"/>
        <w:rPr>
          <w:rFonts w:ascii="Times New Roman" w:hAnsi="Times New Roman"/>
        </w:rPr>
      </w:pPr>
    </w:p>
    <w:p w:rsidR="002E32E3" w:rsidRPr="00452205" w:rsidRDefault="002E32E3" w:rsidP="002E32E3">
      <w:pPr>
        <w:widowControl w:val="0"/>
        <w:overflowPunct w:val="0"/>
        <w:autoSpaceDE w:val="0"/>
        <w:autoSpaceDN w:val="0"/>
        <w:adjustRightInd w:val="0"/>
        <w:spacing w:after="0" w:line="225" w:lineRule="auto"/>
        <w:ind w:firstLine="540"/>
        <w:jc w:val="both"/>
        <w:rPr>
          <w:rFonts w:ascii="Times New Roman" w:eastAsia="Times New Roman" w:hAnsi="Times New Roman" w:cs="Times New Roman"/>
        </w:rPr>
      </w:pPr>
      <w:r w:rsidRPr="00452205">
        <w:rPr>
          <w:rFonts w:ascii="Times New Roman" w:eastAsia="Times New Roman" w:hAnsi="Times New Roman" w:cs="Times New Roman"/>
        </w:rPr>
        <w:t xml:space="preserve">13.2.5.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чем. Срок действия банковской гарантии, предоставленной в качестве обеспечения заявки, должен составлять не менее чем два месяца </w:t>
      </w:r>
      <w:proofErr w:type="gramStart"/>
      <w:r w:rsidRPr="00452205">
        <w:rPr>
          <w:rFonts w:ascii="Times New Roman" w:eastAsia="Times New Roman" w:hAnsi="Times New Roman" w:cs="Times New Roman"/>
        </w:rPr>
        <w:t>с даты окончания</w:t>
      </w:r>
      <w:proofErr w:type="gramEnd"/>
      <w:r w:rsidRPr="00452205">
        <w:rPr>
          <w:rFonts w:ascii="Times New Roman" w:eastAsia="Times New Roman" w:hAnsi="Times New Roman" w:cs="Times New Roman"/>
        </w:rPr>
        <w:t xml:space="preserve"> срока подачи заявок.</w:t>
      </w:r>
    </w:p>
    <w:p w:rsidR="00BA3353" w:rsidRPr="00452205" w:rsidRDefault="00BA3353" w:rsidP="00BA3353">
      <w:pPr>
        <w:widowControl w:val="0"/>
        <w:autoSpaceDE w:val="0"/>
        <w:autoSpaceDN w:val="0"/>
        <w:adjustRightInd w:val="0"/>
        <w:spacing w:after="0" w:line="60" w:lineRule="exact"/>
        <w:rPr>
          <w:rFonts w:ascii="Times New Roman" w:hAnsi="Times New Roman"/>
        </w:rPr>
      </w:pPr>
    </w:p>
    <w:p w:rsidR="00BA3353" w:rsidRPr="00452205" w:rsidRDefault="00BA3353" w:rsidP="00BA3353">
      <w:pPr>
        <w:widowControl w:val="0"/>
        <w:overflowPunct w:val="0"/>
        <w:autoSpaceDE w:val="0"/>
        <w:autoSpaceDN w:val="0"/>
        <w:adjustRightInd w:val="0"/>
        <w:spacing w:after="0" w:line="227" w:lineRule="auto"/>
        <w:ind w:firstLine="540"/>
        <w:jc w:val="both"/>
        <w:rPr>
          <w:rFonts w:ascii="Times New Roman" w:hAnsi="Times New Roman"/>
        </w:rPr>
      </w:pPr>
      <w:r w:rsidRPr="00452205">
        <w:rPr>
          <w:rFonts w:ascii="Times New Roman" w:hAnsi="Times New Roman"/>
        </w:rPr>
        <w:t>1</w:t>
      </w:r>
      <w:r w:rsidR="00B17BE8" w:rsidRPr="00452205">
        <w:rPr>
          <w:rFonts w:ascii="Times New Roman" w:hAnsi="Times New Roman"/>
        </w:rPr>
        <w:t>3</w:t>
      </w:r>
      <w:r w:rsidRPr="00452205">
        <w:rPr>
          <w:rFonts w:ascii="Times New Roman" w:hAnsi="Times New Roman"/>
        </w:rPr>
        <w:t>.2.6.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BA3353" w:rsidRPr="00452205" w:rsidRDefault="00BA3353" w:rsidP="00BA3353">
      <w:pPr>
        <w:widowControl w:val="0"/>
        <w:autoSpaceDE w:val="0"/>
        <w:autoSpaceDN w:val="0"/>
        <w:adjustRightInd w:val="0"/>
        <w:spacing w:after="0" w:line="60" w:lineRule="exact"/>
        <w:rPr>
          <w:rFonts w:ascii="Times New Roman" w:hAnsi="Times New Roman"/>
        </w:rPr>
      </w:pPr>
    </w:p>
    <w:p w:rsidR="00BA3353" w:rsidRPr="00452205" w:rsidRDefault="001F167A" w:rsidP="00BA3353">
      <w:pPr>
        <w:widowControl w:val="0"/>
        <w:overflowPunct w:val="0"/>
        <w:autoSpaceDE w:val="0"/>
        <w:autoSpaceDN w:val="0"/>
        <w:adjustRightInd w:val="0"/>
        <w:spacing w:after="0" w:line="223" w:lineRule="auto"/>
        <w:ind w:firstLine="540"/>
        <w:jc w:val="both"/>
        <w:rPr>
          <w:rFonts w:ascii="Times New Roman" w:hAnsi="Times New Roman"/>
        </w:rPr>
      </w:pPr>
      <w:r w:rsidRPr="00452205">
        <w:rPr>
          <w:rFonts w:ascii="Times New Roman" w:hAnsi="Times New Roman"/>
        </w:rPr>
        <w:t>1</w:t>
      </w:r>
      <w:r w:rsidR="00B17BE8" w:rsidRPr="00452205">
        <w:rPr>
          <w:rFonts w:ascii="Times New Roman" w:hAnsi="Times New Roman"/>
        </w:rPr>
        <w:t>3</w:t>
      </w:r>
      <w:r w:rsidR="00BA3353" w:rsidRPr="00452205">
        <w:rPr>
          <w:rFonts w:ascii="Times New Roman" w:hAnsi="Times New Roman"/>
        </w:rPr>
        <w:t>.2.7.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BA3353" w:rsidRPr="00452205" w:rsidRDefault="00BA3353" w:rsidP="00BA3353">
      <w:pPr>
        <w:widowControl w:val="0"/>
        <w:autoSpaceDE w:val="0"/>
        <w:autoSpaceDN w:val="0"/>
        <w:adjustRightInd w:val="0"/>
        <w:spacing w:after="0" w:line="59" w:lineRule="exact"/>
        <w:rPr>
          <w:rFonts w:ascii="Times New Roman" w:hAnsi="Times New Roman"/>
        </w:rPr>
      </w:pPr>
    </w:p>
    <w:p w:rsidR="00BA3353" w:rsidRPr="00452205" w:rsidRDefault="001F167A" w:rsidP="00BA3353">
      <w:pPr>
        <w:widowControl w:val="0"/>
        <w:overflowPunct w:val="0"/>
        <w:autoSpaceDE w:val="0"/>
        <w:autoSpaceDN w:val="0"/>
        <w:adjustRightInd w:val="0"/>
        <w:spacing w:after="0" w:line="229" w:lineRule="auto"/>
        <w:ind w:firstLine="540"/>
        <w:jc w:val="both"/>
        <w:rPr>
          <w:rFonts w:ascii="Times New Roman" w:hAnsi="Times New Roman"/>
        </w:rPr>
      </w:pPr>
      <w:r w:rsidRPr="00452205">
        <w:rPr>
          <w:rFonts w:ascii="Times New Roman" w:hAnsi="Times New Roman"/>
        </w:rPr>
        <w:t>1</w:t>
      </w:r>
      <w:r w:rsidR="00B17BE8" w:rsidRPr="00452205">
        <w:rPr>
          <w:rFonts w:ascii="Times New Roman" w:hAnsi="Times New Roman"/>
        </w:rPr>
        <w:t>3</w:t>
      </w:r>
      <w:r w:rsidR="00BA3353" w:rsidRPr="00452205">
        <w:rPr>
          <w:rFonts w:ascii="Times New Roman" w:hAnsi="Times New Roman"/>
        </w:rPr>
        <w:t>.</w:t>
      </w:r>
      <w:r w:rsidR="001E0A9B" w:rsidRPr="00452205">
        <w:rPr>
          <w:rFonts w:ascii="Times New Roman" w:hAnsi="Times New Roman"/>
        </w:rPr>
        <w:t>3.</w:t>
      </w:r>
      <w:r w:rsidR="00D458E2" w:rsidRPr="00452205">
        <w:rPr>
          <w:rFonts w:ascii="Times New Roman" w:hAnsi="Times New Roman"/>
        </w:rPr>
        <w:t xml:space="preserve"> </w:t>
      </w:r>
      <w:proofErr w:type="gramStart"/>
      <w:r w:rsidR="00BA3353" w:rsidRPr="00452205">
        <w:rPr>
          <w:rFonts w:ascii="Times New Roman" w:hAnsi="Times New Roman"/>
        </w:rPr>
        <w:t>В случае, предусмотренном извещением об электронном аукционе, документацией об электронном аукционе,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roofErr w:type="gramEnd"/>
    </w:p>
    <w:p w:rsidR="0082617E" w:rsidRPr="00452205" w:rsidRDefault="001F167A" w:rsidP="0082617E">
      <w:pPr>
        <w:autoSpaceDE w:val="0"/>
        <w:autoSpaceDN w:val="0"/>
        <w:adjustRightInd w:val="0"/>
        <w:spacing w:after="0" w:line="240" w:lineRule="auto"/>
        <w:ind w:firstLine="540"/>
        <w:jc w:val="both"/>
        <w:rPr>
          <w:rFonts w:ascii="Times New Roman" w:hAnsi="Times New Roman" w:cs="Times New Roman"/>
        </w:rPr>
      </w:pPr>
      <w:r w:rsidRPr="00452205">
        <w:rPr>
          <w:rFonts w:ascii="Times New Roman" w:hAnsi="Times New Roman"/>
        </w:rPr>
        <w:t>1</w:t>
      </w:r>
      <w:r w:rsidR="00B17BE8" w:rsidRPr="00452205">
        <w:rPr>
          <w:rFonts w:ascii="Times New Roman" w:hAnsi="Times New Roman"/>
        </w:rPr>
        <w:t>3</w:t>
      </w:r>
      <w:r w:rsidRPr="00452205">
        <w:rPr>
          <w:rFonts w:ascii="Times New Roman" w:hAnsi="Times New Roman"/>
        </w:rPr>
        <w:t xml:space="preserve">.4. </w:t>
      </w:r>
      <w:r w:rsidR="0082617E" w:rsidRPr="00452205">
        <w:rPr>
          <w:rFonts w:ascii="Times New Roman" w:hAnsi="Times New Roman" w:cs="Times New Roman"/>
        </w:rPr>
        <w:t xml:space="preserve">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на условиях, определенных гражданским </w:t>
      </w:r>
      <w:hyperlink r:id="rId133" w:history="1">
        <w:r w:rsidR="0082617E" w:rsidRPr="00452205">
          <w:rPr>
            <w:rFonts w:ascii="Times New Roman" w:hAnsi="Times New Roman" w:cs="Times New Roman"/>
          </w:rPr>
          <w:t>законодательством</w:t>
        </w:r>
      </w:hyperlink>
      <w:r w:rsidR="0082617E" w:rsidRPr="00452205">
        <w:rPr>
          <w:rFonts w:ascii="Times New Roman" w:hAnsi="Times New Roman" w:cs="Times New Roman"/>
        </w:rPr>
        <w:t xml:space="preserve"> и </w:t>
      </w:r>
      <w:hyperlink r:id="rId134" w:history="1">
        <w:r w:rsidR="0082617E" w:rsidRPr="00452205">
          <w:rPr>
            <w:rFonts w:ascii="Times New Roman" w:hAnsi="Times New Roman" w:cs="Times New Roman"/>
          </w:rPr>
          <w:t>статьей 45</w:t>
        </w:r>
      </w:hyperlink>
      <w:r w:rsidR="0082617E" w:rsidRPr="00452205">
        <w:rPr>
          <w:rFonts w:ascii="Times New Roman" w:hAnsi="Times New Roman" w:cs="Times New Roman"/>
        </w:rPr>
        <w:t xml:space="preserve"> Федерального закона, с учетом следующих требований:</w:t>
      </w:r>
    </w:p>
    <w:p w:rsidR="0082617E" w:rsidRPr="00452205" w:rsidRDefault="001F167A" w:rsidP="0082617E">
      <w:pPr>
        <w:autoSpaceDE w:val="0"/>
        <w:autoSpaceDN w:val="0"/>
        <w:adjustRightInd w:val="0"/>
        <w:spacing w:after="0" w:line="240" w:lineRule="auto"/>
        <w:ind w:firstLine="540"/>
        <w:jc w:val="both"/>
        <w:rPr>
          <w:rFonts w:ascii="Times New Roman" w:hAnsi="Times New Roman" w:cs="Times New Roman"/>
        </w:rPr>
      </w:pPr>
      <w:r w:rsidRPr="00452205">
        <w:rPr>
          <w:rFonts w:ascii="Times New Roman" w:hAnsi="Times New Roman" w:cs="Times New Roman"/>
        </w:rPr>
        <w:t>1</w:t>
      </w:r>
      <w:r w:rsidR="00B17BE8" w:rsidRPr="00452205">
        <w:rPr>
          <w:rFonts w:ascii="Times New Roman" w:hAnsi="Times New Roman" w:cs="Times New Roman"/>
        </w:rPr>
        <w:t>3</w:t>
      </w:r>
      <w:r w:rsidR="0082617E" w:rsidRPr="00452205">
        <w:rPr>
          <w:rFonts w:ascii="Times New Roman" w:hAnsi="Times New Roman" w:cs="Times New Roman"/>
        </w:rPr>
        <w:t>.4.1.  Обязательное закрепление в банковской гарантии:</w:t>
      </w:r>
    </w:p>
    <w:p w:rsidR="0082617E" w:rsidRPr="00452205" w:rsidRDefault="0082617E" w:rsidP="0082617E">
      <w:pPr>
        <w:autoSpaceDE w:val="0"/>
        <w:autoSpaceDN w:val="0"/>
        <w:adjustRightInd w:val="0"/>
        <w:spacing w:after="0" w:line="240" w:lineRule="auto"/>
        <w:ind w:firstLine="540"/>
        <w:jc w:val="both"/>
        <w:rPr>
          <w:rFonts w:ascii="Times New Roman" w:hAnsi="Times New Roman" w:cs="Times New Roman"/>
        </w:rPr>
      </w:pPr>
      <w:proofErr w:type="gramStart"/>
      <w:r w:rsidRPr="00452205">
        <w:rPr>
          <w:rFonts w:ascii="Times New Roman" w:hAnsi="Times New Roman" w:cs="Times New Roman"/>
        </w:rPr>
        <w:t xml:space="preserve">права заказчика в случае ненадлежащего выполнения или невыполнения поставщиком (подрядчиком, исполнителем)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контракта, в размере цены контракта, уменьшенном на сумму, пропорциональную объему фактически исполненных поставщиком (подрядчиком, исполнителем) обязательств, предусмотренных контрактом и оплаченных заказчиком, но </w:t>
      </w:r>
      <w:proofErr w:type="spellStart"/>
      <w:r w:rsidRPr="00452205">
        <w:rPr>
          <w:rFonts w:ascii="Times New Roman" w:hAnsi="Times New Roman" w:cs="Times New Roman"/>
        </w:rPr>
        <w:t>непревышающем</w:t>
      </w:r>
      <w:proofErr w:type="spellEnd"/>
      <w:proofErr w:type="gramEnd"/>
      <w:r w:rsidRPr="00452205">
        <w:rPr>
          <w:rFonts w:ascii="Times New Roman" w:hAnsi="Times New Roman" w:cs="Times New Roman"/>
        </w:rPr>
        <w:t xml:space="preserve"> размер обеспечения исполнения контракта;</w:t>
      </w:r>
    </w:p>
    <w:p w:rsidR="00B73D26" w:rsidRPr="00452205" w:rsidRDefault="00B73D26" w:rsidP="00B73D26">
      <w:pPr>
        <w:autoSpaceDE w:val="0"/>
        <w:autoSpaceDN w:val="0"/>
        <w:adjustRightInd w:val="0"/>
        <w:spacing w:after="0" w:line="240" w:lineRule="auto"/>
        <w:ind w:firstLine="540"/>
        <w:jc w:val="both"/>
        <w:rPr>
          <w:rFonts w:ascii="Times New Roman" w:hAnsi="Times New Roman" w:cs="Times New Roman"/>
        </w:rPr>
      </w:pPr>
      <w:r w:rsidRPr="00452205">
        <w:rPr>
          <w:rFonts w:ascii="Times New Roman" w:hAnsi="Times New Roman" w:cs="Times New Roman"/>
        </w:rPr>
        <w:t xml:space="preserve">права заказчика в случаях, установленных </w:t>
      </w:r>
      <w:hyperlink r:id="rId135" w:history="1">
        <w:r w:rsidRPr="00452205">
          <w:rPr>
            <w:rFonts w:ascii="Times New Roman" w:hAnsi="Times New Roman" w:cs="Times New Roman"/>
          </w:rPr>
          <w:t>частью 15 статьи 44</w:t>
        </w:r>
      </w:hyperlink>
      <w:r w:rsidRPr="00452205">
        <w:rPr>
          <w:rFonts w:ascii="Times New Roman" w:hAnsi="Times New Roman" w:cs="Times New Roman"/>
        </w:rPr>
        <w:t xml:space="preserve"> Федерального закона,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извещении об </w:t>
      </w:r>
      <w:r w:rsidR="001D220A" w:rsidRPr="00452205">
        <w:rPr>
          <w:rFonts w:ascii="Times New Roman" w:hAnsi="Times New Roman" w:cs="Times New Roman"/>
        </w:rPr>
        <w:t>электронном аукционе</w:t>
      </w:r>
      <w:r w:rsidRPr="00452205">
        <w:rPr>
          <w:rFonts w:ascii="Times New Roman" w:hAnsi="Times New Roman" w:cs="Times New Roman"/>
        </w:rPr>
        <w:t>, документации о</w:t>
      </w:r>
      <w:r w:rsidR="001D220A" w:rsidRPr="00452205">
        <w:rPr>
          <w:rFonts w:ascii="Times New Roman" w:hAnsi="Times New Roman" w:cs="Times New Roman"/>
        </w:rPr>
        <w:t>б электронном аукционе</w:t>
      </w:r>
      <w:r w:rsidRPr="00452205">
        <w:rPr>
          <w:rFonts w:ascii="Times New Roman" w:hAnsi="Times New Roman" w:cs="Times New Roman"/>
        </w:rPr>
        <w:t>;</w:t>
      </w:r>
    </w:p>
    <w:p w:rsidR="00B73D26" w:rsidRPr="00452205" w:rsidRDefault="00B73D26" w:rsidP="00B73D26">
      <w:pPr>
        <w:autoSpaceDE w:val="0"/>
        <w:autoSpaceDN w:val="0"/>
        <w:adjustRightInd w:val="0"/>
        <w:spacing w:after="0" w:line="240" w:lineRule="auto"/>
        <w:ind w:firstLine="540"/>
        <w:jc w:val="both"/>
        <w:rPr>
          <w:rFonts w:ascii="Times New Roman" w:hAnsi="Times New Roman" w:cs="Times New Roman"/>
        </w:rPr>
      </w:pPr>
      <w:proofErr w:type="gramStart"/>
      <w:r w:rsidRPr="00452205">
        <w:rPr>
          <w:rFonts w:ascii="Times New Roman" w:hAnsi="Times New Roman" w:cs="Times New Roman"/>
        </w:rPr>
        <w:t>права заказчика в случае ненадлежащего выполнения или невыполнения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(далее - гарантийные обязательства),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w:t>
      </w:r>
      <w:proofErr w:type="gramEnd"/>
      <w:r w:rsidRPr="00452205">
        <w:rPr>
          <w:rFonts w:ascii="Times New Roman" w:hAnsi="Times New Roman" w:cs="Times New Roman"/>
        </w:rPr>
        <w:t xml:space="preserve"> </w:t>
      </w:r>
      <w:proofErr w:type="gramStart"/>
      <w:r w:rsidRPr="00452205">
        <w:rPr>
          <w:rFonts w:ascii="Times New Roman" w:hAnsi="Times New Roman" w:cs="Times New Roman"/>
        </w:rPr>
        <w:t xml:space="preserve">обеспечения исполнения гарантийных обязательств, в порядке и размере, установленными в контракте в соответствии с Федеральным </w:t>
      </w:r>
      <w:hyperlink r:id="rId136" w:history="1">
        <w:r w:rsidRPr="00452205">
          <w:rPr>
            <w:rFonts w:ascii="Times New Roman" w:hAnsi="Times New Roman" w:cs="Times New Roman"/>
          </w:rPr>
          <w:t>законом</w:t>
        </w:r>
      </w:hyperlink>
      <w:r w:rsidRPr="00452205">
        <w:rPr>
          <w:rFonts w:ascii="Times New Roman" w:hAnsi="Times New Roman" w:cs="Times New Roman"/>
        </w:rPr>
        <w:t>;</w:t>
      </w:r>
      <w:proofErr w:type="gramEnd"/>
    </w:p>
    <w:p w:rsidR="0082617E" w:rsidRPr="00452205" w:rsidRDefault="0082617E" w:rsidP="0082617E">
      <w:pPr>
        <w:autoSpaceDE w:val="0"/>
        <w:autoSpaceDN w:val="0"/>
        <w:adjustRightInd w:val="0"/>
        <w:spacing w:after="0" w:line="240" w:lineRule="auto"/>
        <w:ind w:firstLine="540"/>
        <w:jc w:val="both"/>
        <w:rPr>
          <w:rFonts w:ascii="Times New Roman" w:hAnsi="Times New Roman" w:cs="Times New Roman"/>
        </w:rPr>
      </w:pPr>
      <w:r w:rsidRPr="00452205">
        <w:rPr>
          <w:rFonts w:ascii="Times New Roman" w:hAnsi="Times New Roman" w:cs="Times New Roman"/>
        </w:rPr>
        <w:t>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82617E" w:rsidRPr="00452205" w:rsidRDefault="0082617E" w:rsidP="0082617E">
      <w:pPr>
        <w:autoSpaceDE w:val="0"/>
        <w:autoSpaceDN w:val="0"/>
        <w:adjustRightInd w:val="0"/>
        <w:spacing w:after="0" w:line="240" w:lineRule="auto"/>
        <w:ind w:firstLine="540"/>
        <w:jc w:val="both"/>
        <w:rPr>
          <w:rFonts w:ascii="Times New Roman" w:hAnsi="Times New Roman" w:cs="Times New Roman"/>
        </w:rPr>
      </w:pPr>
      <w:r w:rsidRPr="00452205">
        <w:rPr>
          <w:rFonts w:ascii="Times New Roman" w:hAnsi="Times New Roman" w:cs="Times New Roman"/>
        </w:rPr>
        <w:t>условия о том, что расходы, возникающие в связи с перечислением денежных средств гарантом по банковской гарантии, несет гарант;</w:t>
      </w:r>
    </w:p>
    <w:p w:rsidR="0082617E" w:rsidRPr="00452205" w:rsidRDefault="004306C5" w:rsidP="0082617E">
      <w:pPr>
        <w:autoSpaceDE w:val="0"/>
        <w:autoSpaceDN w:val="0"/>
        <w:adjustRightInd w:val="0"/>
        <w:spacing w:after="0" w:line="240" w:lineRule="auto"/>
        <w:ind w:firstLine="540"/>
        <w:jc w:val="both"/>
        <w:rPr>
          <w:rFonts w:ascii="Times New Roman" w:hAnsi="Times New Roman" w:cs="Times New Roman"/>
        </w:rPr>
      </w:pPr>
      <w:hyperlink r:id="rId137" w:history="1">
        <w:r w:rsidR="0082617E" w:rsidRPr="00452205">
          <w:rPr>
            <w:rFonts w:ascii="Times New Roman" w:hAnsi="Times New Roman" w:cs="Times New Roman"/>
          </w:rPr>
          <w:t>перечня</w:t>
        </w:r>
      </w:hyperlink>
      <w:r w:rsidR="0082617E" w:rsidRPr="00452205">
        <w:rPr>
          <w:rFonts w:ascii="Times New Roman" w:hAnsi="Times New Roman" w:cs="Times New Roman"/>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утвержденного постановлением Правительства Российской Федерации от 8 ноября 2013 г. № 1005 «О банковских гарантиях, </w:t>
      </w:r>
      <w:r w:rsidR="0082617E" w:rsidRPr="00452205">
        <w:rPr>
          <w:rFonts w:ascii="Times New Roman" w:hAnsi="Times New Roman" w:cs="Times New Roman"/>
        </w:rPr>
        <w:lastRenderedPageBreak/>
        <w:t>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82617E" w:rsidRPr="00452205" w:rsidRDefault="0082617E" w:rsidP="0082617E">
      <w:pPr>
        <w:autoSpaceDE w:val="0"/>
        <w:autoSpaceDN w:val="0"/>
        <w:adjustRightInd w:val="0"/>
        <w:spacing w:after="0" w:line="240" w:lineRule="auto"/>
        <w:ind w:firstLine="540"/>
        <w:jc w:val="both"/>
        <w:rPr>
          <w:rFonts w:ascii="Times New Roman" w:hAnsi="Times New Roman" w:cs="Times New Roman"/>
        </w:rPr>
      </w:pPr>
      <w:r w:rsidRPr="00452205">
        <w:rPr>
          <w:rFonts w:ascii="Times New Roman" w:hAnsi="Times New Roman" w:cs="Times New Roman"/>
        </w:rPr>
        <w:t>1</w:t>
      </w:r>
      <w:r w:rsidR="00B17BE8" w:rsidRPr="00452205">
        <w:rPr>
          <w:rFonts w:ascii="Times New Roman" w:hAnsi="Times New Roman" w:cs="Times New Roman"/>
        </w:rPr>
        <w:t>3</w:t>
      </w:r>
      <w:r w:rsidRPr="00452205">
        <w:rPr>
          <w:rFonts w:ascii="Times New Roman" w:hAnsi="Times New Roman" w:cs="Times New Roman"/>
        </w:rPr>
        <w:t>.4.2. Недопустимость включения в банковскую гарантию:</w:t>
      </w:r>
    </w:p>
    <w:p w:rsidR="0082617E" w:rsidRPr="00452205" w:rsidRDefault="0082617E" w:rsidP="0082617E">
      <w:pPr>
        <w:autoSpaceDE w:val="0"/>
        <w:autoSpaceDN w:val="0"/>
        <w:adjustRightInd w:val="0"/>
        <w:spacing w:after="0" w:line="240" w:lineRule="auto"/>
        <w:ind w:firstLine="540"/>
        <w:jc w:val="both"/>
        <w:rPr>
          <w:rFonts w:ascii="Times New Roman" w:hAnsi="Times New Roman" w:cs="Times New Roman"/>
        </w:rPr>
      </w:pPr>
      <w:r w:rsidRPr="00452205">
        <w:rPr>
          <w:rFonts w:ascii="Times New Roman" w:hAnsi="Times New Roman" w:cs="Times New Roman"/>
        </w:rPr>
        <w:t xml:space="preserve">положений о праве гаранта отказывать в удовлетворении требования заказчика о платеже по банковской гарантии в случае </w:t>
      </w:r>
      <w:proofErr w:type="spellStart"/>
      <w:r w:rsidRPr="00452205">
        <w:rPr>
          <w:rFonts w:ascii="Times New Roman" w:hAnsi="Times New Roman" w:cs="Times New Roman"/>
        </w:rPr>
        <w:t>непредоставления</w:t>
      </w:r>
      <w:proofErr w:type="spellEnd"/>
      <w:r w:rsidRPr="00452205">
        <w:rPr>
          <w:rFonts w:ascii="Times New Roman" w:hAnsi="Times New Roman" w:cs="Times New Roman"/>
        </w:rPr>
        <w:t xml:space="preserve"> гаранту заказчиком уведомления о нарушении поставщиком (подрядчиком, исполнителем) условий контракта</w:t>
      </w:r>
      <w:r w:rsidR="00EF0167" w:rsidRPr="00452205">
        <w:rPr>
          <w:rFonts w:ascii="Times New Roman" w:hAnsi="Times New Roman" w:cs="Times New Roman"/>
        </w:rPr>
        <w:t>, гарантийных обязательств</w:t>
      </w:r>
      <w:r w:rsidR="00B959F7" w:rsidRPr="00452205">
        <w:rPr>
          <w:rFonts w:ascii="Times New Roman" w:hAnsi="Times New Roman" w:cs="Times New Roman"/>
        </w:rPr>
        <w:t xml:space="preserve"> </w:t>
      </w:r>
      <w:r w:rsidRPr="00452205">
        <w:rPr>
          <w:rFonts w:ascii="Times New Roman" w:hAnsi="Times New Roman" w:cs="Times New Roman"/>
        </w:rPr>
        <w:t>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82617E" w:rsidRPr="00452205" w:rsidRDefault="0082617E" w:rsidP="0082617E">
      <w:pPr>
        <w:autoSpaceDE w:val="0"/>
        <w:autoSpaceDN w:val="0"/>
        <w:adjustRightInd w:val="0"/>
        <w:spacing w:after="0" w:line="240" w:lineRule="auto"/>
        <w:ind w:firstLine="540"/>
        <w:jc w:val="both"/>
        <w:rPr>
          <w:rFonts w:ascii="Times New Roman" w:hAnsi="Times New Roman" w:cs="Times New Roman"/>
        </w:rPr>
      </w:pPr>
      <w:r w:rsidRPr="00452205">
        <w:rPr>
          <w:rFonts w:ascii="Times New Roman" w:hAnsi="Times New Roman" w:cs="Times New Roman"/>
        </w:rPr>
        <w:t>требований о предоставлении заказчиком гаранту отчета об исполнении контракта</w:t>
      </w:r>
      <w:r w:rsidR="00EF0167" w:rsidRPr="00452205">
        <w:rPr>
          <w:rFonts w:ascii="Times New Roman" w:hAnsi="Times New Roman" w:cs="Times New Roman"/>
        </w:rPr>
        <w:t>, гарантийных обязательств</w:t>
      </w:r>
      <w:r w:rsidRPr="00452205">
        <w:rPr>
          <w:rFonts w:ascii="Times New Roman" w:hAnsi="Times New Roman" w:cs="Times New Roman"/>
        </w:rPr>
        <w:t>;</w:t>
      </w:r>
    </w:p>
    <w:p w:rsidR="0082617E" w:rsidRPr="00452205" w:rsidRDefault="0082617E" w:rsidP="0082617E">
      <w:pPr>
        <w:autoSpaceDE w:val="0"/>
        <w:autoSpaceDN w:val="0"/>
        <w:adjustRightInd w:val="0"/>
        <w:spacing w:after="0" w:line="240" w:lineRule="auto"/>
        <w:ind w:firstLine="540"/>
        <w:jc w:val="both"/>
        <w:rPr>
          <w:rFonts w:ascii="Times New Roman" w:hAnsi="Times New Roman" w:cs="Times New Roman"/>
        </w:rPr>
      </w:pPr>
      <w:proofErr w:type="gramStart"/>
      <w:r w:rsidRPr="00452205">
        <w:rPr>
          <w:rFonts w:ascii="Times New Roman" w:hAnsi="Times New Roman" w:cs="Times New Roman"/>
        </w:rPr>
        <w:t xml:space="preserve">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w:t>
      </w:r>
      <w:hyperlink r:id="rId138" w:history="1">
        <w:r w:rsidRPr="00452205">
          <w:rPr>
            <w:rFonts w:ascii="Times New Roman" w:hAnsi="Times New Roman" w:cs="Times New Roman"/>
          </w:rPr>
          <w:t>перечень</w:t>
        </w:r>
      </w:hyperlink>
      <w:r w:rsidRPr="00452205">
        <w:rPr>
          <w:rFonts w:ascii="Times New Roman" w:hAnsi="Times New Roman" w:cs="Times New Roman"/>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утвержденный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w:t>
      </w:r>
      <w:proofErr w:type="gramEnd"/>
      <w:r w:rsidRPr="00452205">
        <w:rPr>
          <w:rFonts w:ascii="Times New Roman" w:hAnsi="Times New Roman" w:cs="Times New Roman"/>
        </w:rPr>
        <w:t xml:space="preserve"> закупок товаров, работ, услуг для обеспечения государственных и муниципальных нужд».</w:t>
      </w:r>
    </w:p>
    <w:p w:rsidR="0082617E" w:rsidRPr="00452205" w:rsidRDefault="0082617E" w:rsidP="0082617E">
      <w:pPr>
        <w:autoSpaceDE w:val="0"/>
        <w:autoSpaceDN w:val="0"/>
        <w:adjustRightInd w:val="0"/>
        <w:spacing w:after="0" w:line="240" w:lineRule="auto"/>
        <w:ind w:firstLine="540"/>
        <w:jc w:val="both"/>
        <w:rPr>
          <w:rFonts w:ascii="Times New Roman" w:hAnsi="Times New Roman" w:cs="Times New Roman"/>
        </w:rPr>
      </w:pPr>
      <w:r w:rsidRPr="00452205">
        <w:rPr>
          <w:rFonts w:ascii="Times New Roman" w:hAnsi="Times New Roman" w:cs="Times New Roman"/>
        </w:rPr>
        <w:t>1</w:t>
      </w:r>
      <w:r w:rsidR="00B17BE8" w:rsidRPr="00452205">
        <w:rPr>
          <w:rFonts w:ascii="Times New Roman" w:hAnsi="Times New Roman" w:cs="Times New Roman"/>
        </w:rPr>
        <w:t>3</w:t>
      </w:r>
      <w:r w:rsidRPr="00452205">
        <w:rPr>
          <w:rFonts w:ascii="Times New Roman" w:hAnsi="Times New Roman" w:cs="Times New Roman"/>
        </w:rPr>
        <w:t>.4.3.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BA3353" w:rsidRPr="00452205" w:rsidRDefault="00BA3353" w:rsidP="00BA3353">
      <w:pPr>
        <w:widowControl w:val="0"/>
        <w:autoSpaceDE w:val="0"/>
        <w:autoSpaceDN w:val="0"/>
        <w:adjustRightInd w:val="0"/>
        <w:spacing w:after="0" w:line="64" w:lineRule="exact"/>
        <w:rPr>
          <w:rFonts w:ascii="Times New Roman" w:hAnsi="Times New Roman"/>
        </w:rPr>
      </w:pPr>
    </w:p>
    <w:p w:rsidR="00BA3353" w:rsidRPr="00452205" w:rsidRDefault="00BA3353" w:rsidP="00BA3353">
      <w:pPr>
        <w:widowControl w:val="0"/>
        <w:overflowPunct w:val="0"/>
        <w:autoSpaceDE w:val="0"/>
        <w:autoSpaceDN w:val="0"/>
        <w:adjustRightInd w:val="0"/>
        <w:spacing w:after="0" w:line="223" w:lineRule="auto"/>
        <w:ind w:firstLine="540"/>
        <w:jc w:val="both"/>
        <w:rPr>
          <w:rFonts w:ascii="Times New Roman" w:hAnsi="Times New Roman"/>
        </w:rPr>
      </w:pPr>
      <w:r w:rsidRPr="00452205">
        <w:rPr>
          <w:rFonts w:ascii="Times New Roman" w:hAnsi="Times New Roman"/>
        </w:rPr>
        <w:t>1</w:t>
      </w:r>
      <w:r w:rsidR="00B17BE8" w:rsidRPr="00452205">
        <w:rPr>
          <w:rFonts w:ascii="Times New Roman" w:hAnsi="Times New Roman"/>
        </w:rPr>
        <w:t>3</w:t>
      </w:r>
      <w:r w:rsidRPr="00452205">
        <w:rPr>
          <w:rFonts w:ascii="Times New Roman" w:hAnsi="Times New Roman"/>
        </w:rPr>
        <w:t>.</w:t>
      </w:r>
      <w:r w:rsidR="0082617E" w:rsidRPr="00452205">
        <w:rPr>
          <w:rFonts w:ascii="Times New Roman" w:hAnsi="Times New Roman"/>
        </w:rPr>
        <w:t>5</w:t>
      </w:r>
      <w:r w:rsidRPr="00452205">
        <w:rPr>
          <w:rFonts w:ascii="Times New Roman" w:hAnsi="Times New Roman"/>
        </w:rPr>
        <w:t>.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BA3353" w:rsidRPr="00452205" w:rsidRDefault="00BA3353" w:rsidP="00BA3353">
      <w:pPr>
        <w:widowControl w:val="0"/>
        <w:autoSpaceDE w:val="0"/>
        <w:autoSpaceDN w:val="0"/>
        <w:adjustRightInd w:val="0"/>
        <w:spacing w:after="0" w:line="59" w:lineRule="exact"/>
        <w:rPr>
          <w:rFonts w:ascii="Times New Roman" w:hAnsi="Times New Roman"/>
        </w:rPr>
      </w:pPr>
    </w:p>
    <w:p w:rsidR="00BA3353" w:rsidRPr="00452205" w:rsidRDefault="00BA3353" w:rsidP="00BA3353">
      <w:pPr>
        <w:widowControl w:val="0"/>
        <w:overflowPunct w:val="0"/>
        <w:autoSpaceDE w:val="0"/>
        <w:autoSpaceDN w:val="0"/>
        <w:adjustRightInd w:val="0"/>
        <w:spacing w:after="0" w:line="223" w:lineRule="auto"/>
        <w:ind w:firstLine="540"/>
        <w:jc w:val="both"/>
        <w:rPr>
          <w:rFonts w:ascii="Times New Roman" w:hAnsi="Times New Roman"/>
        </w:rPr>
      </w:pPr>
      <w:r w:rsidRPr="00452205">
        <w:rPr>
          <w:rFonts w:ascii="Times New Roman" w:hAnsi="Times New Roman"/>
        </w:rPr>
        <w:t>1</w:t>
      </w:r>
      <w:r w:rsidR="00B17BE8" w:rsidRPr="00452205">
        <w:rPr>
          <w:rFonts w:ascii="Times New Roman" w:hAnsi="Times New Roman"/>
        </w:rPr>
        <w:t>3</w:t>
      </w:r>
      <w:r w:rsidRPr="00452205">
        <w:rPr>
          <w:rFonts w:ascii="Times New Roman" w:hAnsi="Times New Roman"/>
        </w:rPr>
        <w:t>.</w:t>
      </w:r>
      <w:r w:rsidR="0082617E" w:rsidRPr="00452205">
        <w:rPr>
          <w:rFonts w:ascii="Times New Roman" w:hAnsi="Times New Roman"/>
        </w:rPr>
        <w:t>6</w:t>
      </w:r>
      <w:r w:rsidRPr="00452205">
        <w:rPr>
          <w:rFonts w:ascii="Times New Roman" w:hAnsi="Times New Roman"/>
        </w:rPr>
        <w:t>. Заказчик рассматривает поступившую банковскую гарантию в срок, не превышающий трех рабочих дней со дня ее поступления.</w:t>
      </w:r>
    </w:p>
    <w:p w:rsidR="00BA3353" w:rsidRPr="00452205" w:rsidRDefault="00BA3353" w:rsidP="00BA3353">
      <w:pPr>
        <w:widowControl w:val="0"/>
        <w:autoSpaceDE w:val="0"/>
        <w:autoSpaceDN w:val="0"/>
        <w:adjustRightInd w:val="0"/>
        <w:spacing w:after="0" w:line="240" w:lineRule="auto"/>
        <w:ind w:firstLine="540"/>
        <w:rPr>
          <w:rFonts w:ascii="Times New Roman" w:hAnsi="Times New Roman"/>
        </w:rPr>
      </w:pPr>
      <w:r w:rsidRPr="00452205">
        <w:rPr>
          <w:rFonts w:ascii="Times New Roman" w:hAnsi="Times New Roman"/>
        </w:rPr>
        <w:t>1</w:t>
      </w:r>
      <w:r w:rsidR="00B17BE8" w:rsidRPr="00452205">
        <w:rPr>
          <w:rFonts w:ascii="Times New Roman" w:hAnsi="Times New Roman"/>
        </w:rPr>
        <w:t>3</w:t>
      </w:r>
      <w:r w:rsidR="001F167A" w:rsidRPr="00452205">
        <w:rPr>
          <w:rFonts w:ascii="Times New Roman" w:hAnsi="Times New Roman"/>
        </w:rPr>
        <w:t>.7</w:t>
      </w:r>
      <w:r w:rsidRPr="00452205">
        <w:rPr>
          <w:rFonts w:ascii="Times New Roman" w:hAnsi="Times New Roman"/>
        </w:rPr>
        <w:t>. Основанием для отказа в принятии банковской гарантии заказчиком является:</w:t>
      </w:r>
    </w:p>
    <w:p w:rsidR="00BA3353" w:rsidRPr="00452205" w:rsidRDefault="0082617E" w:rsidP="0082617E">
      <w:pPr>
        <w:widowControl w:val="0"/>
        <w:overflowPunct w:val="0"/>
        <w:autoSpaceDE w:val="0"/>
        <w:autoSpaceDN w:val="0"/>
        <w:adjustRightInd w:val="0"/>
        <w:spacing w:after="0" w:line="240" w:lineRule="auto"/>
        <w:ind w:firstLine="540"/>
        <w:jc w:val="both"/>
        <w:rPr>
          <w:rFonts w:ascii="Times New Roman" w:hAnsi="Times New Roman"/>
        </w:rPr>
      </w:pPr>
      <w:r w:rsidRPr="00452205">
        <w:rPr>
          <w:rFonts w:ascii="Times New Roman" w:hAnsi="Times New Roman"/>
        </w:rPr>
        <w:t>1</w:t>
      </w:r>
      <w:r w:rsidR="00B17BE8" w:rsidRPr="00452205">
        <w:rPr>
          <w:rFonts w:ascii="Times New Roman" w:hAnsi="Times New Roman"/>
        </w:rPr>
        <w:t>3</w:t>
      </w:r>
      <w:r w:rsidRPr="00452205">
        <w:rPr>
          <w:rFonts w:ascii="Times New Roman" w:hAnsi="Times New Roman"/>
        </w:rPr>
        <w:t xml:space="preserve">.7.1 </w:t>
      </w:r>
      <w:r w:rsidR="00BA3353" w:rsidRPr="00452205">
        <w:rPr>
          <w:rFonts w:ascii="Times New Roman" w:hAnsi="Times New Roman"/>
        </w:rPr>
        <w:t xml:space="preserve">Отсутствие информации о банковской гарантии в реестре банковских гарантий. </w:t>
      </w:r>
    </w:p>
    <w:p w:rsidR="00BA3353" w:rsidRPr="00452205" w:rsidRDefault="00BA3353" w:rsidP="00BA3353">
      <w:pPr>
        <w:widowControl w:val="0"/>
        <w:tabs>
          <w:tab w:val="num" w:pos="0"/>
        </w:tabs>
        <w:autoSpaceDE w:val="0"/>
        <w:autoSpaceDN w:val="0"/>
        <w:adjustRightInd w:val="0"/>
        <w:spacing w:after="0" w:line="58" w:lineRule="exact"/>
        <w:ind w:firstLine="540"/>
        <w:rPr>
          <w:rFonts w:ascii="Times New Roman" w:hAnsi="Times New Roman"/>
        </w:rPr>
      </w:pPr>
    </w:p>
    <w:p w:rsidR="000F7777" w:rsidRPr="00452205" w:rsidRDefault="00B17BE8" w:rsidP="00B17BE8">
      <w:pPr>
        <w:widowControl w:val="0"/>
        <w:overflowPunct w:val="0"/>
        <w:autoSpaceDE w:val="0"/>
        <w:autoSpaceDN w:val="0"/>
        <w:adjustRightInd w:val="0"/>
        <w:spacing w:after="0" w:line="214" w:lineRule="auto"/>
        <w:ind w:firstLine="567"/>
        <w:jc w:val="both"/>
        <w:rPr>
          <w:rFonts w:ascii="Times New Roman" w:hAnsi="Times New Roman"/>
        </w:rPr>
      </w:pPr>
      <w:r w:rsidRPr="00452205">
        <w:rPr>
          <w:rFonts w:ascii="Times New Roman" w:hAnsi="Times New Roman"/>
        </w:rPr>
        <w:t>13.7.2.</w:t>
      </w:r>
      <w:r w:rsidR="00BA3353" w:rsidRPr="00452205">
        <w:rPr>
          <w:rFonts w:ascii="Times New Roman" w:hAnsi="Times New Roman"/>
        </w:rPr>
        <w:t xml:space="preserve">Несоответствие банковской гарантии условиям, указанным в пунктах </w:t>
      </w:r>
      <w:r w:rsidR="001F167A" w:rsidRPr="00452205">
        <w:rPr>
          <w:rFonts w:ascii="Times New Roman" w:hAnsi="Times New Roman"/>
        </w:rPr>
        <w:t>1</w:t>
      </w:r>
      <w:r w:rsidRPr="00452205">
        <w:rPr>
          <w:rFonts w:ascii="Times New Roman" w:hAnsi="Times New Roman"/>
        </w:rPr>
        <w:t>3</w:t>
      </w:r>
      <w:r w:rsidR="00BA3353" w:rsidRPr="00452205">
        <w:rPr>
          <w:rFonts w:ascii="Times New Roman" w:hAnsi="Times New Roman"/>
        </w:rPr>
        <w:t>.2</w:t>
      </w:r>
      <w:r w:rsidR="001E0A9B" w:rsidRPr="00452205">
        <w:rPr>
          <w:rFonts w:ascii="Times New Roman" w:hAnsi="Times New Roman"/>
        </w:rPr>
        <w:t xml:space="preserve"> и 1</w:t>
      </w:r>
      <w:r w:rsidRPr="00452205">
        <w:rPr>
          <w:rFonts w:ascii="Times New Roman" w:hAnsi="Times New Roman"/>
        </w:rPr>
        <w:t>3</w:t>
      </w:r>
      <w:r w:rsidR="001E0A9B" w:rsidRPr="00452205">
        <w:rPr>
          <w:rFonts w:ascii="Times New Roman" w:hAnsi="Times New Roman"/>
        </w:rPr>
        <w:t>.3</w:t>
      </w:r>
      <w:r w:rsidR="00BA3353" w:rsidRPr="00452205">
        <w:rPr>
          <w:rFonts w:ascii="Times New Roman" w:hAnsi="Times New Roman"/>
        </w:rPr>
        <w:t xml:space="preserve"> настоящей Инструкции. </w:t>
      </w:r>
    </w:p>
    <w:p w:rsidR="00BA3353" w:rsidRPr="00452205" w:rsidRDefault="001E0A9B" w:rsidP="001E0A9B">
      <w:pPr>
        <w:widowControl w:val="0"/>
        <w:tabs>
          <w:tab w:val="num" w:pos="0"/>
        </w:tabs>
        <w:overflowPunct w:val="0"/>
        <w:autoSpaceDE w:val="0"/>
        <w:autoSpaceDN w:val="0"/>
        <w:adjustRightInd w:val="0"/>
        <w:spacing w:after="0" w:line="214" w:lineRule="auto"/>
        <w:ind w:firstLine="567"/>
        <w:jc w:val="both"/>
        <w:rPr>
          <w:rFonts w:ascii="Times New Roman" w:hAnsi="Times New Roman"/>
        </w:rPr>
      </w:pPr>
      <w:r w:rsidRPr="00452205">
        <w:rPr>
          <w:rFonts w:ascii="Times New Roman" w:hAnsi="Times New Roman"/>
        </w:rPr>
        <w:t>1</w:t>
      </w:r>
      <w:r w:rsidR="00B17BE8" w:rsidRPr="00452205">
        <w:rPr>
          <w:rFonts w:ascii="Times New Roman" w:hAnsi="Times New Roman"/>
        </w:rPr>
        <w:t>3</w:t>
      </w:r>
      <w:r w:rsidRPr="00452205">
        <w:rPr>
          <w:rFonts w:ascii="Times New Roman" w:hAnsi="Times New Roman"/>
        </w:rPr>
        <w:t xml:space="preserve">.7.3. </w:t>
      </w:r>
      <w:r w:rsidR="00BA3353" w:rsidRPr="00452205">
        <w:rPr>
          <w:rFonts w:ascii="Times New Roman" w:hAnsi="Times New Roman"/>
        </w:rPr>
        <w:t xml:space="preserve">Несоответствие банковской гарантии требованиям, содержащимся в извещении об электронном аукционе, документации об электронном аукционе. </w:t>
      </w:r>
    </w:p>
    <w:p w:rsidR="00BA3353" w:rsidRPr="00452205" w:rsidRDefault="001E0A9B" w:rsidP="00BA3353">
      <w:pPr>
        <w:widowControl w:val="0"/>
        <w:tabs>
          <w:tab w:val="num" w:pos="0"/>
        </w:tabs>
        <w:overflowPunct w:val="0"/>
        <w:autoSpaceDE w:val="0"/>
        <w:autoSpaceDN w:val="0"/>
        <w:adjustRightInd w:val="0"/>
        <w:spacing w:after="0" w:line="227" w:lineRule="auto"/>
        <w:ind w:firstLine="540"/>
        <w:jc w:val="both"/>
        <w:rPr>
          <w:rFonts w:ascii="Times New Roman" w:hAnsi="Times New Roman"/>
        </w:rPr>
      </w:pPr>
      <w:bookmarkStart w:id="19" w:name="page37"/>
      <w:bookmarkEnd w:id="19"/>
      <w:r w:rsidRPr="00452205">
        <w:rPr>
          <w:rFonts w:ascii="Times New Roman" w:hAnsi="Times New Roman"/>
        </w:rPr>
        <w:t>1</w:t>
      </w:r>
      <w:r w:rsidR="00B17BE8" w:rsidRPr="00452205">
        <w:rPr>
          <w:rFonts w:ascii="Times New Roman" w:hAnsi="Times New Roman"/>
        </w:rPr>
        <w:t>3</w:t>
      </w:r>
      <w:r w:rsidR="00BA3353" w:rsidRPr="00452205">
        <w:rPr>
          <w:rFonts w:ascii="Times New Roman" w:hAnsi="Times New Roman"/>
        </w:rPr>
        <w:t>.</w:t>
      </w:r>
      <w:r w:rsidR="001E5E1A" w:rsidRPr="00452205">
        <w:rPr>
          <w:rFonts w:ascii="Times New Roman" w:hAnsi="Times New Roman"/>
        </w:rPr>
        <w:t>8</w:t>
      </w:r>
      <w:r w:rsidR="00BA3353" w:rsidRPr="00452205">
        <w:rPr>
          <w:rFonts w:ascii="Times New Roman" w:hAnsi="Times New Roman"/>
        </w:rPr>
        <w:t xml:space="preserve">. В случае отказа в принятии банковской гарантии заказчик в </w:t>
      </w:r>
      <w:r w:rsidR="0082617E" w:rsidRPr="00452205">
        <w:rPr>
          <w:rFonts w:ascii="Times New Roman" w:hAnsi="Times New Roman"/>
        </w:rPr>
        <w:t xml:space="preserve">срок, установленный пунктом </w:t>
      </w:r>
      <w:r w:rsidRPr="00452205">
        <w:rPr>
          <w:rFonts w:ascii="Times New Roman" w:hAnsi="Times New Roman"/>
        </w:rPr>
        <w:t>1</w:t>
      </w:r>
      <w:r w:rsidR="00B17BE8" w:rsidRPr="00452205">
        <w:rPr>
          <w:rFonts w:ascii="Times New Roman" w:hAnsi="Times New Roman"/>
        </w:rPr>
        <w:t>3</w:t>
      </w:r>
      <w:r w:rsidR="0082617E" w:rsidRPr="00452205">
        <w:rPr>
          <w:rFonts w:ascii="Times New Roman" w:hAnsi="Times New Roman"/>
        </w:rPr>
        <w:t>.6</w:t>
      </w:r>
      <w:r w:rsidR="00BA3353" w:rsidRPr="00452205">
        <w:rPr>
          <w:rFonts w:ascii="Times New Roman" w:hAnsi="Times New Roman"/>
        </w:rPr>
        <w:t xml:space="preserve"> настоящей Инструкции,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rsidR="00D458E2" w:rsidRPr="00452205" w:rsidRDefault="00D458E2" w:rsidP="00BA3353">
      <w:pPr>
        <w:widowControl w:val="0"/>
        <w:tabs>
          <w:tab w:val="num" w:pos="0"/>
        </w:tabs>
        <w:overflowPunct w:val="0"/>
        <w:autoSpaceDE w:val="0"/>
        <w:autoSpaceDN w:val="0"/>
        <w:adjustRightInd w:val="0"/>
        <w:spacing w:after="0" w:line="227" w:lineRule="auto"/>
        <w:ind w:firstLine="540"/>
        <w:jc w:val="both"/>
        <w:rPr>
          <w:rFonts w:ascii="Times New Roman" w:hAnsi="Times New Roman"/>
        </w:rPr>
      </w:pPr>
    </w:p>
    <w:p w:rsidR="00BA3353" w:rsidRPr="00452205" w:rsidRDefault="00BA3353" w:rsidP="00BA3353">
      <w:pPr>
        <w:widowControl w:val="0"/>
        <w:autoSpaceDE w:val="0"/>
        <w:autoSpaceDN w:val="0"/>
        <w:adjustRightInd w:val="0"/>
        <w:spacing w:after="0" w:line="240" w:lineRule="auto"/>
        <w:ind w:left="1420"/>
        <w:rPr>
          <w:rFonts w:ascii="Times New Roman" w:hAnsi="Times New Roman"/>
        </w:rPr>
      </w:pPr>
      <w:r w:rsidRPr="00452205">
        <w:rPr>
          <w:rFonts w:ascii="Times New Roman" w:hAnsi="Times New Roman"/>
          <w:b/>
          <w:bCs/>
        </w:rPr>
        <w:t>1</w:t>
      </w:r>
      <w:r w:rsidR="00B17BE8" w:rsidRPr="00452205">
        <w:rPr>
          <w:rFonts w:ascii="Times New Roman" w:hAnsi="Times New Roman"/>
          <w:b/>
          <w:bCs/>
        </w:rPr>
        <w:t>4</w:t>
      </w:r>
      <w:r w:rsidRPr="00452205">
        <w:rPr>
          <w:rFonts w:ascii="Times New Roman" w:hAnsi="Times New Roman"/>
          <w:b/>
          <w:bCs/>
        </w:rPr>
        <w:t xml:space="preserve">. Последствия признания электронного аукциона </w:t>
      </w:r>
      <w:proofErr w:type="gramStart"/>
      <w:r w:rsidRPr="00452205">
        <w:rPr>
          <w:rFonts w:ascii="Times New Roman" w:hAnsi="Times New Roman"/>
          <w:b/>
          <w:bCs/>
        </w:rPr>
        <w:t>несостоявшимся</w:t>
      </w:r>
      <w:proofErr w:type="gramEnd"/>
    </w:p>
    <w:p w:rsidR="00BA3353" w:rsidRPr="00452205" w:rsidRDefault="00BA3353" w:rsidP="00BA3353">
      <w:pPr>
        <w:widowControl w:val="0"/>
        <w:overflowPunct w:val="0"/>
        <w:autoSpaceDE w:val="0"/>
        <w:autoSpaceDN w:val="0"/>
        <w:adjustRightInd w:val="0"/>
        <w:spacing w:after="0" w:line="223" w:lineRule="auto"/>
        <w:ind w:right="20" w:firstLine="540"/>
        <w:jc w:val="both"/>
        <w:rPr>
          <w:rFonts w:ascii="Times New Roman" w:hAnsi="Times New Roman"/>
        </w:rPr>
      </w:pPr>
      <w:r w:rsidRPr="00452205">
        <w:rPr>
          <w:rFonts w:ascii="Times New Roman" w:hAnsi="Times New Roman"/>
        </w:rPr>
        <w:t>1</w:t>
      </w:r>
      <w:r w:rsidR="00B17BE8" w:rsidRPr="00452205">
        <w:rPr>
          <w:rFonts w:ascii="Times New Roman" w:hAnsi="Times New Roman"/>
        </w:rPr>
        <w:t>4</w:t>
      </w:r>
      <w:r w:rsidRPr="00452205">
        <w:rPr>
          <w:rFonts w:ascii="Times New Roman" w:hAnsi="Times New Roman"/>
        </w:rPr>
        <w:t>.1. В случае</w:t>
      </w:r>
      <w:proofErr w:type="gramStart"/>
      <w:r w:rsidRPr="00452205">
        <w:rPr>
          <w:rFonts w:ascii="Times New Roman" w:hAnsi="Times New Roman"/>
        </w:rPr>
        <w:t>,</w:t>
      </w:r>
      <w:proofErr w:type="gramEnd"/>
      <w:r w:rsidRPr="00452205">
        <w:rPr>
          <w:rFonts w:ascii="Times New Roman" w:hAnsi="Times New Roman"/>
        </w:rPr>
        <w:t xml:space="preserve"> если электронный аукцион признан не состоявшимся, в связи с тем, что по окончании срока подачи заявок на участие в таком аукционе подана только одна заявка на участие в нем:</w:t>
      </w:r>
    </w:p>
    <w:p w:rsidR="00BA3353" w:rsidRPr="00452205" w:rsidRDefault="00BA3353" w:rsidP="00BA3353">
      <w:pPr>
        <w:widowControl w:val="0"/>
        <w:autoSpaceDE w:val="0"/>
        <w:autoSpaceDN w:val="0"/>
        <w:adjustRightInd w:val="0"/>
        <w:spacing w:after="0" w:line="59" w:lineRule="exact"/>
        <w:rPr>
          <w:rFonts w:ascii="Times New Roman" w:hAnsi="Times New Roman"/>
        </w:rPr>
      </w:pPr>
    </w:p>
    <w:p w:rsidR="00BA3353" w:rsidRPr="00452205" w:rsidRDefault="0089026F" w:rsidP="00B17BE8">
      <w:pPr>
        <w:pStyle w:val="a3"/>
        <w:numPr>
          <w:ilvl w:val="2"/>
          <w:numId w:val="24"/>
        </w:numPr>
        <w:tabs>
          <w:tab w:val="num" w:pos="0"/>
        </w:tabs>
        <w:autoSpaceDE w:val="0"/>
        <w:autoSpaceDN w:val="0"/>
        <w:adjustRightInd w:val="0"/>
        <w:spacing w:after="0" w:line="240" w:lineRule="auto"/>
        <w:ind w:left="0" w:firstLine="567"/>
        <w:jc w:val="both"/>
        <w:rPr>
          <w:rFonts w:ascii="Times New Roman" w:eastAsiaTheme="minorEastAsia" w:hAnsi="Times New Roman"/>
        </w:rPr>
      </w:pPr>
      <w:r w:rsidRPr="00452205">
        <w:rPr>
          <w:rFonts w:ascii="Times New Roman" w:eastAsiaTheme="minorEastAsia" w:hAnsi="Times New Roman"/>
          <w:lang w:val="ru-RU"/>
        </w:rPr>
        <w:t xml:space="preserve">Оператор электронной площадки не позднее рабочего дня, следующего за датой окончания срока подачи заявок на участие в таком аукционе, направляет заказчику обе части этой заявки, а также информацию и электронные документы, предусмотренные </w:t>
      </w:r>
      <w:hyperlink r:id="rId139" w:history="1">
        <w:r w:rsidRPr="00452205">
          <w:rPr>
            <w:rFonts w:ascii="Times New Roman" w:eastAsiaTheme="minorEastAsia" w:hAnsi="Times New Roman"/>
            <w:lang w:val="ru-RU"/>
          </w:rPr>
          <w:t xml:space="preserve">частью </w:t>
        </w:r>
        <w:r w:rsidRPr="00452205">
          <w:rPr>
            <w:rFonts w:ascii="Times New Roman" w:eastAsiaTheme="minorEastAsia" w:hAnsi="Times New Roman"/>
          </w:rPr>
          <w:t xml:space="preserve">11 </w:t>
        </w:r>
        <w:proofErr w:type="spellStart"/>
        <w:r w:rsidRPr="00452205">
          <w:rPr>
            <w:rFonts w:ascii="Times New Roman" w:eastAsiaTheme="minorEastAsia" w:hAnsi="Times New Roman"/>
          </w:rPr>
          <w:t>статьи</w:t>
        </w:r>
        <w:proofErr w:type="spellEnd"/>
        <w:r w:rsidRPr="00452205">
          <w:rPr>
            <w:rFonts w:ascii="Times New Roman" w:eastAsiaTheme="minorEastAsia" w:hAnsi="Times New Roman"/>
          </w:rPr>
          <w:t xml:space="preserve"> 24.1</w:t>
        </w:r>
      </w:hyperlink>
      <w:r w:rsidR="00E80973" w:rsidRPr="00452205">
        <w:t xml:space="preserve">, </w:t>
      </w:r>
      <w:proofErr w:type="spellStart"/>
      <w:r w:rsidR="00E80973" w:rsidRPr="00452205">
        <w:rPr>
          <w:rFonts w:ascii="Times New Roman" w:eastAsiaTheme="minorEastAsia" w:hAnsi="Times New Roman"/>
        </w:rPr>
        <w:t>частью</w:t>
      </w:r>
      <w:proofErr w:type="spellEnd"/>
      <w:r w:rsidR="00E80973" w:rsidRPr="00452205">
        <w:rPr>
          <w:rFonts w:ascii="Times New Roman" w:eastAsiaTheme="minorEastAsia" w:hAnsi="Times New Roman"/>
        </w:rPr>
        <w:t xml:space="preserve"> 8.2 </w:t>
      </w:r>
      <w:proofErr w:type="spellStart"/>
      <w:r w:rsidR="00E80973" w:rsidRPr="00452205">
        <w:rPr>
          <w:rFonts w:ascii="Times New Roman" w:eastAsiaTheme="minorEastAsia" w:hAnsi="Times New Roman"/>
        </w:rPr>
        <w:t>статьи</w:t>
      </w:r>
      <w:proofErr w:type="spellEnd"/>
      <w:r w:rsidR="00E80973" w:rsidRPr="00452205">
        <w:rPr>
          <w:rFonts w:ascii="Times New Roman" w:eastAsiaTheme="minorEastAsia" w:hAnsi="Times New Roman"/>
        </w:rPr>
        <w:t xml:space="preserve"> 66</w:t>
      </w:r>
      <w:r w:rsidR="00D458E2" w:rsidRPr="00452205">
        <w:rPr>
          <w:rFonts w:ascii="Times New Roman" w:eastAsiaTheme="minorEastAsia" w:hAnsi="Times New Roman"/>
          <w:lang w:val="ru-RU"/>
        </w:rPr>
        <w:t xml:space="preserve"> </w:t>
      </w:r>
      <w:proofErr w:type="spellStart"/>
      <w:r w:rsidRPr="00452205">
        <w:rPr>
          <w:rFonts w:ascii="Times New Roman" w:eastAsiaTheme="minorEastAsia" w:hAnsi="Times New Roman"/>
        </w:rPr>
        <w:t>Федеральногозакона</w:t>
      </w:r>
      <w:proofErr w:type="spellEnd"/>
      <w:r w:rsidRPr="00452205">
        <w:rPr>
          <w:rFonts w:ascii="Times New Roman" w:eastAsiaTheme="minorEastAsia" w:hAnsi="Times New Roman"/>
        </w:rPr>
        <w:t>.</w:t>
      </w:r>
    </w:p>
    <w:p w:rsidR="00BA3353" w:rsidRPr="00452205" w:rsidRDefault="00BA3353" w:rsidP="00BA3353">
      <w:pPr>
        <w:widowControl w:val="0"/>
        <w:autoSpaceDE w:val="0"/>
        <w:autoSpaceDN w:val="0"/>
        <w:adjustRightInd w:val="0"/>
        <w:spacing w:after="0" w:line="65" w:lineRule="exact"/>
        <w:rPr>
          <w:rFonts w:ascii="Times New Roman" w:hAnsi="Times New Roman"/>
        </w:rPr>
      </w:pPr>
    </w:p>
    <w:p w:rsidR="00BA3353" w:rsidRPr="00452205" w:rsidRDefault="00E80973" w:rsidP="00E80973">
      <w:pPr>
        <w:widowControl w:val="0"/>
        <w:overflowPunct w:val="0"/>
        <w:autoSpaceDE w:val="0"/>
        <w:autoSpaceDN w:val="0"/>
        <w:adjustRightInd w:val="0"/>
        <w:spacing w:after="0" w:line="234" w:lineRule="auto"/>
        <w:ind w:firstLine="567"/>
        <w:jc w:val="both"/>
        <w:rPr>
          <w:rFonts w:ascii="Times New Roman" w:hAnsi="Times New Roman"/>
        </w:rPr>
      </w:pPr>
      <w:r w:rsidRPr="00452205">
        <w:rPr>
          <w:rFonts w:ascii="Times New Roman" w:hAnsi="Times New Roman"/>
        </w:rPr>
        <w:t>1</w:t>
      </w:r>
      <w:r w:rsidR="00B17BE8" w:rsidRPr="00452205">
        <w:rPr>
          <w:rFonts w:ascii="Times New Roman" w:hAnsi="Times New Roman"/>
        </w:rPr>
        <w:t>4</w:t>
      </w:r>
      <w:r w:rsidRPr="00452205">
        <w:rPr>
          <w:rFonts w:ascii="Times New Roman" w:hAnsi="Times New Roman"/>
        </w:rPr>
        <w:t xml:space="preserve">.1.2. </w:t>
      </w:r>
      <w:proofErr w:type="gramStart"/>
      <w:r w:rsidR="00BA3353" w:rsidRPr="00452205">
        <w:rPr>
          <w:rFonts w:ascii="Times New Roman" w:hAnsi="Times New Roman"/>
        </w:rPr>
        <w:t>Аукционная комиссия в течение трех рабочих дней с даты получения единственной заявки на участие в электронном аукционе и документов подавшего указанную заявку участника электронного аукциона, содержащихся на дату и время окончания срока подачи заявок на участие в электронном аукционе в реестре участников электронного аукциона, получивших аккредитацию на электронной площадке, рассматривает эту заявку и эти документы на предмет соответствия требованиям Федерального</w:t>
      </w:r>
      <w:proofErr w:type="gramEnd"/>
      <w:r w:rsidR="00BA3353" w:rsidRPr="00452205">
        <w:rPr>
          <w:rFonts w:ascii="Times New Roman" w:hAnsi="Times New Roman"/>
        </w:rPr>
        <w:t xml:space="preserve"> закона и документации об электронном аукционе и направляет оператору электронной площадки протокол рассмотрения единственной заявки на участие в электронном аукционе, подписанный членами аукционной комиссии. </w:t>
      </w:r>
    </w:p>
    <w:p w:rsidR="00BA3353" w:rsidRPr="00452205" w:rsidRDefault="00BA3353" w:rsidP="00BA3353">
      <w:pPr>
        <w:widowControl w:val="0"/>
        <w:autoSpaceDE w:val="0"/>
        <w:autoSpaceDN w:val="0"/>
        <w:adjustRightInd w:val="0"/>
        <w:spacing w:after="0" w:line="62" w:lineRule="exact"/>
        <w:rPr>
          <w:rFonts w:ascii="Times New Roman" w:hAnsi="Times New Roman"/>
        </w:rPr>
      </w:pPr>
    </w:p>
    <w:p w:rsidR="0089026F" w:rsidRPr="00452205" w:rsidRDefault="00E80973" w:rsidP="0089026F">
      <w:pPr>
        <w:spacing w:after="1" w:line="240" w:lineRule="atLeast"/>
        <w:ind w:firstLine="540"/>
        <w:jc w:val="both"/>
        <w:rPr>
          <w:rFonts w:ascii="Times New Roman" w:hAnsi="Times New Roman"/>
        </w:rPr>
      </w:pPr>
      <w:r w:rsidRPr="00452205">
        <w:rPr>
          <w:rFonts w:ascii="Times New Roman" w:hAnsi="Times New Roman"/>
        </w:rPr>
        <w:t>1</w:t>
      </w:r>
      <w:r w:rsidR="00B17BE8" w:rsidRPr="00452205">
        <w:rPr>
          <w:rFonts w:ascii="Times New Roman" w:hAnsi="Times New Roman"/>
        </w:rPr>
        <w:t>4</w:t>
      </w:r>
      <w:r w:rsidRPr="00452205">
        <w:rPr>
          <w:rFonts w:ascii="Times New Roman" w:hAnsi="Times New Roman"/>
        </w:rPr>
        <w:t>.1</w:t>
      </w:r>
      <w:r w:rsidR="0089026F" w:rsidRPr="00452205">
        <w:rPr>
          <w:rFonts w:ascii="Times New Roman" w:hAnsi="Times New Roman"/>
        </w:rPr>
        <w:t xml:space="preserve">.3. </w:t>
      </w:r>
      <w:proofErr w:type="gramStart"/>
      <w:r w:rsidR="00BA3353" w:rsidRPr="00452205">
        <w:rPr>
          <w:rFonts w:ascii="Times New Roman" w:hAnsi="Times New Roman"/>
        </w:rPr>
        <w:t xml:space="preserve">Контракт заключается с участником электронного аукциона, подавшим единственную заявку на участие в электронном аукционе, если этот участник электронного аукциона и поданная им заявка на участие в электронном аукционе признаны соответствующими требованиям Федерального закона и документации об электронном </w:t>
      </w:r>
      <w:proofErr w:type="spellStart"/>
      <w:r w:rsidR="00BA3353" w:rsidRPr="00452205">
        <w:rPr>
          <w:rFonts w:ascii="Times New Roman" w:hAnsi="Times New Roman"/>
        </w:rPr>
        <w:t>аукционе</w:t>
      </w:r>
      <w:r w:rsidR="0089026F" w:rsidRPr="00452205">
        <w:rPr>
          <w:rFonts w:ascii="Times New Roman" w:hAnsi="Times New Roman" w:cs="Times New Roman"/>
        </w:rPr>
        <w:t>в</w:t>
      </w:r>
      <w:proofErr w:type="spellEnd"/>
      <w:r w:rsidR="0089026F" w:rsidRPr="00452205">
        <w:rPr>
          <w:rFonts w:ascii="Times New Roman" w:hAnsi="Times New Roman" w:cs="Times New Roman"/>
        </w:rPr>
        <w:t xml:space="preserve"> соответствии с </w:t>
      </w:r>
      <w:hyperlink r:id="rId140" w:history="1">
        <w:r w:rsidR="0089026F" w:rsidRPr="00452205">
          <w:rPr>
            <w:rFonts w:ascii="Times New Roman" w:hAnsi="Times New Roman"/>
          </w:rPr>
          <w:t xml:space="preserve">пунктом 25.1 </w:t>
        </w:r>
        <w:r w:rsidR="0089026F" w:rsidRPr="00452205">
          <w:rPr>
            <w:rFonts w:ascii="Times New Roman" w:hAnsi="Times New Roman"/>
          </w:rPr>
          <w:lastRenderedPageBreak/>
          <w:t>части 1 статьи 93</w:t>
        </w:r>
      </w:hyperlink>
      <w:r w:rsidR="0089026F" w:rsidRPr="00452205">
        <w:rPr>
          <w:rFonts w:ascii="Times New Roman" w:hAnsi="Times New Roman"/>
        </w:rPr>
        <w:t xml:space="preserve"> Федерального закона в порядке, установленном </w:t>
      </w:r>
      <w:hyperlink r:id="rId141" w:history="1">
        <w:r w:rsidR="0089026F" w:rsidRPr="00452205">
          <w:rPr>
            <w:rFonts w:ascii="Times New Roman" w:hAnsi="Times New Roman"/>
          </w:rPr>
          <w:t>статьей 83.2</w:t>
        </w:r>
      </w:hyperlink>
      <w:r w:rsidR="0089026F" w:rsidRPr="00452205">
        <w:rPr>
          <w:rFonts w:ascii="Times New Roman" w:hAnsi="Times New Roman"/>
        </w:rPr>
        <w:t xml:space="preserve"> Федерального закона.</w:t>
      </w:r>
      <w:proofErr w:type="gramEnd"/>
    </w:p>
    <w:p w:rsidR="00BA3353" w:rsidRPr="00452205" w:rsidRDefault="00BA3353" w:rsidP="00BA3353">
      <w:pPr>
        <w:widowControl w:val="0"/>
        <w:autoSpaceDE w:val="0"/>
        <w:autoSpaceDN w:val="0"/>
        <w:adjustRightInd w:val="0"/>
        <w:spacing w:after="0" w:line="63" w:lineRule="exact"/>
        <w:rPr>
          <w:rFonts w:ascii="Times New Roman" w:hAnsi="Times New Roman"/>
        </w:rPr>
      </w:pPr>
    </w:p>
    <w:p w:rsidR="00BA3353" w:rsidRPr="00452205" w:rsidRDefault="00BA3353" w:rsidP="00BA3353">
      <w:pPr>
        <w:widowControl w:val="0"/>
        <w:overflowPunct w:val="0"/>
        <w:autoSpaceDE w:val="0"/>
        <w:autoSpaceDN w:val="0"/>
        <w:adjustRightInd w:val="0"/>
        <w:spacing w:after="0" w:line="223" w:lineRule="auto"/>
        <w:ind w:firstLine="540"/>
        <w:jc w:val="both"/>
        <w:rPr>
          <w:rFonts w:ascii="Times New Roman" w:hAnsi="Times New Roman"/>
        </w:rPr>
      </w:pPr>
      <w:r w:rsidRPr="00452205">
        <w:rPr>
          <w:rFonts w:ascii="Times New Roman" w:hAnsi="Times New Roman"/>
        </w:rPr>
        <w:t>1</w:t>
      </w:r>
      <w:r w:rsidR="00B17BE8" w:rsidRPr="00452205">
        <w:rPr>
          <w:rFonts w:ascii="Times New Roman" w:hAnsi="Times New Roman"/>
        </w:rPr>
        <w:t>4</w:t>
      </w:r>
      <w:r w:rsidRPr="00452205">
        <w:rPr>
          <w:rFonts w:ascii="Times New Roman" w:hAnsi="Times New Roman"/>
        </w:rPr>
        <w:t>.</w:t>
      </w:r>
      <w:r w:rsidR="00225566" w:rsidRPr="00452205">
        <w:rPr>
          <w:rFonts w:ascii="Times New Roman" w:hAnsi="Times New Roman"/>
        </w:rPr>
        <w:t>2</w:t>
      </w:r>
      <w:r w:rsidR="00E80973" w:rsidRPr="00452205">
        <w:rPr>
          <w:rFonts w:ascii="Times New Roman" w:hAnsi="Times New Roman"/>
        </w:rPr>
        <w:t>.</w:t>
      </w:r>
      <w:r w:rsidRPr="00452205">
        <w:rPr>
          <w:rFonts w:ascii="Times New Roman" w:hAnsi="Times New Roman"/>
        </w:rPr>
        <w:t xml:space="preserve"> В случае</w:t>
      </w:r>
      <w:proofErr w:type="gramStart"/>
      <w:r w:rsidRPr="00452205">
        <w:rPr>
          <w:rFonts w:ascii="Times New Roman" w:hAnsi="Times New Roman"/>
        </w:rPr>
        <w:t>,</w:t>
      </w:r>
      <w:proofErr w:type="gramEnd"/>
      <w:r w:rsidRPr="00452205">
        <w:rPr>
          <w:rFonts w:ascii="Times New Roman" w:hAnsi="Times New Roman"/>
        </w:rPr>
        <w:t xml:space="preserve"> если электронный аукцион признан не состоявшимся в связи с тем, что аукционной комиссией принято решение о признании только одного участника закупки, подавшего заявку на участие в электронном аукционе, его участником: </w:t>
      </w:r>
    </w:p>
    <w:p w:rsidR="00BA3353" w:rsidRPr="00452205" w:rsidRDefault="00BA3353" w:rsidP="00BA3353">
      <w:pPr>
        <w:widowControl w:val="0"/>
        <w:autoSpaceDE w:val="0"/>
        <w:autoSpaceDN w:val="0"/>
        <w:adjustRightInd w:val="0"/>
        <w:spacing w:after="0" w:line="59" w:lineRule="exact"/>
        <w:rPr>
          <w:rFonts w:ascii="Times New Roman" w:hAnsi="Times New Roman"/>
        </w:rPr>
      </w:pPr>
    </w:p>
    <w:p w:rsidR="00BA3353" w:rsidRPr="00452205" w:rsidRDefault="007119E3" w:rsidP="007119E3">
      <w:pPr>
        <w:spacing w:after="1" w:line="240" w:lineRule="atLeast"/>
        <w:ind w:firstLine="540"/>
        <w:jc w:val="both"/>
        <w:rPr>
          <w:rFonts w:ascii="Times New Roman" w:hAnsi="Times New Roman"/>
        </w:rPr>
      </w:pPr>
      <w:r w:rsidRPr="00452205">
        <w:rPr>
          <w:rFonts w:ascii="Times New Roman" w:hAnsi="Times New Roman"/>
        </w:rPr>
        <w:t>1</w:t>
      </w:r>
      <w:r w:rsidR="00B17BE8" w:rsidRPr="00452205">
        <w:rPr>
          <w:rFonts w:ascii="Times New Roman" w:hAnsi="Times New Roman"/>
        </w:rPr>
        <w:t>4</w:t>
      </w:r>
      <w:r w:rsidRPr="00452205">
        <w:rPr>
          <w:rFonts w:ascii="Times New Roman" w:hAnsi="Times New Roman"/>
        </w:rPr>
        <w:t>.</w:t>
      </w:r>
      <w:r w:rsidR="00225566" w:rsidRPr="00452205">
        <w:rPr>
          <w:rFonts w:ascii="Times New Roman" w:hAnsi="Times New Roman"/>
        </w:rPr>
        <w:t>2</w:t>
      </w:r>
      <w:r w:rsidRPr="00452205">
        <w:rPr>
          <w:rFonts w:ascii="Times New Roman" w:hAnsi="Times New Roman"/>
        </w:rPr>
        <w:t xml:space="preserve">.1. </w:t>
      </w:r>
      <w:r w:rsidR="00BA3353" w:rsidRPr="00452205">
        <w:rPr>
          <w:rFonts w:ascii="Times New Roman" w:hAnsi="Times New Roman"/>
        </w:rPr>
        <w:t xml:space="preserve">Оператор электронной площадки в течение одного часа после размещения на электронной площадке протокола рассмотрения первых частей заявок на участие в электронном аукционе обязан направить заказчику, уполномоченному органу вторую часть заявки на участие в электронном аукционе, поданной данным участником электронного аукциона, а также </w:t>
      </w:r>
      <w:r w:rsidRPr="00452205">
        <w:rPr>
          <w:rFonts w:ascii="Times New Roman" w:hAnsi="Times New Roman"/>
        </w:rPr>
        <w:t xml:space="preserve"> информацию и электронные документы данного участника, предусмотренные </w:t>
      </w:r>
      <w:hyperlink r:id="rId142" w:history="1">
        <w:r w:rsidRPr="00452205">
          <w:rPr>
            <w:rFonts w:ascii="Times New Roman" w:hAnsi="Times New Roman"/>
          </w:rPr>
          <w:t>частью 11 статьи 24.1</w:t>
        </w:r>
      </w:hyperlink>
      <w:r w:rsidR="00E80973" w:rsidRPr="00452205">
        <w:t xml:space="preserve">, </w:t>
      </w:r>
      <w:r w:rsidR="00E80973" w:rsidRPr="00452205">
        <w:rPr>
          <w:rFonts w:ascii="Times New Roman" w:hAnsi="Times New Roman"/>
        </w:rPr>
        <w:t>частью 8.2 статьи 66</w:t>
      </w:r>
      <w:r w:rsidRPr="00452205">
        <w:rPr>
          <w:rFonts w:ascii="Times New Roman" w:hAnsi="Times New Roman"/>
        </w:rPr>
        <w:t xml:space="preserve"> Федерального </w:t>
      </w:r>
      <w:proofErr w:type="spellStart"/>
      <w:r w:rsidRPr="00452205">
        <w:rPr>
          <w:rFonts w:ascii="Times New Roman" w:hAnsi="Times New Roman"/>
        </w:rPr>
        <w:t>закона</w:t>
      </w:r>
      <w:proofErr w:type="gramStart"/>
      <w:r w:rsidRPr="00452205">
        <w:rPr>
          <w:rFonts w:ascii="Times New Roman" w:hAnsi="Times New Roman"/>
        </w:rPr>
        <w:t>.</w:t>
      </w:r>
      <w:r w:rsidR="00BA3353" w:rsidRPr="00452205">
        <w:rPr>
          <w:rFonts w:ascii="Times New Roman" w:hAnsi="Times New Roman"/>
        </w:rPr>
        <w:t>В</w:t>
      </w:r>
      <w:proofErr w:type="spellEnd"/>
      <w:proofErr w:type="gramEnd"/>
      <w:r w:rsidR="00BA3353" w:rsidRPr="00452205">
        <w:rPr>
          <w:rFonts w:ascii="Times New Roman" w:hAnsi="Times New Roman"/>
        </w:rPr>
        <w:t xml:space="preserve"> указанный срок оператор электронной площадки направляет уведомление единственному участнику электронного аукциона. </w:t>
      </w:r>
    </w:p>
    <w:p w:rsidR="00BA3353" w:rsidRPr="00452205" w:rsidRDefault="00BA3353" w:rsidP="00BA3353">
      <w:pPr>
        <w:widowControl w:val="0"/>
        <w:autoSpaceDE w:val="0"/>
        <w:autoSpaceDN w:val="0"/>
        <w:adjustRightInd w:val="0"/>
        <w:spacing w:after="0" w:line="62" w:lineRule="exact"/>
        <w:rPr>
          <w:rFonts w:ascii="Times New Roman" w:hAnsi="Times New Roman"/>
        </w:rPr>
      </w:pPr>
    </w:p>
    <w:p w:rsidR="00BA3353" w:rsidRPr="00452205" w:rsidRDefault="00225566" w:rsidP="00E80973">
      <w:pPr>
        <w:pStyle w:val="a3"/>
        <w:widowControl w:val="0"/>
        <w:tabs>
          <w:tab w:val="left" w:pos="993"/>
          <w:tab w:val="left" w:pos="1134"/>
        </w:tabs>
        <w:overflowPunct w:val="0"/>
        <w:autoSpaceDE w:val="0"/>
        <w:autoSpaceDN w:val="0"/>
        <w:adjustRightInd w:val="0"/>
        <w:spacing w:after="0" w:line="233" w:lineRule="auto"/>
        <w:ind w:left="0" w:firstLine="567"/>
        <w:jc w:val="both"/>
        <w:rPr>
          <w:rFonts w:ascii="Times New Roman" w:hAnsi="Times New Roman"/>
          <w:lang w:val="ru-RU"/>
        </w:rPr>
      </w:pPr>
      <w:r w:rsidRPr="00452205">
        <w:rPr>
          <w:rFonts w:ascii="Times New Roman" w:hAnsi="Times New Roman"/>
          <w:lang w:val="ru-RU"/>
        </w:rPr>
        <w:t>1</w:t>
      </w:r>
      <w:r w:rsidR="00B17BE8" w:rsidRPr="00452205">
        <w:rPr>
          <w:rFonts w:ascii="Times New Roman" w:hAnsi="Times New Roman"/>
          <w:lang w:val="ru-RU"/>
        </w:rPr>
        <w:t>4</w:t>
      </w:r>
      <w:r w:rsidR="00E80973" w:rsidRPr="00452205">
        <w:rPr>
          <w:rFonts w:ascii="Times New Roman" w:hAnsi="Times New Roman"/>
          <w:lang w:val="ru-RU"/>
        </w:rPr>
        <w:t>.</w:t>
      </w:r>
      <w:r w:rsidRPr="00452205">
        <w:rPr>
          <w:rFonts w:ascii="Times New Roman" w:hAnsi="Times New Roman"/>
          <w:lang w:val="ru-RU"/>
        </w:rPr>
        <w:t>2</w:t>
      </w:r>
      <w:r w:rsidR="00E80973" w:rsidRPr="00452205">
        <w:rPr>
          <w:rFonts w:ascii="Times New Roman" w:hAnsi="Times New Roman"/>
          <w:lang w:val="ru-RU"/>
        </w:rPr>
        <w:t xml:space="preserve">.2. </w:t>
      </w:r>
      <w:proofErr w:type="gramStart"/>
      <w:r w:rsidR="00BA3353" w:rsidRPr="00452205">
        <w:rPr>
          <w:rFonts w:ascii="Times New Roman" w:hAnsi="Times New Roman"/>
          <w:lang w:val="ru-RU"/>
        </w:rPr>
        <w:t>Аукционная комиссия в течение трех рабочих дней с даты получения заказчиком, уполномоченным органом второй части этой заявки единственного участника электронного аукциона и документов данного участника электронного аукциона, содержащиеся на дату и время окончания срока подачи заявок на участие в электронном аукционе в реестре участников электронного аукциона, получивших аккредитацию на электронной площадке, рассматривает данную заявку на участие в электронном аукционе и</w:t>
      </w:r>
      <w:proofErr w:type="gramEnd"/>
      <w:r w:rsidR="00BA3353" w:rsidRPr="00452205">
        <w:rPr>
          <w:rFonts w:ascii="Times New Roman" w:hAnsi="Times New Roman"/>
          <w:lang w:val="ru-RU"/>
        </w:rPr>
        <w:t xml:space="preserve"> указанные документы на предмет соответствия требованиям Федерального закона и документации об электронном аукционе и направляет оператору электронной площадки протокол рассмотрения заявки </w:t>
      </w:r>
      <w:bookmarkStart w:id="20" w:name="page39"/>
      <w:bookmarkEnd w:id="20"/>
      <w:r w:rsidR="00BA3353" w:rsidRPr="00452205">
        <w:rPr>
          <w:rFonts w:ascii="Times New Roman" w:hAnsi="Times New Roman"/>
          <w:lang w:val="ru-RU"/>
        </w:rPr>
        <w:t>единственного участника электронного аукциона, подписанный членами аукционной комиссии.</w:t>
      </w:r>
    </w:p>
    <w:p w:rsidR="007119E3" w:rsidRPr="00452205" w:rsidRDefault="00E80973" w:rsidP="00E80973">
      <w:pPr>
        <w:spacing w:after="1" w:line="240" w:lineRule="atLeast"/>
        <w:ind w:firstLine="360"/>
        <w:jc w:val="both"/>
        <w:rPr>
          <w:rFonts w:ascii="Times New Roman" w:hAnsi="Times New Roman"/>
        </w:rPr>
      </w:pPr>
      <w:r w:rsidRPr="00452205">
        <w:rPr>
          <w:rFonts w:ascii="Times New Roman" w:hAnsi="Times New Roman"/>
        </w:rPr>
        <w:t xml:space="preserve">   1</w:t>
      </w:r>
      <w:r w:rsidR="00B17BE8" w:rsidRPr="00452205">
        <w:rPr>
          <w:rFonts w:ascii="Times New Roman" w:hAnsi="Times New Roman"/>
        </w:rPr>
        <w:t>4</w:t>
      </w:r>
      <w:r w:rsidRPr="00452205">
        <w:rPr>
          <w:rFonts w:ascii="Times New Roman" w:hAnsi="Times New Roman"/>
        </w:rPr>
        <w:t>.</w:t>
      </w:r>
      <w:r w:rsidR="00225566" w:rsidRPr="00452205">
        <w:rPr>
          <w:rFonts w:ascii="Times New Roman" w:hAnsi="Times New Roman"/>
        </w:rPr>
        <w:t>2</w:t>
      </w:r>
      <w:r w:rsidRPr="00452205">
        <w:rPr>
          <w:rFonts w:ascii="Times New Roman" w:hAnsi="Times New Roman"/>
        </w:rPr>
        <w:t xml:space="preserve">.3. </w:t>
      </w:r>
      <w:r w:rsidR="007119E3" w:rsidRPr="00452205">
        <w:rPr>
          <w:rFonts w:ascii="Times New Roman" w:hAnsi="Times New Roman"/>
        </w:rPr>
        <w:t xml:space="preserve">Контракт с единственным участником такого аукциона, если этот участник и поданная им заявка на участие в таком аукционе признаны соответствующими требованиям Федерального закона и документации о таком аукционе, заключается в соответствии с </w:t>
      </w:r>
      <w:hyperlink r:id="rId143" w:history="1">
        <w:r w:rsidR="007119E3" w:rsidRPr="00452205">
          <w:rPr>
            <w:rFonts w:ascii="Times New Roman" w:hAnsi="Times New Roman"/>
          </w:rPr>
          <w:t>пунктом 25.1 части 1 статьи 93</w:t>
        </w:r>
      </w:hyperlink>
      <w:r w:rsidR="007119E3" w:rsidRPr="00452205">
        <w:rPr>
          <w:rFonts w:ascii="Times New Roman" w:hAnsi="Times New Roman"/>
        </w:rPr>
        <w:t xml:space="preserve"> Федерального закона в порядке, установленном </w:t>
      </w:r>
      <w:hyperlink r:id="rId144" w:history="1">
        <w:r w:rsidR="007119E3" w:rsidRPr="00452205">
          <w:rPr>
            <w:rFonts w:ascii="Times New Roman" w:hAnsi="Times New Roman"/>
          </w:rPr>
          <w:t>статьей 83.2</w:t>
        </w:r>
      </w:hyperlink>
      <w:r w:rsidR="007119E3" w:rsidRPr="00452205">
        <w:rPr>
          <w:rFonts w:ascii="Times New Roman" w:hAnsi="Times New Roman"/>
        </w:rPr>
        <w:t xml:space="preserve"> Федерального закона.</w:t>
      </w:r>
    </w:p>
    <w:p w:rsidR="00BA3353" w:rsidRPr="00452205" w:rsidRDefault="00BA3353" w:rsidP="00BA3353">
      <w:pPr>
        <w:widowControl w:val="0"/>
        <w:autoSpaceDE w:val="0"/>
        <w:autoSpaceDN w:val="0"/>
        <w:adjustRightInd w:val="0"/>
        <w:spacing w:after="0" w:line="60" w:lineRule="exact"/>
        <w:rPr>
          <w:rFonts w:ascii="Times New Roman" w:hAnsi="Times New Roman"/>
        </w:rPr>
      </w:pPr>
    </w:p>
    <w:p w:rsidR="00BA3353" w:rsidRPr="00452205" w:rsidRDefault="00BA3353" w:rsidP="00BA3353">
      <w:pPr>
        <w:widowControl w:val="0"/>
        <w:overflowPunct w:val="0"/>
        <w:autoSpaceDE w:val="0"/>
        <w:autoSpaceDN w:val="0"/>
        <w:adjustRightInd w:val="0"/>
        <w:spacing w:after="0" w:line="223" w:lineRule="auto"/>
        <w:ind w:right="20" w:firstLine="540"/>
        <w:jc w:val="both"/>
        <w:rPr>
          <w:rFonts w:ascii="Times New Roman" w:hAnsi="Times New Roman"/>
        </w:rPr>
      </w:pPr>
      <w:r w:rsidRPr="00452205">
        <w:rPr>
          <w:rFonts w:ascii="Times New Roman" w:hAnsi="Times New Roman"/>
        </w:rPr>
        <w:t>1</w:t>
      </w:r>
      <w:r w:rsidR="00B17BE8" w:rsidRPr="00452205">
        <w:rPr>
          <w:rFonts w:ascii="Times New Roman" w:hAnsi="Times New Roman"/>
        </w:rPr>
        <w:t>4</w:t>
      </w:r>
      <w:r w:rsidRPr="00452205">
        <w:rPr>
          <w:rFonts w:ascii="Times New Roman" w:hAnsi="Times New Roman"/>
        </w:rPr>
        <w:t>.3. В случае</w:t>
      </w:r>
      <w:proofErr w:type="gramStart"/>
      <w:r w:rsidRPr="00452205">
        <w:rPr>
          <w:rFonts w:ascii="Times New Roman" w:hAnsi="Times New Roman"/>
        </w:rPr>
        <w:t>,</w:t>
      </w:r>
      <w:proofErr w:type="gramEnd"/>
      <w:r w:rsidRPr="00452205">
        <w:rPr>
          <w:rFonts w:ascii="Times New Roman" w:hAnsi="Times New Roman"/>
        </w:rPr>
        <w:t xml:space="preserve"> если электронный аукцион признан не состоявшимся в связи с тем, что в течение десяти минут после начала проведения такого аукциона ни один из его участников не подал предложение о цене контракта:</w:t>
      </w:r>
    </w:p>
    <w:p w:rsidR="00BA3353" w:rsidRPr="00452205" w:rsidRDefault="00BA3353" w:rsidP="00BA3353">
      <w:pPr>
        <w:widowControl w:val="0"/>
        <w:autoSpaceDE w:val="0"/>
        <w:autoSpaceDN w:val="0"/>
        <w:adjustRightInd w:val="0"/>
        <w:spacing w:after="0" w:line="59" w:lineRule="exact"/>
        <w:rPr>
          <w:rFonts w:ascii="Times New Roman" w:hAnsi="Times New Roman"/>
        </w:rPr>
      </w:pPr>
    </w:p>
    <w:p w:rsidR="00BA3353" w:rsidRPr="00452205" w:rsidRDefault="00BA3353" w:rsidP="00B104F9">
      <w:pPr>
        <w:spacing w:after="1" w:line="240" w:lineRule="atLeast"/>
        <w:ind w:firstLine="540"/>
        <w:jc w:val="both"/>
        <w:rPr>
          <w:rFonts w:ascii="Times New Roman" w:hAnsi="Times New Roman"/>
        </w:rPr>
      </w:pPr>
      <w:r w:rsidRPr="00452205">
        <w:rPr>
          <w:rFonts w:ascii="Times New Roman" w:hAnsi="Times New Roman"/>
        </w:rPr>
        <w:t>1</w:t>
      </w:r>
      <w:r w:rsidR="00B17BE8" w:rsidRPr="00452205">
        <w:rPr>
          <w:rFonts w:ascii="Times New Roman" w:hAnsi="Times New Roman"/>
        </w:rPr>
        <w:t>4</w:t>
      </w:r>
      <w:r w:rsidRPr="00452205">
        <w:rPr>
          <w:rFonts w:ascii="Times New Roman" w:hAnsi="Times New Roman"/>
        </w:rPr>
        <w:t>.3.1. Оператор электронной площадки в течение одного часа после размещения на электронной площадке протокола проведения электронного аукциона, обязан направить заказчику, уполномоченному органу указанный протокол проведения электронного аукциона и вторые части заявок на участие в электронном аукционе, поданных участниками электронного аукциона, а также</w:t>
      </w:r>
      <w:r w:rsidR="00B104F9" w:rsidRPr="00452205">
        <w:rPr>
          <w:rFonts w:ascii="Times New Roman" w:hAnsi="Times New Roman"/>
        </w:rPr>
        <w:t xml:space="preserve"> информацию и электронные </w:t>
      </w:r>
      <w:r w:rsidRPr="00452205">
        <w:rPr>
          <w:rFonts w:ascii="Times New Roman" w:hAnsi="Times New Roman"/>
        </w:rPr>
        <w:t xml:space="preserve">документы участников электронного аукциона, </w:t>
      </w:r>
      <w:r w:rsidR="00B104F9" w:rsidRPr="00452205">
        <w:rPr>
          <w:rFonts w:ascii="Times New Roman" w:hAnsi="Times New Roman"/>
        </w:rPr>
        <w:t xml:space="preserve">предусмотренные </w:t>
      </w:r>
      <w:hyperlink r:id="rId145" w:history="1">
        <w:r w:rsidR="00B104F9" w:rsidRPr="00452205">
          <w:rPr>
            <w:rFonts w:ascii="Times New Roman" w:hAnsi="Times New Roman"/>
          </w:rPr>
          <w:t>частью 11 статьи 24.1</w:t>
        </w:r>
      </w:hyperlink>
      <w:r w:rsidR="00225566" w:rsidRPr="00452205">
        <w:rPr>
          <w:rFonts w:ascii="Times New Roman" w:hAnsi="Times New Roman"/>
        </w:rPr>
        <w:t>, частью 8.2 статьи 66</w:t>
      </w:r>
      <w:r w:rsidR="00B104F9" w:rsidRPr="00452205">
        <w:rPr>
          <w:rFonts w:ascii="Times New Roman" w:hAnsi="Times New Roman"/>
        </w:rPr>
        <w:t xml:space="preserve"> Федерального </w:t>
      </w:r>
      <w:proofErr w:type="spellStart"/>
      <w:r w:rsidR="00B104F9" w:rsidRPr="00452205">
        <w:rPr>
          <w:rFonts w:ascii="Times New Roman" w:hAnsi="Times New Roman"/>
        </w:rPr>
        <w:t>закона</w:t>
      </w:r>
      <w:proofErr w:type="gramStart"/>
      <w:r w:rsidR="00B104F9" w:rsidRPr="00452205">
        <w:rPr>
          <w:rFonts w:ascii="Times New Roman" w:hAnsi="Times New Roman"/>
        </w:rPr>
        <w:t>.</w:t>
      </w:r>
      <w:r w:rsidRPr="00452205">
        <w:rPr>
          <w:rFonts w:ascii="Times New Roman" w:hAnsi="Times New Roman"/>
        </w:rPr>
        <w:t>В</w:t>
      </w:r>
      <w:proofErr w:type="spellEnd"/>
      <w:proofErr w:type="gramEnd"/>
      <w:r w:rsidRPr="00452205">
        <w:rPr>
          <w:rFonts w:ascii="Times New Roman" w:hAnsi="Times New Roman"/>
        </w:rPr>
        <w:t xml:space="preserve"> указанный срок оператор электронной площадки направляет уведомления участникам электронного аукциона.</w:t>
      </w:r>
    </w:p>
    <w:p w:rsidR="00BA3353" w:rsidRPr="00452205" w:rsidRDefault="00BA3353" w:rsidP="00BA3353">
      <w:pPr>
        <w:widowControl w:val="0"/>
        <w:autoSpaceDE w:val="0"/>
        <w:autoSpaceDN w:val="0"/>
        <w:adjustRightInd w:val="0"/>
        <w:spacing w:after="0" w:line="63" w:lineRule="exact"/>
        <w:rPr>
          <w:rFonts w:ascii="Times New Roman" w:hAnsi="Times New Roman"/>
        </w:rPr>
      </w:pPr>
    </w:p>
    <w:p w:rsidR="00BA3353" w:rsidRPr="00452205" w:rsidRDefault="00BA3353" w:rsidP="00BA3353">
      <w:pPr>
        <w:widowControl w:val="0"/>
        <w:overflowPunct w:val="0"/>
        <w:autoSpaceDE w:val="0"/>
        <w:autoSpaceDN w:val="0"/>
        <w:adjustRightInd w:val="0"/>
        <w:spacing w:after="0" w:line="234" w:lineRule="auto"/>
        <w:ind w:firstLine="540"/>
        <w:jc w:val="both"/>
        <w:rPr>
          <w:rFonts w:ascii="Times New Roman" w:hAnsi="Times New Roman"/>
        </w:rPr>
      </w:pPr>
      <w:r w:rsidRPr="00452205">
        <w:rPr>
          <w:rFonts w:ascii="Times New Roman" w:hAnsi="Times New Roman"/>
        </w:rPr>
        <w:t>1</w:t>
      </w:r>
      <w:r w:rsidR="00B17BE8" w:rsidRPr="00452205">
        <w:rPr>
          <w:rFonts w:ascii="Times New Roman" w:hAnsi="Times New Roman"/>
        </w:rPr>
        <w:t>4</w:t>
      </w:r>
      <w:r w:rsidRPr="00452205">
        <w:rPr>
          <w:rFonts w:ascii="Times New Roman" w:hAnsi="Times New Roman"/>
        </w:rPr>
        <w:t xml:space="preserve">.3.2. </w:t>
      </w:r>
      <w:proofErr w:type="gramStart"/>
      <w:r w:rsidRPr="00452205">
        <w:rPr>
          <w:rFonts w:ascii="Times New Roman" w:hAnsi="Times New Roman"/>
        </w:rPr>
        <w:t>Аукционная комиссия в течение трех рабочих дней с даты получения заказчиком вторых частей заявок на участие в электронном аукционе участников электронного аукциона и документов участников электронного аукциона, содержащиеся на дату и время окончания срока подачи заявок на участие в электронном аукционе в реестре участников электронного аукциона, получивших аккредитацию на электронной площадке, рассматривает вторые части заявок на участие в электроном аукционе</w:t>
      </w:r>
      <w:proofErr w:type="gramEnd"/>
      <w:r w:rsidRPr="00452205">
        <w:rPr>
          <w:rFonts w:ascii="Times New Roman" w:hAnsi="Times New Roman"/>
        </w:rPr>
        <w:t xml:space="preserve"> и указанные документы на предмет соответствия требованиям Федерального закона и документации об электронном аукционе и направляет оператору электронной площадки протокол подведения итогов электронного аукциона, подписанный членами аукционной комиссии.</w:t>
      </w:r>
    </w:p>
    <w:p w:rsidR="00B104F9" w:rsidRPr="00452205" w:rsidRDefault="00B104F9" w:rsidP="00B104F9">
      <w:pPr>
        <w:spacing w:after="1" w:line="240" w:lineRule="atLeast"/>
        <w:ind w:firstLine="540"/>
        <w:jc w:val="both"/>
        <w:rPr>
          <w:rFonts w:ascii="Times New Roman" w:hAnsi="Times New Roman"/>
        </w:rPr>
      </w:pPr>
      <w:r w:rsidRPr="00452205">
        <w:rPr>
          <w:rFonts w:ascii="Times New Roman" w:hAnsi="Times New Roman"/>
        </w:rPr>
        <w:t>1</w:t>
      </w:r>
      <w:r w:rsidR="00B17BE8" w:rsidRPr="00452205">
        <w:rPr>
          <w:rFonts w:ascii="Times New Roman" w:hAnsi="Times New Roman"/>
        </w:rPr>
        <w:t>4</w:t>
      </w:r>
      <w:r w:rsidRPr="00452205">
        <w:rPr>
          <w:rFonts w:ascii="Times New Roman" w:hAnsi="Times New Roman"/>
        </w:rPr>
        <w:t xml:space="preserve">.3.3. Контракт заключается в соответствии с </w:t>
      </w:r>
      <w:hyperlink r:id="rId146" w:history="1">
        <w:r w:rsidRPr="00452205">
          <w:rPr>
            <w:rFonts w:ascii="Times New Roman" w:hAnsi="Times New Roman"/>
          </w:rPr>
          <w:t>пунктом 25.1 части 1 статьи 93</w:t>
        </w:r>
      </w:hyperlink>
      <w:r w:rsidRPr="00452205">
        <w:rPr>
          <w:rFonts w:ascii="Times New Roman" w:hAnsi="Times New Roman"/>
        </w:rPr>
        <w:t xml:space="preserve"> Федерального закона в порядке, установленном </w:t>
      </w:r>
      <w:hyperlink r:id="rId147" w:history="1">
        <w:r w:rsidRPr="00452205">
          <w:rPr>
            <w:rFonts w:ascii="Times New Roman" w:hAnsi="Times New Roman"/>
          </w:rPr>
          <w:t>статьей 83.2</w:t>
        </w:r>
      </w:hyperlink>
      <w:r w:rsidRPr="00452205">
        <w:rPr>
          <w:rFonts w:ascii="Times New Roman" w:hAnsi="Times New Roman"/>
        </w:rPr>
        <w:t xml:space="preserve"> Федерального закона, с участником такого аукциона, заявка на участие в котором подана:</w:t>
      </w:r>
    </w:p>
    <w:p w:rsidR="00B104F9" w:rsidRPr="00452205" w:rsidRDefault="00B104F9" w:rsidP="00B104F9">
      <w:pPr>
        <w:pStyle w:val="a8"/>
        <w:ind w:firstLine="540"/>
        <w:jc w:val="both"/>
        <w:rPr>
          <w:rFonts w:ascii="Times New Roman" w:hAnsi="Times New Roman"/>
          <w:lang w:val="ru-RU"/>
        </w:rPr>
      </w:pPr>
      <w:r w:rsidRPr="00452205">
        <w:rPr>
          <w:rFonts w:ascii="Times New Roman" w:hAnsi="Times New Roman"/>
          <w:lang w:val="ru-RU"/>
        </w:rPr>
        <w:t>1)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настоящего Федерального закона и документации о таком аукционе;</w:t>
      </w:r>
    </w:p>
    <w:p w:rsidR="00B104F9" w:rsidRPr="00452205" w:rsidRDefault="00B104F9" w:rsidP="00B104F9">
      <w:pPr>
        <w:pStyle w:val="a8"/>
        <w:ind w:firstLine="540"/>
        <w:jc w:val="both"/>
        <w:rPr>
          <w:rFonts w:ascii="Times New Roman" w:hAnsi="Times New Roman"/>
          <w:lang w:val="ru-RU"/>
        </w:rPr>
      </w:pPr>
      <w:r w:rsidRPr="00452205">
        <w:rPr>
          <w:rFonts w:ascii="Times New Roman" w:hAnsi="Times New Roman"/>
          <w:lang w:val="ru-RU"/>
        </w:rPr>
        <w:t>2) единственным участником такого аукциона, если только один участник такого аукциона и поданная им заявка признаны соответствующими требованиям настоящего Федерального закона и документации о таком аукционе.</w:t>
      </w:r>
    </w:p>
    <w:p w:rsidR="00BA3353" w:rsidRPr="00452205" w:rsidRDefault="00BA3353" w:rsidP="00BA3353">
      <w:pPr>
        <w:widowControl w:val="0"/>
        <w:autoSpaceDE w:val="0"/>
        <w:autoSpaceDN w:val="0"/>
        <w:adjustRightInd w:val="0"/>
        <w:spacing w:after="0" w:line="62" w:lineRule="exact"/>
        <w:rPr>
          <w:rFonts w:ascii="Times New Roman" w:hAnsi="Times New Roman"/>
        </w:rPr>
      </w:pPr>
    </w:p>
    <w:p w:rsidR="00BA3353" w:rsidRPr="00452205" w:rsidRDefault="00BA3353" w:rsidP="00BA3353">
      <w:pPr>
        <w:widowControl w:val="0"/>
        <w:overflowPunct w:val="0"/>
        <w:autoSpaceDE w:val="0"/>
        <w:autoSpaceDN w:val="0"/>
        <w:adjustRightInd w:val="0"/>
        <w:spacing w:after="0" w:line="231" w:lineRule="auto"/>
        <w:ind w:firstLine="540"/>
        <w:jc w:val="both"/>
        <w:rPr>
          <w:rFonts w:ascii="Times New Roman" w:hAnsi="Times New Roman"/>
        </w:rPr>
      </w:pPr>
      <w:r w:rsidRPr="00452205">
        <w:rPr>
          <w:rFonts w:ascii="Times New Roman" w:hAnsi="Times New Roman"/>
        </w:rPr>
        <w:t>1</w:t>
      </w:r>
      <w:r w:rsidR="00B17BE8" w:rsidRPr="00452205">
        <w:rPr>
          <w:rFonts w:ascii="Times New Roman" w:hAnsi="Times New Roman"/>
        </w:rPr>
        <w:t>4</w:t>
      </w:r>
      <w:r w:rsidRPr="00452205">
        <w:rPr>
          <w:rFonts w:ascii="Times New Roman" w:hAnsi="Times New Roman"/>
        </w:rPr>
        <w:t>.4. В случае</w:t>
      </w:r>
      <w:proofErr w:type="gramStart"/>
      <w:r w:rsidRPr="00452205">
        <w:rPr>
          <w:rFonts w:ascii="Times New Roman" w:hAnsi="Times New Roman"/>
        </w:rPr>
        <w:t>,</w:t>
      </w:r>
      <w:proofErr w:type="gramEnd"/>
      <w:r w:rsidRPr="00452205">
        <w:rPr>
          <w:rFonts w:ascii="Times New Roman" w:hAnsi="Times New Roman"/>
        </w:rPr>
        <w:t xml:space="preserve"> если электронный аукцион признан несостоявшимся в связи с тем, что </w:t>
      </w:r>
      <w:r w:rsidRPr="00452205">
        <w:rPr>
          <w:rFonts w:ascii="Times New Roman" w:hAnsi="Times New Roman"/>
        </w:rPr>
        <w:lastRenderedPageBreak/>
        <w:t>аукционной комиссией принято решение о соответствии требованиям, установленным документацией об электронном аукционе, только одной второй части заявки на участие в нем, контракт с участником такого аукциона, подавшим указанную заявку, заключается в соответствии с пунктом 25</w:t>
      </w:r>
      <w:r w:rsidR="00B104F9" w:rsidRPr="00452205">
        <w:rPr>
          <w:rFonts w:ascii="Times New Roman" w:hAnsi="Times New Roman"/>
        </w:rPr>
        <w:t>.1</w:t>
      </w:r>
      <w:r w:rsidRPr="00452205">
        <w:rPr>
          <w:rFonts w:ascii="Times New Roman" w:hAnsi="Times New Roman"/>
        </w:rPr>
        <w:t xml:space="preserve"> части 1 статьи 93 Федерального закона в порядке, установленном статьей </w:t>
      </w:r>
      <w:r w:rsidR="00B104F9" w:rsidRPr="00452205">
        <w:rPr>
          <w:rFonts w:ascii="Times New Roman" w:hAnsi="Times New Roman"/>
        </w:rPr>
        <w:t>83.2</w:t>
      </w:r>
      <w:r w:rsidRPr="00452205">
        <w:rPr>
          <w:rFonts w:ascii="Times New Roman" w:hAnsi="Times New Roman"/>
        </w:rPr>
        <w:t xml:space="preserve"> Федерального закона.</w:t>
      </w:r>
    </w:p>
    <w:sectPr w:rsidR="00BA3353" w:rsidRPr="00452205" w:rsidSect="000A6CE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06C5" w:rsidRDefault="004306C5" w:rsidP="00992C80">
      <w:pPr>
        <w:spacing w:after="0" w:line="240" w:lineRule="auto"/>
      </w:pPr>
      <w:r>
        <w:separator/>
      </w:r>
    </w:p>
  </w:endnote>
  <w:endnote w:type="continuationSeparator" w:id="0">
    <w:p w:rsidR="004306C5" w:rsidRDefault="004306C5" w:rsidP="00992C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06C5" w:rsidRDefault="004306C5" w:rsidP="00992C80">
      <w:pPr>
        <w:spacing w:after="0" w:line="240" w:lineRule="auto"/>
      </w:pPr>
      <w:r>
        <w:separator/>
      </w:r>
    </w:p>
  </w:footnote>
  <w:footnote w:type="continuationSeparator" w:id="0">
    <w:p w:rsidR="004306C5" w:rsidRDefault="004306C5" w:rsidP="00992C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decimal"/>
      <w:lvlText w:val="%1"/>
      <w:lvlJc w:val="left"/>
      <w:pPr>
        <w:tabs>
          <w:tab w:val="num" w:pos="720"/>
        </w:tabs>
        <w:ind w:left="720" w:hanging="360"/>
      </w:pPr>
    </w:lvl>
    <w:lvl w:ilvl="1" w:tplc="00006784">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21F"/>
    <w:multiLevelType w:val="hybridMultilevel"/>
    <w:tmpl w:val="000073DA"/>
    <w:lvl w:ilvl="0" w:tplc="000058B0">
      <w:start w:val="1"/>
      <w:numFmt w:val="decimal"/>
      <w:lvlText w:val="16.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CD0"/>
    <w:multiLevelType w:val="hybridMultilevel"/>
    <w:tmpl w:val="0000366B"/>
    <w:lvl w:ilvl="0" w:tplc="000066C4">
      <w:start w:val="5"/>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C3B"/>
    <w:multiLevelType w:val="hybridMultilevel"/>
    <w:tmpl w:val="000015A1"/>
    <w:lvl w:ilvl="0" w:tplc="00005422">
      <w:start w:val="7"/>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EF6"/>
    <w:multiLevelType w:val="hybridMultilevel"/>
    <w:tmpl w:val="00000822"/>
    <w:lvl w:ilvl="0" w:tplc="00005991">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230"/>
    <w:multiLevelType w:val="hybridMultilevel"/>
    <w:tmpl w:val="00007EB7"/>
    <w:lvl w:ilvl="0" w:tplc="00006032">
      <w:start w:val="1"/>
      <w:numFmt w:val="decimal"/>
      <w:lvlText w:val="1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AE1"/>
    <w:multiLevelType w:val="hybridMultilevel"/>
    <w:tmpl w:val="00003D6C"/>
    <w:lvl w:ilvl="0" w:tplc="00002CD6">
      <w:start w:val="1"/>
      <w:numFmt w:val="decimal"/>
      <w:lvlText w:val="1.%1."/>
      <w:lvlJc w:val="left"/>
      <w:pPr>
        <w:tabs>
          <w:tab w:val="num" w:pos="720"/>
        </w:tabs>
        <w:ind w:left="720" w:hanging="360"/>
      </w:pPr>
    </w:lvl>
    <w:lvl w:ilvl="1" w:tplc="000072AE">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AF1"/>
    <w:multiLevelType w:val="hybridMultilevel"/>
    <w:tmpl w:val="000041BB"/>
    <w:lvl w:ilvl="0" w:tplc="000026E9">
      <w:start w:val="4"/>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6443"/>
    <w:multiLevelType w:val="hybridMultilevel"/>
    <w:tmpl w:val="000066BB"/>
    <w:lvl w:ilvl="0" w:tplc="0000428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6952"/>
    <w:multiLevelType w:val="hybridMultilevel"/>
    <w:tmpl w:val="00005F90"/>
    <w:lvl w:ilvl="0" w:tplc="00001649">
      <w:start w:val="1"/>
      <w:numFmt w:val="decimal"/>
      <w:lvlText w:val="1.2.%1."/>
      <w:lvlJc w:val="left"/>
      <w:pPr>
        <w:tabs>
          <w:tab w:val="num" w:pos="720"/>
        </w:tabs>
        <w:ind w:left="720" w:hanging="360"/>
      </w:pPr>
    </w:lvl>
    <w:lvl w:ilvl="1" w:tplc="00006DF1">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1A94FD8"/>
    <w:multiLevelType w:val="multilevel"/>
    <w:tmpl w:val="CE788464"/>
    <w:lvl w:ilvl="0">
      <w:start w:val="1"/>
      <w:numFmt w:val="decimal"/>
      <w:lvlText w:val="%1."/>
      <w:lvlJc w:val="left"/>
      <w:pPr>
        <w:ind w:left="360" w:hanging="360"/>
      </w:pPr>
      <w:rPr>
        <w:rFonts w:cstheme="minorBidi" w:hint="default"/>
      </w:rPr>
    </w:lvl>
    <w:lvl w:ilvl="1">
      <w:start w:val="5"/>
      <w:numFmt w:val="decimal"/>
      <w:lvlText w:val="%1.%2."/>
      <w:lvlJc w:val="left"/>
      <w:pPr>
        <w:ind w:left="720" w:hanging="360"/>
      </w:pPr>
      <w:rPr>
        <w:rFonts w:cstheme="minorBidi" w:hint="default"/>
      </w:rPr>
    </w:lvl>
    <w:lvl w:ilvl="2">
      <w:start w:val="1"/>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abstractNum w:abstractNumId="11">
    <w:nsid w:val="02F771B8"/>
    <w:multiLevelType w:val="multilevel"/>
    <w:tmpl w:val="DB666A0E"/>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06081541"/>
    <w:multiLevelType w:val="multilevel"/>
    <w:tmpl w:val="3D0C4AD2"/>
    <w:lvl w:ilvl="0">
      <w:start w:val="14"/>
      <w:numFmt w:val="decimal"/>
      <w:lvlText w:val="%1."/>
      <w:lvlJc w:val="left"/>
      <w:pPr>
        <w:ind w:left="660" w:hanging="660"/>
      </w:pPr>
      <w:rPr>
        <w:rFonts w:hint="default"/>
      </w:rPr>
    </w:lvl>
    <w:lvl w:ilvl="1">
      <w:start w:val="1"/>
      <w:numFmt w:val="decimal"/>
      <w:lvlText w:val="%1.%2."/>
      <w:lvlJc w:val="left"/>
      <w:pPr>
        <w:ind w:left="930" w:hanging="6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3">
    <w:nsid w:val="06B447A8"/>
    <w:multiLevelType w:val="multilevel"/>
    <w:tmpl w:val="951E4268"/>
    <w:lvl w:ilvl="0">
      <w:start w:val="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0D9D7DB3"/>
    <w:multiLevelType w:val="multilevel"/>
    <w:tmpl w:val="01DA4C88"/>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5">
    <w:nsid w:val="2A1F34FD"/>
    <w:multiLevelType w:val="multilevel"/>
    <w:tmpl w:val="0B368ED4"/>
    <w:lvl w:ilvl="0">
      <w:start w:val="7"/>
      <w:numFmt w:val="decimal"/>
      <w:lvlText w:val="%1."/>
      <w:lvlJc w:val="left"/>
      <w:pPr>
        <w:ind w:left="540" w:hanging="540"/>
      </w:pPr>
      <w:rPr>
        <w:rFonts w:hint="default"/>
      </w:rPr>
    </w:lvl>
    <w:lvl w:ilvl="1">
      <w:start w:val="5"/>
      <w:numFmt w:val="decimal"/>
      <w:lvlText w:val="%1.%2."/>
      <w:lvlJc w:val="left"/>
      <w:pPr>
        <w:ind w:left="1249"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415F1136"/>
    <w:multiLevelType w:val="multilevel"/>
    <w:tmpl w:val="FF74BF40"/>
    <w:lvl w:ilvl="0">
      <w:start w:val="15"/>
      <w:numFmt w:val="decimal"/>
      <w:lvlText w:val="%1."/>
      <w:lvlJc w:val="left"/>
      <w:pPr>
        <w:ind w:left="660" w:hanging="660"/>
      </w:pPr>
      <w:rPr>
        <w:rFonts w:hint="default"/>
        <w:color w:val="auto"/>
      </w:rPr>
    </w:lvl>
    <w:lvl w:ilvl="1">
      <w:start w:val="7"/>
      <w:numFmt w:val="decimal"/>
      <w:lvlText w:val="%1.%2."/>
      <w:lvlJc w:val="left"/>
      <w:pPr>
        <w:ind w:left="930" w:hanging="660"/>
      </w:pPr>
      <w:rPr>
        <w:rFonts w:hint="default"/>
        <w:color w:val="auto"/>
      </w:rPr>
    </w:lvl>
    <w:lvl w:ilvl="2">
      <w:start w:val="2"/>
      <w:numFmt w:val="decimal"/>
      <w:lvlText w:val="%1.%2.%3."/>
      <w:lvlJc w:val="left"/>
      <w:pPr>
        <w:ind w:left="1260" w:hanging="720"/>
      </w:pPr>
      <w:rPr>
        <w:rFonts w:hint="default"/>
        <w:color w:val="auto"/>
      </w:rPr>
    </w:lvl>
    <w:lvl w:ilvl="3">
      <w:start w:val="1"/>
      <w:numFmt w:val="decimal"/>
      <w:lvlText w:val="%1.%2.%3.%4."/>
      <w:lvlJc w:val="left"/>
      <w:pPr>
        <w:ind w:left="1530" w:hanging="720"/>
      </w:pPr>
      <w:rPr>
        <w:rFonts w:hint="default"/>
        <w:color w:val="auto"/>
      </w:rPr>
    </w:lvl>
    <w:lvl w:ilvl="4">
      <w:start w:val="1"/>
      <w:numFmt w:val="decimal"/>
      <w:lvlText w:val="%1.%2.%3.%4.%5."/>
      <w:lvlJc w:val="left"/>
      <w:pPr>
        <w:ind w:left="2160" w:hanging="1080"/>
      </w:pPr>
      <w:rPr>
        <w:rFonts w:hint="default"/>
        <w:color w:val="auto"/>
      </w:rPr>
    </w:lvl>
    <w:lvl w:ilvl="5">
      <w:start w:val="1"/>
      <w:numFmt w:val="decimal"/>
      <w:lvlText w:val="%1.%2.%3.%4.%5.%6."/>
      <w:lvlJc w:val="left"/>
      <w:pPr>
        <w:ind w:left="2430" w:hanging="1080"/>
      </w:pPr>
      <w:rPr>
        <w:rFonts w:hint="default"/>
        <w:color w:val="auto"/>
      </w:rPr>
    </w:lvl>
    <w:lvl w:ilvl="6">
      <w:start w:val="1"/>
      <w:numFmt w:val="decimal"/>
      <w:lvlText w:val="%1.%2.%3.%4.%5.%6.%7."/>
      <w:lvlJc w:val="left"/>
      <w:pPr>
        <w:ind w:left="3060" w:hanging="1440"/>
      </w:pPr>
      <w:rPr>
        <w:rFonts w:hint="default"/>
        <w:color w:val="auto"/>
      </w:rPr>
    </w:lvl>
    <w:lvl w:ilvl="7">
      <w:start w:val="1"/>
      <w:numFmt w:val="decimal"/>
      <w:lvlText w:val="%1.%2.%3.%4.%5.%6.%7.%8."/>
      <w:lvlJc w:val="left"/>
      <w:pPr>
        <w:ind w:left="3330" w:hanging="1440"/>
      </w:pPr>
      <w:rPr>
        <w:rFonts w:hint="default"/>
        <w:color w:val="auto"/>
      </w:rPr>
    </w:lvl>
    <w:lvl w:ilvl="8">
      <w:start w:val="1"/>
      <w:numFmt w:val="decimal"/>
      <w:lvlText w:val="%1.%2.%3.%4.%5.%6.%7.%8.%9."/>
      <w:lvlJc w:val="left"/>
      <w:pPr>
        <w:ind w:left="3960" w:hanging="1800"/>
      </w:pPr>
      <w:rPr>
        <w:rFonts w:hint="default"/>
        <w:color w:val="auto"/>
      </w:rPr>
    </w:lvl>
  </w:abstractNum>
  <w:abstractNum w:abstractNumId="17">
    <w:nsid w:val="4AF54FFA"/>
    <w:multiLevelType w:val="multilevel"/>
    <w:tmpl w:val="EC368EAC"/>
    <w:lvl w:ilvl="0">
      <w:start w:val="8"/>
      <w:numFmt w:val="decimal"/>
      <w:lvlText w:val="%1."/>
      <w:lvlJc w:val="left"/>
      <w:pPr>
        <w:ind w:left="360" w:hanging="360"/>
      </w:pPr>
      <w:rPr>
        <w:rFonts w:hint="default"/>
      </w:rPr>
    </w:lvl>
    <w:lvl w:ilvl="1">
      <w:start w:val="9"/>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8">
    <w:nsid w:val="4E0B3333"/>
    <w:multiLevelType w:val="multilevel"/>
    <w:tmpl w:val="F06E2F44"/>
    <w:lvl w:ilvl="0">
      <w:start w:val="12"/>
      <w:numFmt w:val="decimal"/>
      <w:lvlText w:val="%1."/>
      <w:lvlJc w:val="left"/>
      <w:pPr>
        <w:ind w:left="660" w:hanging="660"/>
      </w:pPr>
      <w:rPr>
        <w:rFonts w:hint="default"/>
      </w:rPr>
    </w:lvl>
    <w:lvl w:ilvl="1">
      <w:start w:val="1"/>
      <w:numFmt w:val="decimal"/>
      <w:lvlText w:val="%1.%2."/>
      <w:lvlJc w:val="left"/>
      <w:pPr>
        <w:ind w:left="930" w:hanging="6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9">
    <w:nsid w:val="500A4AE2"/>
    <w:multiLevelType w:val="multilevel"/>
    <w:tmpl w:val="F64C5AF8"/>
    <w:lvl w:ilvl="0">
      <w:start w:val="6"/>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9817653"/>
    <w:multiLevelType w:val="multilevel"/>
    <w:tmpl w:val="2EF82C82"/>
    <w:lvl w:ilvl="0">
      <w:start w:val="16"/>
      <w:numFmt w:val="decimal"/>
      <w:lvlText w:val="%1."/>
      <w:lvlJc w:val="left"/>
      <w:pPr>
        <w:ind w:left="660" w:hanging="660"/>
      </w:pPr>
      <w:rPr>
        <w:rFonts w:hint="default"/>
      </w:rPr>
    </w:lvl>
    <w:lvl w:ilvl="1">
      <w:start w:val="2"/>
      <w:numFmt w:val="decimal"/>
      <w:lvlText w:val="%1.%2."/>
      <w:lvlJc w:val="left"/>
      <w:pPr>
        <w:ind w:left="840" w:hanging="66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1">
    <w:nsid w:val="74256EE9"/>
    <w:multiLevelType w:val="multilevel"/>
    <w:tmpl w:val="5BC87D66"/>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nsid w:val="751C05FE"/>
    <w:multiLevelType w:val="multilevel"/>
    <w:tmpl w:val="C7EE70D8"/>
    <w:lvl w:ilvl="0">
      <w:start w:val="5"/>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3">
    <w:nsid w:val="77346877"/>
    <w:multiLevelType w:val="multilevel"/>
    <w:tmpl w:val="DE6C51BA"/>
    <w:lvl w:ilvl="0">
      <w:start w:val="11"/>
      <w:numFmt w:val="decimal"/>
      <w:lvlText w:val="%1."/>
      <w:lvlJc w:val="left"/>
      <w:pPr>
        <w:ind w:left="660" w:hanging="660"/>
      </w:pPr>
      <w:rPr>
        <w:rFonts w:eastAsia="Times New Roman" w:cs="Times New Roman" w:hint="default"/>
      </w:rPr>
    </w:lvl>
    <w:lvl w:ilvl="1">
      <w:start w:val="7"/>
      <w:numFmt w:val="decimal"/>
      <w:lvlText w:val="%1.%2."/>
      <w:lvlJc w:val="left"/>
      <w:pPr>
        <w:ind w:left="930" w:hanging="660"/>
      </w:pPr>
      <w:rPr>
        <w:rFonts w:eastAsia="Times New Roman" w:cs="Times New Roman" w:hint="default"/>
      </w:rPr>
    </w:lvl>
    <w:lvl w:ilvl="2">
      <w:start w:val="2"/>
      <w:numFmt w:val="decimal"/>
      <w:lvlText w:val="%1.%2.%3."/>
      <w:lvlJc w:val="left"/>
      <w:pPr>
        <w:ind w:left="1260" w:hanging="720"/>
      </w:pPr>
      <w:rPr>
        <w:rFonts w:eastAsia="Times New Roman" w:cs="Times New Roman" w:hint="default"/>
      </w:rPr>
    </w:lvl>
    <w:lvl w:ilvl="3">
      <w:start w:val="1"/>
      <w:numFmt w:val="decimal"/>
      <w:lvlText w:val="%1.%2.%3.%4."/>
      <w:lvlJc w:val="left"/>
      <w:pPr>
        <w:ind w:left="1530" w:hanging="720"/>
      </w:pPr>
      <w:rPr>
        <w:rFonts w:eastAsia="Times New Roman" w:cs="Times New Roman" w:hint="default"/>
      </w:rPr>
    </w:lvl>
    <w:lvl w:ilvl="4">
      <w:start w:val="1"/>
      <w:numFmt w:val="decimal"/>
      <w:lvlText w:val="%1.%2.%3.%4.%5."/>
      <w:lvlJc w:val="left"/>
      <w:pPr>
        <w:ind w:left="2160" w:hanging="1080"/>
      </w:pPr>
      <w:rPr>
        <w:rFonts w:eastAsia="Times New Roman" w:cs="Times New Roman" w:hint="default"/>
      </w:rPr>
    </w:lvl>
    <w:lvl w:ilvl="5">
      <w:start w:val="1"/>
      <w:numFmt w:val="decimal"/>
      <w:lvlText w:val="%1.%2.%3.%4.%5.%6."/>
      <w:lvlJc w:val="left"/>
      <w:pPr>
        <w:ind w:left="2430" w:hanging="1080"/>
      </w:pPr>
      <w:rPr>
        <w:rFonts w:eastAsia="Times New Roman" w:cs="Times New Roman" w:hint="default"/>
      </w:rPr>
    </w:lvl>
    <w:lvl w:ilvl="6">
      <w:start w:val="1"/>
      <w:numFmt w:val="decimal"/>
      <w:lvlText w:val="%1.%2.%3.%4.%5.%6.%7."/>
      <w:lvlJc w:val="left"/>
      <w:pPr>
        <w:ind w:left="3060" w:hanging="1440"/>
      </w:pPr>
      <w:rPr>
        <w:rFonts w:eastAsia="Times New Roman" w:cs="Times New Roman" w:hint="default"/>
      </w:rPr>
    </w:lvl>
    <w:lvl w:ilvl="7">
      <w:start w:val="1"/>
      <w:numFmt w:val="decimal"/>
      <w:lvlText w:val="%1.%2.%3.%4.%5.%6.%7.%8."/>
      <w:lvlJc w:val="left"/>
      <w:pPr>
        <w:ind w:left="3330" w:hanging="1440"/>
      </w:pPr>
      <w:rPr>
        <w:rFonts w:eastAsia="Times New Roman" w:cs="Times New Roman" w:hint="default"/>
      </w:rPr>
    </w:lvl>
    <w:lvl w:ilvl="8">
      <w:start w:val="1"/>
      <w:numFmt w:val="decimal"/>
      <w:lvlText w:val="%1.%2.%3.%4.%5.%6.%7.%8.%9."/>
      <w:lvlJc w:val="left"/>
      <w:pPr>
        <w:ind w:left="3960" w:hanging="1800"/>
      </w:pPr>
      <w:rPr>
        <w:rFonts w:eastAsia="Times New Roman" w:cs="Times New Roman" w:hint="default"/>
      </w:rPr>
    </w:lvl>
  </w:abstractNum>
  <w:abstractNum w:abstractNumId="24">
    <w:nsid w:val="7C4D78A6"/>
    <w:multiLevelType w:val="multilevel"/>
    <w:tmpl w:val="9F7272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num w:numId="1">
    <w:abstractNumId w:val="0"/>
  </w:num>
  <w:num w:numId="2">
    <w:abstractNumId w:val="6"/>
  </w:num>
  <w:num w:numId="3">
    <w:abstractNumId w:val="9"/>
  </w:num>
  <w:num w:numId="4">
    <w:abstractNumId w:val="7"/>
  </w:num>
  <w:num w:numId="5">
    <w:abstractNumId w:val="8"/>
  </w:num>
  <w:num w:numId="6">
    <w:abstractNumId w:val="2"/>
  </w:num>
  <w:num w:numId="7">
    <w:abstractNumId w:val="5"/>
  </w:num>
  <w:num w:numId="8">
    <w:abstractNumId w:val="3"/>
  </w:num>
  <w:num w:numId="9">
    <w:abstractNumId w:val="4"/>
  </w:num>
  <w:num w:numId="10">
    <w:abstractNumId w:val="1"/>
  </w:num>
  <w:num w:numId="11">
    <w:abstractNumId w:val="20"/>
  </w:num>
  <w:num w:numId="12">
    <w:abstractNumId w:val="16"/>
  </w:num>
  <w:num w:numId="13">
    <w:abstractNumId w:val="24"/>
  </w:num>
  <w:num w:numId="14">
    <w:abstractNumId w:val="21"/>
  </w:num>
  <w:num w:numId="15">
    <w:abstractNumId w:val="13"/>
  </w:num>
  <w:num w:numId="16">
    <w:abstractNumId w:val="11"/>
  </w:num>
  <w:num w:numId="17">
    <w:abstractNumId w:val="14"/>
  </w:num>
  <w:num w:numId="18">
    <w:abstractNumId w:val="17"/>
  </w:num>
  <w:num w:numId="19">
    <w:abstractNumId w:val="23"/>
  </w:num>
  <w:num w:numId="20">
    <w:abstractNumId w:val="18"/>
  </w:num>
  <w:num w:numId="21">
    <w:abstractNumId w:val="22"/>
  </w:num>
  <w:num w:numId="22">
    <w:abstractNumId w:val="19"/>
  </w:num>
  <w:num w:numId="23">
    <w:abstractNumId w:val="15"/>
  </w:num>
  <w:num w:numId="24">
    <w:abstractNumId w:val="12"/>
  </w:num>
  <w:num w:numId="25">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353"/>
    <w:rsid w:val="00004C7A"/>
    <w:rsid w:val="00007734"/>
    <w:rsid w:val="000232DF"/>
    <w:rsid w:val="0004170D"/>
    <w:rsid w:val="00042478"/>
    <w:rsid w:val="0005131E"/>
    <w:rsid w:val="0005706F"/>
    <w:rsid w:val="000A6CE6"/>
    <w:rsid w:val="000A6EF3"/>
    <w:rsid w:val="000B217B"/>
    <w:rsid w:val="000C0B7A"/>
    <w:rsid w:val="000D3A05"/>
    <w:rsid w:val="000E5553"/>
    <w:rsid w:val="000F02AC"/>
    <w:rsid w:val="000F7777"/>
    <w:rsid w:val="00103190"/>
    <w:rsid w:val="00117A5E"/>
    <w:rsid w:val="0013197B"/>
    <w:rsid w:val="00145578"/>
    <w:rsid w:val="00172354"/>
    <w:rsid w:val="0018683B"/>
    <w:rsid w:val="00190A94"/>
    <w:rsid w:val="00193C7B"/>
    <w:rsid w:val="001B0058"/>
    <w:rsid w:val="001B7C80"/>
    <w:rsid w:val="001D220A"/>
    <w:rsid w:val="001D315B"/>
    <w:rsid w:val="001D6655"/>
    <w:rsid w:val="001E0A9B"/>
    <w:rsid w:val="001E5E1A"/>
    <w:rsid w:val="001E79AC"/>
    <w:rsid w:val="001F167A"/>
    <w:rsid w:val="002004DF"/>
    <w:rsid w:val="00212D80"/>
    <w:rsid w:val="00212FB6"/>
    <w:rsid w:val="00215C35"/>
    <w:rsid w:val="00225566"/>
    <w:rsid w:val="00231115"/>
    <w:rsid w:val="002329DC"/>
    <w:rsid w:val="0023662F"/>
    <w:rsid w:val="00253737"/>
    <w:rsid w:val="002624BB"/>
    <w:rsid w:val="00293BE5"/>
    <w:rsid w:val="002A63B8"/>
    <w:rsid w:val="002C6C5A"/>
    <w:rsid w:val="002E2BD3"/>
    <w:rsid w:val="002E32E3"/>
    <w:rsid w:val="00300D52"/>
    <w:rsid w:val="00306A3B"/>
    <w:rsid w:val="00307335"/>
    <w:rsid w:val="00324554"/>
    <w:rsid w:val="00325641"/>
    <w:rsid w:val="003423DE"/>
    <w:rsid w:val="00353C4E"/>
    <w:rsid w:val="003564B9"/>
    <w:rsid w:val="00362EFC"/>
    <w:rsid w:val="00372BC2"/>
    <w:rsid w:val="00372EF1"/>
    <w:rsid w:val="0037405C"/>
    <w:rsid w:val="003855B5"/>
    <w:rsid w:val="003A1FCD"/>
    <w:rsid w:val="003A23FF"/>
    <w:rsid w:val="003B61E1"/>
    <w:rsid w:val="003C728E"/>
    <w:rsid w:val="003D2C0F"/>
    <w:rsid w:val="003F4105"/>
    <w:rsid w:val="00420902"/>
    <w:rsid w:val="004306C5"/>
    <w:rsid w:val="00442DD3"/>
    <w:rsid w:val="00452205"/>
    <w:rsid w:val="00452229"/>
    <w:rsid w:val="00472C86"/>
    <w:rsid w:val="00482126"/>
    <w:rsid w:val="00484914"/>
    <w:rsid w:val="00485912"/>
    <w:rsid w:val="00487949"/>
    <w:rsid w:val="00497466"/>
    <w:rsid w:val="004A7BBC"/>
    <w:rsid w:val="004B1217"/>
    <w:rsid w:val="004B5709"/>
    <w:rsid w:val="004C1A8E"/>
    <w:rsid w:val="004C4531"/>
    <w:rsid w:val="004F1A38"/>
    <w:rsid w:val="005075A7"/>
    <w:rsid w:val="00523ABC"/>
    <w:rsid w:val="005364F8"/>
    <w:rsid w:val="00542F9C"/>
    <w:rsid w:val="005651C7"/>
    <w:rsid w:val="00573C85"/>
    <w:rsid w:val="00575E37"/>
    <w:rsid w:val="00576936"/>
    <w:rsid w:val="0059509F"/>
    <w:rsid w:val="005A07B6"/>
    <w:rsid w:val="005B5F98"/>
    <w:rsid w:val="005C3680"/>
    <w:rsid w:val="005C5EFB"/>
    <w:rsid w:val="005D7377"/>
    <w:rsid w:val="005E635A"/>
    <w:rsid w:val="005F1482"/>
    <w:rsid w:val="005F26A5"/>
    <w:rsid w:val="0061431D"/>
    <w:rsid w:val="006149A1"/>
    <w:rsid w:val="00627C37"/>
    <w:rsid w:val="00630AEF"/>
    <w:rsid w:val="0063147F"/>
    <w:rsid w:val="00635583"/>
    <w:rsid w:val="00641318"/>
    <w:rsid w:val="006451BD"/>
    <w:rsid w:val="0065548F"/>
    <w:rsid w:val="00655FC2"/>
    <w:rsid w:val="00664AC5"/>
    <w:rsid w:val="00672CED"/>
    <w:rsid w:val="00694CB2"/>
    <w:rsid w:val="006A281C"/>
    <w:rsid w:val="006A6B87"/>
    <w:rsid w:val="006B137F"/>
    <w:rsid w:val="006B4207"/>
    <w:rsid w:val="006C3DC9"/>
    <w:rsid w:val="006C5214"/>
    <w:rsid w:val="006C5CD4"/>
    <w:rsid w:val="006D1492"/>
    <w:rsid w:val="00701C92"/>
    <w:rsid w:val="007119E3"/>
    <w:rsid w:val="007320EF"/>
    <w:rsid w:val="007337EA"/>
    <w:rsid w:val="00740D1C"/>
    <w:rsid w:val="0074786D"/>
    <w:rsid w:val="007515EA"/>
    <w:rsid w:val="00760E10"/>
    <w:rsid w:val="00764EDE"/>
    <w:rsid w:val="00766836"/>
    <w:rsid w:val="00777DD0"/>
    <w:rsid w:val="007A5B69"/>
    <w:rsid w:val="007A5CC6"/>
    <w:rsid w:val="007B1082"/>
    <w:rsid w:val="007C084B"/>
    <w:rsid w:val="007C3AA3"/>
    <w:rsid w:val="007C66BF"/>
    <w:rsid w:val="007D2F38"/>
    <w:rsid w:val="007D3966"/>
    <w:rsid w:val="007D4EB1"/>
    <w:rsid w:val="008002D7"/>
    <w:rsid w:val="00815935"/>
    <w:rsid w:val="0082617E"/>
    <w:rsid w:val="00826BE0"/>
    <w:rsid w:val="00831C4F"/>
    <w:rsid w:val="00832D5B"/>
    <w:rsid w:val="00834341"/>
    <w:rsid w:val="00837D38"/>
    <w:rsid w:val="0084229E"/>
    <w:rsid w:val="00846B5B"/>
    <w:rsid w:val="0086069E"/>
    <w:rsid w:val="0088196F"/>
    <w:rsid w:val="008837D2"/>
    <w:rsid w:val="00884499"/>
    <w:rsid w:val="00885780"/>
    <w:rsid w:val="0089026F"/>
    <w:rsid w:val="00897A99"/>
    <w:rsid w:val="008C4736"/>
    <w:rsid w:val="008E6DF2"/>
    <w:rsid w:val="008F755A"/>
    <w:rsid w:val="00904994"/>
    <w:rsid w:val="0091669D"/>
    <w:rsid w:val="009244A9"/>
    <w:rsid w:val="009329AB"/>
    <w:rsid w:val="00947487"/>
    <w:rsid w:val="00973D1D"/>
    <w:rsid w:val="00992C80"/>
    <w:rsid w:val="009B34E7"/>
    <w:rsid w:val="009E147B"/>
    <w:rsid w:val="009E7B13"/>
    <w:rsid w:val="009F5835"/>
    <w:rsid w:val="009F7D66"/>
    <w:rsid w:val="00A02D5D"/>
    <w:rsid w:val="00A14B66"/>
    <w:rsid w:val="00A45359"/>
    <w:rsid w:val="00A63D20"/>
    <w:rsid w:val="00A95725"/>
    <w:rsid w:val="00AA5B0E"/>
    <w:rsid w:val="00B06FBB"/>
    <w:rsid w:val="00B104F9"/>
    <w:rsid w:val="00B17BE8"/>
    <w:rsid w:val="00B5412E"/>
    <w:rsid w:val="00B560EB"/>
    <w:rsid w:val="00B56937"/>
    <w:rsid w:val="00B57780"/>
    <w:rsid w:val="00B701FB"/>
    <w:rsid w:val="00B71206"/>
    <w:rsid w:val="00B73D26"/>
    <w:rsid w:val="00B82CF5"/>
    <w:rsid w:val="00B86090"/>
    <w:rsid w:val="00B9396A"/>
    <w:rsid w:val="00B959F7"/>
    <w:rsid w:val="00BA3353"/>
    <w:rsid w:val="00BA4970"/>
    <w:rsid w:val="00BA53F5"/>
    <w:rsid w:val="00BA6283"/>
    <w:rsid w:val="00BE4102"/>
    <w:rsid w:val="00BE5858"/>
    <w:rsid w:val="00BE5DEF"/>
    <w:rsid w:val="00C01ABE"/>
    <w:rsid w:val="00C038FE"/>
    <w:rsid w:val="00C06409"/>
    <w:rsid w:val="00C13C8C"/>
    <w:rsid w:val="00C75C1F"/>
    <w:rsid w:val="00C85AC3"/>
    <w:rsid w:val="00C96D11"/>
    <w:rsid w:val="00CA16D5"/>
    <w:rsid w:val="00CC405D"/>
    <w:rsid w:val="00CC4B3E"/>
    <w:rsid w:val="00CD6A04"/>
    <w:rsid w:val="00CF7BE4"/>
    <w:rsid w:val="00D00D22"/>
    <w:rsid w:val="00D116F5"/>
    <w:rsid w:val="00D152DB"/>
    <w:rsid w:val="00D260AC"/>
    <w:rsid w:val="00D30571"/>
    <w:rsid w:val="00D43F75"/>
    <w:rsid w:val="00D458E2"/>
    <w:rsid w:val="00D46261"/>
    <w:rsid w:val="00D55B21"/>
    <w:rsid w:val="00D62808"/>
    <w:rsid w:val="00D849D2"/>
    <w:rsid w:val="00DA5919"/>
    <w:rsid w:val="00DB103F"/>
    <w:rsid w:val="00DB1265"/>
    <w:rsid w:val="00DC29B4"/>
    <w:rsid w:val="00DE06A4"/>
    <w:rsid w:val="00DE507F"/>
    <w:rsid w:val="00E12337"/>
    <w:rsid w:val="00E3610A"/>
    <w:rsid w:val="00E40005"/>
    <w:rsid w:val="00E467EF"/>
    <w:rsid w:val="00E64F9D"/>
    <w:rsid w:val="00E66D67"/>
    <w:rsid w:val="00E70F1E"/>
    <w:rsid w:val="00E733E4"/>
    <w:rsid w:val="00E80973"/>
    <w:rsid w:val="00E842C0"/>
    <w:rsid w:val="00E86DE8"/>
    <w:rsid w:val="00EA3E04"/>
    <w:rsid w:val="00EA40F4"/>
    <w:rsid w:val="00EB5061"/>
    <w:rsid w:val="00EC3E8D"/>
    <w:rsid w:val="00EF0167"/>
    <w:rsid w:val="00F03A78"/>
    <w:rsid w:val="00F21934"/>
    <w:rsid w:val="00F425D0"/>
    <w:rsid w:val="00F73024"/>
    <w:rsid w:val="00F870FA"/>
    <w:rsid w:val="00FB699D"/>
    <w:rsid w:val="00FC2C74"/>
    <w:rsid w:val="00FC6067"/>
    <w:rsid w:val="00FF0525"/>
    <w:rsid w:val="00FF11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A3353"/>
    <w:pPr>
      <w:ind w:left="708"/>
    </w:pPr>
    <w:rPr>
      <w:rFonts w:ascii="Calibri" w:eastAsia="Times New Roman" w:hAnsi="Calibri" w:cs="Times New Roman"/>
      <w:lang w:val="en-US" w:eastAsia="en-US"/>
    </w:rPr>
  </w:style>
  <w:style w:type="paragraph" w:customStyle="1" w:styleId="ConsPlusNormal">
    <w:name w:val="ConsPlusNormal"/>
    <w:rsid w:val="00BA3353"/>
    <w:pPr>
      <w:widowControl w:val="0"/>
      <w:autoSpaceDE w:val="0"/>
      <w:autoSpaceDN w:val="0"/>
      <w:spacing w:after="0" w:line="240" w:lineRule="auto"/>
    </w:pPr>
    <w:rPr>
      <w:rFonts w:ascii="Times New Roman" w:eastAsia="Times New Roman" w:hAnsi="Times New Roman" w:cs="Times New Roman"/>
      <w:b/>
      <w:sz w:val="24"/>
      <w:szCs w:val="20"/>
    </w:rPr>
  </w:style>
  <w:style w:type="paragraph" w:customStyle="1" w:styleId="3">
    <w:name w:val="Стиль3"/>
    <w:basedOn w:val="2"/>
    <w:rsid w:val="00BA3353"/>
    <w:pPr>
      <w:widowControl w:val="0"/>
      <w:tabs>
        <w:tab w:val="left" w:pos="643"/>
      </w:tabs>
      <w:spacing w:after="0" w:line="240" w:lineRule="auto"/>
      <w:ind w:left="643" w:hanging="360"/>
      <w:jc w:val="both"/>
    </w:pPr>
    <w:rPr>
      <w:rFonts w:ascii="Times New Roman" w:eastAsia="Times New Roman" w:hAnsi="Times New Roman" w:cs="Times New Roman"/>
      <w:color w:val="000000"/>
      <w:szCs w:val="20"/>
    </w:rPr>
  </w:style>
  <w:style w:type="paragraph" w:styleId="2">
    <w:name w:val="Body Text Indent 2"/>
    <w:basedOn w:val="a"/>
    <w:link w:val="20"/>
    <w:uiPriority w:val="99"/>
    <w:semiHidden/>
    <w:unhideWhenUsed/>
    <w:rsid w:val="00BA3353"/>
    <w:pPr>
      <w:spacing w:after="120" w:line="480" w:lineRule="auto"/>
      <w:ind w:left="283"/>
    </w:pPr>
  </w:style>
  <w:style w:type="character" w:customStyle="1" w:styleId="20">
    <w:name w:val="Основной текст с отступом 2 Знак"/>
    <w:basedOn w:val="a0"/>
    <w:link w:val="2"/>
    <w:uiPriority w:val="99"/>
    <w:semiHidden/>
    <w:rsid w:val="00BA3353"/>
  </w:style>
  <w:style w:type="paragraph" w:styleId="a4">
    <w:name w:val="header"/>
    <w:basedOn w:val="a"/>
    <w:link w:val="a5"/>
    <w:uiPriority w:val="99"/>
    <w:unhideWhenUsed/>
    <w:rsid w:val="00BA3353"/>
    <w:pPr>
      <w:tabs>
        <w:tab w:val="center" w:pos="4677"/>
        <w:tab w:val="right" w:pos="9355"/>
      </w:tabs>
    </w:pPr>
    <w:rPr>
      <w:rFonts w:ascii="Calibri" w:eastAsia="Times New Roman" w:hAnsi="Calibri" w:cs="Times New Roman"/>
      <w:lang w:val="en-US" w:eastAsia="en-US"/>
    </w:rPr>
  </w:style>
  <w:style w:type="character" w:customStyle="1" w:styleId="a5">
    <w:name w:val="Верхний колонтитул Знак"/>
    <w:basedOn w:val="a0"/>
    <w:link w:val="a4"/>
    <w:uiPriority w:val="99"/>
    <w:rsid w:val="00BA3353"/>
    <w:rPr>
      <w:rFonts w:ascii="Calibri" w:eastAsia="Times New Roman" w:hAnsi="Calibri" w:cs="Times New Roman"/>
      <w:lang w:val="en-US" w:eastAsia="en-US"/>
    </w:rPr>
  </w:style>
  <w:style w:type="paragraph" w:styleId="a6">
    <w:name w:val="footer"/>
    <w:basedOn w:val="a"/>
    <w:link w:val="a7"/>
    <w:uiPriority w:val="99"/>
    <w:unhideWhenUsed/>
    <w:rsid w:val="00BA3353"/>
    <w:pPr>
      <w:tabs>
        <w:tab w:val="center" w:pos="4677"/>
        <w:tab w:val="right" w:pos="9355"/>
      </w:tabs>
    </w:pPr>
    <w:rPr>
      <w:rFonts w:ascii="Calibri" w:eastAsia="Times New Roman" w:hAnsi="Calibri" w:cs="Times New Roman"/>
      <w:lang w:val="en-US" w:eastAsia="en-US"/>
    </w:rPr>
  </w:style>
  <w:style w:type="character" w:customStyle="1" w:styleId="a7">
    <w:name w:val="Нижний колонтитул Знак"/>
    <w:basedOn w:val="a0"/>
    <w:link w:val="a6"/>
    <w:uiPriority w:val="99"/>
    <w:rsid w:val="00BA3353"/>
    <w:rPr>
      <w:rFonts w:ascii="Calibri" w:eastAsia="Times New Roman" w:hAnsi="Calibri" w:cs="Times New Roman"/>
      <w:lang w:val="en-US" w:eastAsia="en-US"/>
    </w:rPr>
  </w:style>
  <w:style w:type="paragraph" w:styleId="a8">
    <w:name w:val="No Spacing"/>
    <w:uiPriority w:val="1"/>
    <w:qFormat/>
    <w:rsid w:val="00BA3353"/>
    <w:pPr>
      <w:spacing w:after="0" w:line="240" w:lineRule="auto"/>
    </w:pPr>
    <w:rPr>
      <w:rFonts w:ascii="Calibri" w:eastAsia="Times New Roman" w:hAnsi="Calibri" w:cs="Times New Roman"/>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A3353"/>
    <w:pPr>
      <w:ind w:left="708"/>
    </w:pPr>
    <w:rPr>
      <w:rFonts w:ascii="Calibri" w:eastAsia="Times New Roman" w:hAnsi="Calibri" w:cs="Times New Roman"/>
      <w:lang w:val="en-US" w:eastAsia="en-US"/>
    </w:rPr>
  </w:style>
  <w:style w:type="paragraph" w:customStyle="1" w:styleId="ConsPlusNormal">
    <w:name w:val="ConsPlusNormal"/>
    <w:rsid w:val="00BA3353"/>
    <w:pPr>
      <w:widowControl w:val="0"/>
      <w:autoSpaceDE w:val="0"/>
      <w:autoSpaceDN w:val="0"/>
      <w:spacing w:after="0" w:line="240" w:lineRule="auto"/>
    </w:pPr>
    <w:rPr>
      <w:rFonts w:ascii="Times New Roman" w:eastAsia="Times New Roman" w:hAnsi="Times New Roman" w:cs="Times New Roman"/>
      <w:b/>
      <w:sz w:val="24"/>
      <w:szCs w:val="20"/>
    </w:rPr>
  </w:style>
  <w:style w:type="paragraph" w:customStyle="1" w:styleId="3">
    <w:name w:val="Стиль3"/>
    <w:basedOn w:val="2"/>
    <w:rsid w:val="00BA3353"/>
    <w:pPr>
      <w:widowControl w:val="0"/>
      <w:tabs>
        <w:tab w:val="left" w:pos="643"/>
      </w:tabs>
      <w:spacing w:after="0" w:line="240" w:lineRule="auto"/>
      <w:ind w:left="643" w:hanging="360"/>
      <w:jc w:val="both"/>
    </w:pPr>
    <w:rPr>
      <w:rFonts w:ascii="Times New Roman" w:eastAsia="Times New Roman" w:hAnsi="Times New Roman" w:cs="Times New Roman"/>
      <w:color w:val="000000"/>
      <w:szCs w:val="20"/>
    </w:rPr>
  </w:style>
  <w:style w:type="paragraph" w:styleId="2">
    <w:name w:val="Body Text Indent 2"/>
    <w:basedOn w:val="a"/>
    <w:link w:val="20"/>
    <w:uiPriority w:val="99"/>
    <w:semiHidden/>
    <w:unhideWhenUsed/>
    <w:rsid w:val="00BA3353"/>
    <w:pPr>
      <w:spacing w:after="120" w:line="480" w:lineRule="auto"/>
      <w:ind w:left="283"/>
    </w:pPr>
  </w:style>
  <w:style w:type="character" w:customStyle="1" w:styleId="20">
    <w:name w:val="Основной текст с отступом 2 Знак"/>
    <w:basedOn w:val="a0"/>
    <w:link w:val="2"/>
    <w:uiPriority w:val="99"/>
    <w:semiHidden/>
    <w:rsid w:val="00BA3353"/>
  </w:style>
  <w:style w:type="paragraph" w:styleId="a4">
    <w:name w:val="header"/>
    <w:basedOn w:val="a"/>
    <w:link w:val="a5"/>
    <w:uiPriority w:val="99"/>
    <w:unhideWhenUsed/>
    <w:rsid w:val="00BA3353"/>
    <w:pPr>
      <w:tabs>
        <w:tab w:val="center" w:pos="4677"/>
        <w:tab w:val="right" w:pos="9355"/>
      </w:tabs>
    </w:pPr>
    <w:rPr>
      <w:rFonts w:ascii="Calibri" w:eastAsia="Times New Roman" w:hAnsi="Calibri" w:cs="Times New Roman"/>
      <w:lang w:val="en-US" w:eastAsia="en-US"/>
    </w:rPr>
  </w:style>
  <w:style w:type="character" w:customStyle="1" w:styleId="a5">
    <w:name w:val="Верхний колонтитул Знак"/>
    <w:basedOn w:val="a0"/>
    <w:link w:val="a4"/>
    <w:uiPriority w:val="99"/>
    <w:rsid w:val="00BA3353"/>
    <w:rPr>
      <w:rFonts w:ascii="Calibri" w:eastAsia="Times New Roman" w:hAnsi="Calibri" w:cs="Times New Roman"/>
      <w:lang w:val="en-US" w:eastAsia="en-US"/>
    </w:rPr>
  </w:style>
  <w:style w:type="paragraph" w:styleId="a6">
    <w:name w:val="footer"/>
    <w:basedOn w:val="a"/>
    <w:link w:val="a7"/>
    <w:uiPriority w:val="99"/>
    <w:unhideWhenUsed/>
    <w:rsid w:val="00BA3353"/>
    <w:pPr>
      <w:tabs>
        <w:tab w:val="center" w:pos="4677"/>
        <w:tab w:val="right" w:pos="9355"/>
      </w:tabs>
    </w:pPr>
    <w:rPr>
      <w:rFonts w:ascii="Calibri" w:eastAsia="Times New Roman" w:hAnsi="Calibri" w:cs="Times New Roman"/>
      <w:lang w:val="en-US" w:eastAsia="en-US"/>
    </w:rPr>
  </w:style>
  <w:style w:type="character" w:customStyle="1" w:styleId="a7">
    <w:name w:val="Нижний колонтитул Знак"/>
    <w:basedOn w:val="a0"/>
    <w:link w:val="a6"/>
    <w:uiPriority w:val="99"/>
    <w:rsid w:val="00BA3353"/>
    <w:rPr>
      <w:rFonts w:ascii="Calibri" w:eastAsia="Times New Roman" w:hAnsi="Calibri" w:cs="Times New Roman"/>
      <w:lang w:val="en-US" w:eastAsia="en-US"/>
    </w:rPr>
  </w:style>
  <w:style w:type="paragraph" w:styleId="a8">
    <w:name w:val="No Spacing"/>
    <w:uiPriority w:val="1"/>
    <w:qFormat/>
    <w:rsid w:val="00BA3353"/>
    <w:pPr>
      <w:spacing w:after="0" w:line="240" w:lineRule="auto"/>
    </w:pPr>
    <w:rPr>
      <w:rFonts w:ascii="Calibri" w:eastAsia="Times New Roman" w:hAnsi="Calibri"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2102466">
      <w:bodyDiv w:val="1"/>
      <w:marLeft w:val="0"/>
      <w:marRight w:val="0"/>
      <w:marTop w:val="0"/>
      <w:marBottom w:val="0"/>
      <w:divBdr>
        <w:top w:val="none" w:sz="0" w:space="0" w:color="auto"/>
        <w:left w:val="none" w:sz="0" w:space="0" w:color="auto"/>
        <w:bottom w:val="none" w:sz="0" w:space="0" w:color="auto"/>
        <w:right w:val="none" w:sz="0" w:space="0" w:color="auto"/>
      </w:divBdr>
    </w:div>
    <w:div w:id="1718503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D3FB77131F22E70EC47BD78992148C14B3DCCFB70F295E8351A283E26442E3B3D38A3247921C9417E90F15339133E9E6B1BE8DA64535N2y9I" TargetMode="External"/><Relationship Id="rId117" Type="http://schemas.openxmlformats.org/officeDocument/2006/relationships/hyperlink" Target="consultantplus://offline/ref=1E904FB805A9424446E90FE1894A0214AE7EC305BDF05192288C0693E53C89F0E4FB3DBCCACE9A7E34EF4A9F65D5N0J" TargetMode="External"/><Relationship Id="rId21" Type="http://schemas.openxmlformats.org/officeDocument/2006/relationships/hyperlink" Target="consultantplus://offline/ref=D028F64FB94F9B9A1F489F6BD0F4A1085CD22FC4F66F5D1AB53D15CCDA56CC8B8965F9657F5FO2T4I" TargetMode="External"/><Relationship Id="rId42" Type="http://schemas.openxmlformats.org/officeDocument/2006/relationships/hyperlink" Target="consultantplus://offline/ref=09F6436B36FCBA8535A57DC77231AB3FC96FAD2F502C820F72766424CF01259A60A33D7F2A95A72695ABFCA6F3398BA4EC841510B227B19Ed7cBJ" TargetMode="External"/><Relationship Id="rId47" Type="http://schemas.openxmlformats.org/officeDocument/2006/relationships/hyperlink" Target="consultantplus://offline/ref=6EB1CCA77D7029C0BC30DFA53A11116F8B4AC4DC8D2FBC0299FA4A9499326055D89AEA33B4FEB51825ACBDC57288C701305756D4006A2Bf376F" TargetMode="External"/><Relationship Id="rId63" Type="http://schemas.openxmlformats.org/officeDocument/2006/relationships/hyperlink" Target="consultantplus://offline/ref=D26C8C1C05A401B381E173BFFD52B6F5BF58EFA77C96DC0EF1E041B092718045BBC1AF9CD1C743B00957716A211686EF3E3FFB6BA61E788BR1A3N" TargetMode="External"/><Relationship Id="rId68" Type="http://schemas.openxmlformats.org/officeDocument/2006/relationships/hyperlink" Target="consultantplus://offline/ref=1F63E0D2D977B2B1C1EE9384F06D16EBC72A05E4A80B65802BDEBE182EFF2652A7DBB76F0E19A1487DF58FEBB3F42AE1F7679A087BREJ0N" TargetMode="External"/><Relationship Id="rId84" Type="http://schemas.openxmlformats.org/officeDocument/2006/relationships/hyperlink" Target="consultantplus://offline/ref=42141E1D025C098BFED90CF3FDB1748BBA307C7D3DCD43EFEE247367AC477D3671F198B6FEE92673086F9740t3GAN" TargetMode="External"/><Relationship Id="rId89" Type="http://schemas.openxmlformats.org/officeDocument/2006/relationships/hyperlink" Target="consultantplus://offline/ref=42141E1D025C098BFED90CF3FDB1748BB836727B3F9049E7B7287160A318782360A994BEE9F7206B146D96t4G8N" TargetMode="External"/><Relationship Id="rId112" Type="http://schemas.openxmlformats.org/officeDocument/2006/relationships/hyperlink" Target="consultantplus://offline/ref=388C088390A5C09DD3CB2209EC40E1365B608A363D6204BB190185F9BE6BCA59D3CD767321082C19F958C135O5j2N" TargetMode="External"/><Relationship Id="rId133" Type="http://schemas.openxmlformats.org/officeDocument/2006/relationships/hyperlink" Target="consultantplus://offline/ref=6DE3869896998902F6D01F2AF63A7F65870A84F3E099F7D1639CE633C5190A4B28D20CC49158DF891C4FL" TargetMode="External"/><Relationship Id="rId138" Type="http://schemas.openxmlformats.org/officeDocument/2006/relationships/hyperlink" Target="consultantplus://offline/ref=6DE3869896998902F6D01F2AF63A7F65870A8BF2E99FF7D1639CE633C5190A4B28D20CC49159D7881C47L" TargetMode="External"/><Relationship Id="rId16" Type="http://schemas.openxmlformats.org/officeDocument/2006/relationships/hyperlink" Target="consultantplus://offline/ref=AE4A059D1FBF6C66CF454F32E2F152E3AE84E17E8BB07807AA21E3234FBC4CEA191727A46AED962B8D7C0BEEA3BD9A9DA0EB40769200O4B9M" TargetMode="External"/><Relationship Id="rId107" Type="http://schemas.openxmlformats.org/officeDocument/2006/relationships/hyperlink" Target="consultantplus://offline/ref=388C088390A5C09DD3CB2209EC40E13658628D35376204BB190185F9BE6BCA59D3CD767321082C19F958C135O5j2N" TargetMode="External"/><Relationship Id="rId11" Type="http://schemas.openxmlformats.org/officeDocument/2006/relationships/hyperlink" Target="consultantplus://offline/ref=C60F2E257304CB7B3773E90BCFD7147DB31EA37F97CCFB098B8E10220948396D0F3430F1FAb5E4I" TargetMode="External"/><Relationship Id="rId32" Type="http://schemas.openxmlformats.org/officeDocument/2006/relationships/hyperlink" Target="consultantplus://offline/ref=926DFC9058C542361649FE456193C8F5BDFA35E3C80D106AFDB98E12ED92CFFDDA969F1638410D31r3S2L" TargetMode="External"/><Relationship Id="rId37" Type="http://schemas.openxmlformats.org/officeDocument/2006/relationships/hyperlink" Target="consultantplus://offline/ref=6BDF0379432537C9D7828C9E5A8346925DBCC9D8086F6318FABBE096A51DE167A818ABC6796D623FEA7C57F389E81203B3070583xEr6J" TargetMode="External"/><Relationship Id="rId53" Type="http://schemas.openxmlformats.org/officeDocument/2006/relationships/hyperlink" Target="consultantplus://offline/ref=F3F273A95FB9A6BCEEB04F65E53B3F942C15B3524CB886062E699C2BDC420571318AE541D0F0A6446ECA2381G3vCM" TargetMode="External"/><Relationship Id="rId58" Type="http://schemas.openxmlformats.org/officeDocument/2006/relationships/hyperlink" Target="consultantplus://offline/ref=A2AB14DEA5CF6E597B64165535F1056533228E668221C2B4085FB89FD311FC9F54D069E1B25FA80E53207FE60F1D757F932A05FF5FEC38472Ax1M" TargetMode="External"/><Relationship Id="rId74" Type="http://schemas.openxmlformats.org/officeDocument/2006/relationships/hyperlink" Target="consultantplus://offline/ref=A7BEB9CF71AEFA06A29FA568C176F6CD343D408F96F470E772A11E1E046538CE873C7D7BFEE18CD1C7C43006A9D2CB974731E9s3pAI" TargetMode="External"/><Relationship Id="rId79" Type="http://schemas.openxmlformats.org/officeDocument/2006/relationships/hyperlink" Target="consultantplus://offline/ref=A7BEB9CF71AEFA06A29FA568C176F6CD373C408998FB70E772A11E1E046538CE873C7D7BF5B5DD9290C26551F387C788432FE832F7881F4BsAp5I" TargetMode="External"/><Relationship Id="rId102" Type="http://schemas.openxmlformats.org/officeDocument/2006/relationships/hyperlink" Target="consultantplus://offline/ref=0884B03A1D45D57CD0B2337C44696E9866F720503C8BB4AEE9628860855D7540F9EF72B6EC85DA8ADD3A72D03FD9F0CD24AD84E26BD9B758l747I" TargetMode="External"/><Relationship Id="rId123" Type="http://schemas.openxmlformats.org/officeDocument/2006/relationships/hyperlink" Target="consultantplus://offline/ref=5D1EDA62E355BF9E2189BB903D5AAD6744EE12A46EBD6B6997674DDED02FA7DF70A955D596849D33e17FG" TargetMode="External"/><Relationship Id="rId128" Type="http://schemas.openxmlformats.org/officeDocument/2006/relationships/hyperlink" Target="consultantplus://offline/ref=EDE2B6ECB0B347EBE980602A24E7CFE3E75078A394202BA614A7D7917DD33B35968B6E63F5AA0EEE69DA69D461A222FDE864D37193AD4448V63FI" TargetMode="External"/><Relationship Id="rId144" Type="http://schemas.openxmlformats.org/officeDocument/2006/relationships/hyperlink" Target="consultantplus://offline/ref=C3CA030B3EC171E8ED0B55A2EBBDE182E1D6D56FE63AD0331FDE6B5FF532F488082B5F8DF6i0e7H" TargetMode="External"/><Relationship Id="rId149" Type="http://schemas.openxmlformats.org/officeDocument/2006/relationships/theme" Target="theme/theme1.xml"/><Relationship Id="rId5" Type="http://schemas.openxmlformats.org/officeDocument/2006/relationships/settings" Target="settings.xml"/><Relationship Id="rId90" Type="http://schemas.openxmlformats.org/officeDocument/2006/relationships/hyperlink" Target="consultantplus://offline/ref=024CCCD657E3956711EFB34D1ED5CBF3ED7237E4A6506E61181E930936D95750702B64636CC4814701198DC45583392F41EFDC1400A77EBDB3H9O" TargetMode="External"/><Relationship Id="rId95" Type="http://schemas.openxmlformats.org/officeDocument/2006/relationships/hyperlink" Target="consultantplus://offline/ref=256557F755B89E81BCD2275495E0DE0CA3F39739C1F1D2511A1EEA88844229A6068C935C3977627115C3CCA6DD91A12762320CCD50073387DCs8I" TargetMode="External"/><Relationship Id="rId22" Type="http://schemas.openxmlformats.org/officeDocument/2006/relationships/hyperlink" Target="consultantplus://offline/ref=2FEF885442D3A3266ED68C43CC20C48C5ABFFAE29F26A363CB21F9522A35C78F0EE793B1ED05SCD0J" TargetMode="External"/><Relationship Id="rId27" Type="http://schemas.openxmlformats.org/officeDocument/2006/relationships/hyperlink" Target="consultantplus://offline/ref=BE2971814CA56D28F31C9D147AB74D83EBB463D30B10D5438E46147CF897530E857B951B56FDB2B2F7B9500C3CE13E38C1D97C59CB98J4H6J" TargetMode="External"/><Relationship Id="rId43" Type="http://schemas.openxmlformats.org/officeDocument/2006/relationships/hyperlink" Target="consultantplus://offline/ref=09F6436B36FCBA8535A57DC77231AB3FC86EAE29532A820F72766424CF01259A72A365732995B92790BEAAF7B6d6c4J" TargetMode="External"/><Relationship Id="rId48" Type="http://schemas.openxmlformats.org/officeDocument/2006/relationships/hyperlink" Target="consultantplus://offline/ref=6EB1CCA77D7029C0BC30DFA53A11116F8A41C6D38527BC0299FA4A9499326055D89AEA37B3FAB71926F3B8D063D0C8062B4855C81C682A3EfC75F" TargetMode="External"/><Relationship Id="rId64" Type="http://schemas.openxmlformats.org/officeDocument/2006/relationships/hyperlink" Target="consultantplus://offline/ref=1F63E0D2D977B2B1C1EE9384F06D16EBC72A05E4A80B65802BDEBE182EFF2652A7DBB76C0D4CFB5879BCDBE3ACF135FFF47999R0J1N" TargetMode="External"/><Relationship Id="rId69" Type="http://schemas.openxmlformats.org/officeDocument/2006/relationships/hyperlink" Target="consultantplus://offline/ref=1F63E0D2D977B2B1C1EE9384F06D16EBC72B06E0A80C65802BDEBE182EFF2652A7DBB76F0E10A1487DF58FEBB3F42AE1F7679A087BREJ0N" TargetMode="External"/><Relationship Id="rId113" Type="http://schemas.openxmlformats.org/officeDocument/2006/relationships/hyperlink" Target="consultantplus://offline/ref=388C088390A5C09DD3CB2209EC40E136596788343F3F0EB3400D87FEB134CF4CC2957A7B36162A01E55AC0O3jDN" TargetMode="External"/><Relationship Id="rId118" Type="http://schemas.openxmlformats.org/officeDocument/2006/relationships/hyperlink" Target="consultantplus://offline/ref=1E904FB805A9424446E90FE1894A0214AF7FC50CB4F05192288C0693E53C89F0F6FB65B0CBC8847F3DFA1CCE200C8A20F7E8F0F10416B2F6DEN6J" TargetMode="External"/><Relationship Id="rId134" Type="http://schemas.openxmlformats.org/officeDocument/2006/relationships/hyperlink" Target="consultantplus://offline/ref=6DE3869896998902F6D01F2AF63A7F65870B85F6E493F7D1639CE633C5190A4B28D20CC49159D28C1C4FL" TargetMode="External"/><Relationship Id="rId139" Type="http://schemas.openxmlformats.org/officeDocument/2006/relationships/hyperlink" Target="consultantplus://offline/ref=8561E30529A2963A1594E428FD911AB2231DDAE7AF213DAC6C470E6043D09B7F6FB544DA1219LCH" TargetMode="External"/><Relationship Id="rId80" Type="http://schemas.openxmlformats.org/officeDocument/2006/relationships/hyperlink" Target="consultantplus://offline/ref=42141E1D025C098BFED909FCFEB1748BBF30717C35CE1EE5E67D7F65AB48223376E098B6FCA37731436096482D316B135BEF39t6G4N" TargetMode="External"/><Relationship Id="rId85" Type="http://schemas.openxmlformats.org/officeDocument/2006/relationships/hyperlink" Target="consultantplus://offline/ref=42141E1D025C098BFED90CF3FDB1748BB9337D7D3CCD43EFEE247367AC477D3671F198B6FEE92673086F9740t3GAN" TargetMode="External"/><Relationship Id="rId3" Type="http://schemas.openxmlformats.org/officeDocument/2006/relationships/styles" Target="styles.xml"/><Relationship Id="rId12" Type="http://schemas.openxmlformats.org/officeDocument/2006/relationships/hyperlink" Target="consultantplus://offline/ref=C60F2E257304CB7B3773E90BCFD7147DB31EA37F97CCFB098B8E10220948396D0F3430F1FBb5E6I" TargetMode="External"/><Relationship Id="rId17" Type="http://schemas.openxmlformats.org/officeDocument/2006/relationships/hyperlink" Target="consultantplus://offline/ref=196DC7DCF5C0987C5BC97C34548018547ECEA1F057CB1C8FAAEF2CF04B43E477E40D14D7150FPFt9M" TargetMode="External"/><Relationship Id="rId25" Type="http://schemas.openxmlformats.org/officeDocument/2006/relationships/hyperlink" Target="consultantplus://offline/ref=D3FB77131F22E70EC47BD78992148C14B3DCCFB70F295E8351A283E26442E3B3D38A3241971EC24DF90B5C67952CE0FEAFBA93A5N4yCI" TargetMode="External"/><Relationship Id="rId33" Type="http://schemas.openxmlformats.org/officeDocument/2006/relationships/hyperlink" Target="consultantplus://offline/ref=30D992AD85168232F1B44582985116278ECE02C475596847D8E40F7DFE7F22977D7D66D898F6619EJ2U0L" TargetMode="External"/><Relationship Id="rId38" Type="http://schemas.openxmlformats.org/officeDocument/2006/relationships/hyperlink" Target="consultantplus://offline/ref=6BDF0379432537C9D7828C9E5A8346925DBCC9D8086F6318FABBE096A51DE167A818ABC07F603065FA781EA78DF71B1BAD031B80EF0Dx3r4J" TargetMode="External"/><Relationship Id="rId46" Type="http://schemas.openxmlformats.org/officeDocument/2006/relationships/hyperlink" Target="consultantplus://offline/ref=6EB1CCA77D7029C0BC30DFA53A11116F8B4AC4DC8D2FBC0299FA4A9499326055D89AEA33B5FCBE1F25ACBDC57288C701305756D4006A2Bf376F" TargetMode="External"/><Relationship Id="rId59" Type="http://schemas.openxmlformats.org/officeDocument/2006/relationships/hyperlink" Target="consultantplus://offline/ref=A2AB14DEA5CF6E597B64165535F1056533228E668221C2B4085FB89FD311FC9F54D069E1B25FAA0755207FE60F1D757F932A05FF5FEC38472Ax1M" TargetMode="External"/><Relationship Id="rId67" Type="http://schemas.openxmlformats.org/officeDocument/2006/relationships/hyperlink" Target="consultantplus://offline/ref=1F63E0D2D977B2B1C1EE9384F06D16EBC72B06E0A80C65802BDEBE182EFF2652A7DBB76F0E10A1487DF58FEBB3F42AE1F7679A087BREJ0N" TargetMode="External"/><Relationship Id="rId103" Type="http://schemas.openxmlformats.org/officeDocument/2006/relationships/hyperlink" Target="consultantplus://offline/ref=0884B03A1D45D57CD0B2337C44696E9866F720503C8BB4AEE9628860855D7540F9EF72B6EC85DA8ADE3A72D03FD9F0CD24AD84E26BD9B758l747I" TargetMode="External"/><Relationship Id="rId108" Type="http://schemas.openxmlformats.org/officeDocument/2006/relationships/hyperlink" Target="consultantplus://offline/ref=388C088390A5C09DD3CB2209EC40E1365B6186323D6204BB190185F9BE6BCA59D3CD767321082C19F958C135O5j2N" TargetMode="External"/><Relationship Id="rId116" Type="http://schemas.openxmlformats.org/officeDocument/2006/relationships/hyperlink" Target="consultantplus://offline/ref=1E904FB805A9424446E90FE1894A0214AF7FC50CB4F05192288C0693E53C89F0F6FB65B0CBC8847F3DFA1CCE200C8A20F7E8F0F10416B2F6DEN6J" TargetMode="External"/><Relationship Id="rId124" Type="http://schemas.openxmlformats.org/officeDocument/2006/relationships/hyperlink" Target="consultantplus://offline/ref=A11209D4B0808B41A808828CFA4946BDD33983967C8F267FE7A7B40ABBF12099AA76B8DD6655CF0BW6I1H" TargetMode="External"/><Relationship Id="rId129" Type="http://schemas.openxmlformats.org/officeDocument/2006/relationships/hyperlink" Target="consultantplus://offline/ref=EDE2B6ECB0B347EBE980602A24E7CFE3E75078A394202BA614A7D7917DD33B35968B6E66F6A301B93195688824F231FCEC64D1708CVA36I" TargetMode="External"/><Relationship Id="rId137" Type="http://schemas.openxmlformats.org/officeDocument/2006/relationships/hyperlink" Target="consultantplus://offline/ref=6DE3869896998902F6D01F2AF63A7F65870A8BF2E99FF7D1639CE633C5190A4B28D20CC49159D7881C47L" TargetMode="External"/><Relationship Id="rId20" Type="http://schemas.openxmlformats.org/officeDocument/2006/relationships/hyperlink" Target="consultantplus://offline/ref=D028F64FB94F9B9A1F489F6BD0F4A1085CD22FC4F66F5D1AB53D15CCDA56CC8B8965F9657F50O2T0I" TargetMode="External"/><Relationship Id="rId41" Type="http://schemas.openxmlformats.org/officeDocument/2006/relationships/hyperlink" Target="consultantplus://offline/ref=09F6436B36FCBA8535A57DC77231AB3FC96FAD2F502C820F72766424CF01259A60A33D7F2A95A72695ABFCA6F3398BA4EC841510B227B19Ed7cBJ" TargetMode="External"/><Relationship Id="rId54" Type="http://schemas.openxmlformats.org/officeDocument/2006/relationships/hyperlink" Target="consultantplus://offline/ref=F3F273A95FB9A6BCEEB04F65E53B3F942F1FBF5642B886062E699C2BDC420571318AE541D0F0A6446ECA2381G3vCM" TargetMode="External"/><Relationship Id="rId62" Type="http://schemas.openxmlformats.org/officeDocument/2006/relationships/hyperlink" Target="consultantplus://offline/ref=A2AB14DEA5CF6E597B64165535F10565322783618725C2B4085FB89FD311FC9F54D069E2B358A153066F7EBA4A41667E9C2A07F9402Ex7M" TargetMode="External"/><Relationship Id="rId70" Type="http://schemas.openxmlformats.org/officeDocument/2006/relationships/hyperlink" Target="consultantplus://offline/ref=1F63E0D2D977B2B1C1EE9384F06D16EBC72005EAA90865802BDEBE182EFF2652A7DBB76C0618AA1D2EBA8EB7F6A439E0F367980964EB89F3R6JAN" TargetMode="External"/><Relationship Id="rId75" Type="http://schemas.openxmlformats.org/officeDocument/2006/relationships/hyperlink" Target="consultantplus://offline/ref=A7BEB9CF71AEFA06A29FA568C176F6CD343D408F96F470E772A11E1E046538CE873C7D78FDB4D6C1C38D640DB6D4D489442FEA33E8s8p3I" TargetMode="External"/><Relationship Id="rId83" Type="http://schemas.openxmlformats.org/officeDocument/2006/relationships/hyperlink" Target="consultantplus://offline/ref=42141E1D025C098BFED90CF3FDB1748BB933777A37CD43EFEE247367AC477D3671F198B6FEE92673086F9740t3GAN" TargetMode="External"/><Relationship Id="rId88" Type="http://schemas.openxmlformats.org/officeDocument/2006/relationships/hyperlink" Target="consultantplus://offline/ref=42141E1D025C098BFED90CF3FDB1748BBA3170793DCD43EFEE247367AC477D3671F198B6FEE92673086F9740t3GAN" TargetMode="External"/><Relationship Id="rId91" Type="http://schemas.openxmlformats.org/officeDocument/2006/relationships/hyperlink" Target="consultantplus://offline/ref=024CCCD657E3956711EFB34D1ED5CBF3EC7A35E6A6556E61181E930936D95750702B646064CC8A1252568C9810D32A2E45EFDE151FBAHCO" TargetMode="External"/><Relationship Id="rId96" Type="http://schemas.openxmlformats.org/officeDocument/2006/relationships/hyperlink" Target="consultantplus://offline/ref=256557F755B89E81BCD2275495E0DE0CA3F39739C1F1D2511A1EEA88844229A6068C935C3977667413C3CCA6DD91A12762320CCD50073387DCs8I" TargetMode="External"/><Relationship Id="rId111" Type="http://schemas.openxmlformats.org/officeDocument/2006/relationships/hyperlink" Target="consultantplus://offline/ref=388C088390A5C09DD3CB2209EC40E136586B8A35326204BB190185F9BE6BCA59D3CD767321082C19F958C135O5j2N" TargetMode="External"/><Relationship Id="rId132" Type="http://schemas.openxmlformats.org/officeDocument/2006/relationships/hyperlink" Target="consultantplus://offline/ref=E6C2AB76B72009F368C2DF8E741BAD0EB017637560F8ACB18A9CD444DE64067C636F91ACF2A35CC5E34F727829C13CD677CB6B38D2BAEE72REiEG" TargetMode="External"/><Relationship Id="rId140" Type="http://schemas.openxmlformats.org/officeDocument/2006/relationships/hyperlink" Target="consultantplus://offline/ref=4DA70B0CF32762BFD1E192547160DA4384FAC9FE1240A80D2B5F6FDE69F976A909416B294Cn9OEH" TargetMode="External"/><Relationship Id="rId145" Type="http://schemas.openxmlformats.org/officeDocument/2006/relationships/hyperlink" Target="consultantplus://offline/ref=1C1533DA7E6BFA8F3368ED095672B22C27A02A73F89BA55A9DBBB839BCBE70FB6E0E8F3CC306g0H"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AE4A059D1FBF6C66CF454F32E2F152E3AE84E17E8BB07807AA21E3234FBC4CEA191727A76CEB9B7488691AB6AFBF8783A1F45C7490O0B2M" TargetMode="External"/><Relationship Id="rId23" Type="http://schemas.openxmlformats.org/officeDocument/2006/relationships/hyperlink" Target="consultantplus://offline/ref=F779C091E0B2D9C84AF353373CF5E746CB249439C9875F3A44F3FE77FE10AE34E9C4593EEBF1DFEEE6BD9E40D0DB7CBD65B6139EiBTFN" TargetMode="External"/><Relationship Id="rId28" Type="http://schemas.openxmlformats.org/officeDocument/2006/relationships/hyperlink" Target="consultantplus://offline/ref=126F8E7B02E257C300A45C80B5C51A67BD820CF0383F132F96E6BD2757FF7E503EE5F2E4A20AA788E1567FA9C73CB076AA8CCEE4623E63B6l3U1J" TargetMode="External"/><Relationship Id="rId36" Type="http://schemas.openxmlformats.org/officeDocument/2006/relationships/hyperlink" Target="consultantplus://offline/ref=6BDF0379432537C9D7828C9E5A8346925DBCC9D8086F6318FABBE096A51DE167A818ABC07D66356AAA220EA3C4A31F04A41B0584F10E3D3CxBr6J" TargetMode="External"/><Relationship Id="rId49" Type="http://schemas.openxmlformats.org/officeDocument/2006/relationships/hyperlink" Target="consultantplus://offline/ref=F3F273A95FB9A6BCEEB04F65E53B3F942C15B25144B886062E699C2BDC420571318AE541D0F0A6446ECA2381G3vCM" TargetMode="External"/><Relationship Id="rId57" Type="http://schemas.openxmlformats.org/officeDocument/2006/relationships/hyperlink" Target="consultantplus://offline/ref=A2AB14DEA5CF6E597B64165535F10565322783678226C2B4085FB89FD311FC9F54D069E1B25FAA0651207FE60F1D757F932A05FF5FEC38472Ax1M" TargetMode="External"/><Relationship Id="rId106" Type="http://schemas.openxmlformats.org/officeDocument/2006/relationships/hyperlink" Target="consultantplus://offline/ref=388C088390A5C09DD3CB2209EC40E1365B618732346204BB190185F9BE6BCA59D3CD767321082C19F958C135O5j2N" TargetMode="External"/><Relationship Id="rId114" Type="http://schemas.openxmlformats.org/officeDocument/2006/relationships/hyperlink" Target="http://www.consultant.ru/document/cons_doc_LAW_203892/989ac08d9c318dba022b15fb0c7febe6d030d7cf/" TargetMode="External"/><Relationship Id="rId119" Type="http://schemas.openxmlformats.org/officeDocument/2006/relationships/hyperlink" Target="consultantplus://offline/ref=D7DB44AE2EE1CB0C4FC98B997CC4F56E699701925D38ECA9EC764916B7B653FC71BE8D4C1CB8F77CA5F362C65FE0CB652DD63F3B34221E23m2u5G" TargetMode="External"/><Relationship Id="rId127" Type="http://schemas.openxmlformats.org/officeDocument/2006/relationships/hyperlink" Target="consultantplus://offline/ref=EDE2B6ECB0B347EBE980602A24E7CFE3E75078A394202BA614A7D7917DD33B35968B6E63F5AA0EEE68DA69D461A222FDE864D37193AD4448V63FI" TargetMode="External"/><Relationship Id="rId10" Type="http://schemas.openxmlformats.org/officeDocument/2006/relationships/hyperlink" Target="consultantplus://offline/ref=BD66AAF768BFFA6E72194FFE8644EF8358F75F74BE7E401BBA57001C70F3F17D1023E060EFUEA0I" TargetMode="External"/><Relationship Id="rId31" Type="http://schemas.openxmlformats.org/officeDocument/2006/relationships/hyperlink" Target="consultantplus://offline/ref=926DFC9058C542361649FE456193C8F5BDFA35E3C80D106AFDB98E12ED92CFFDDA969F1638410D32r3S9L" TargetMode="External"/><Relationship Id="rId44" Type="http://schemas.openxmlformats.org/officeDocument/2006/relationships/hyperlink" Target="consultantplus://offline/ref=946AB1D12D719A2C83F18D3B79952650115F0DAF9253577D95980353345466F273287C0D9F309E44F4BF4FAAEBe431F" TargetMode="External"/><Relationship Id="rId52" Type="http://schemas.openxmlformats.org/officeDocument/2006/relationships/hyperlink" Target="consultantplus://offline/ref=F3F273A95FB9A6BCEEB04F65E53B3F942F16B2514CB886062E699C2BDC420571318AE541D0F0A6446ECA2381G3vCM" TargetMode="External"/><Relationship Id="rId60" Type="http://schemas.openxmlformats.org/officeDocument/2006/relationships/hyperlink" Target="consultantplus://offline/ref=A2AB14DEA5CF6E597B64165535F10565302C8460832FC2B4085FB89FD311FC9F54D069E1B25FAE0055207FE60F1D757F932A05FF5FEC38472Ax1M" TargetMode="External"/><Relationship Id="rId65" Type="http://schemas.openxmlformats.org/officeDocument/2006/relationships/hyperlink" Target="consultantplus://offline/ref=1F63E0D2D977B2B1C1EE9384F06D16EBC72A05E4A80B65802BDEBE182EFF2652A7DBB76F0E19A1487DF58FEBB3F42AE1F7679A087BREJ0N" TargetMode="External"/><Relationship Id="rId73" Type="http://schemas.openxmlformats.org/officeDocument/2006/relationships/hyperlink" Target="consultantplus://offline/ref=2844ED43F701DD0661FCB68CD3587A4C40700AE9F1679A13E0B7AAD10A0F6A25640BB3DBD2104359CAC55AC22577A86B92AFFDB85AMCY0O" TargetMode="External"/><Relationship Id="rId78" Type="http://schemas.openxmlformats.org/officeDocument/2006/relationships/hyperlink" Target="consultantplus://offline/ref=A7BEB9CF71AEFA06A29FA568C176F6CD373C408998FB70E772A11E1E046538CE873C7D7BF5B5DD9796C26551F387C788432FE832F7881F4BsAp5I" TargetMode="External"/><Relationship Id="rId81" Type="http://schemas.openxmlformats.org/officeDocument/2006/relationships/hyperlink" Target="consultantplus://offline/ref=42141E1D025C098BFED909FCFEB1748BBF30717C35CE1EE5E67D7F65AB48223376E098B5FFF62D214729C24C3238730D5FF13A6D47t4G0N" TargetMode="External"/><Relationship Id="rId86" Type="http://schemas.openxmlformats.org/officeDocument/2006/relationships/hyperlink" Target="consultantplus://offline/ref=42141E1D025C098BFED90CF3FDB1748BBA307C7E3CCD43EFEE247367AC477D3671F198B6FEE92673086F9740t3GAN" TargetMode="External"/><Relationship Id="rId94" Type="http://schemas.openxmlformats.org/officeDocument/2006/relationships/hyperlink" Target="consultantplus://offline/ref=256557F755B89E81BCD2275495E0DE0CA1FB973BC0F0D2511A1EEA88844229A6068C935930756D22468CCDFA98C2B22665320ECC4FD0sCI" TargetMode="External"/><Relationship Id="rId99" Type="http://schemas.openxmlformats.org/officeDocument/2006/relationships/hyperlink" Target="consultantplus://offline/ref=0A2AB42C79CFF788DBC4585694111D9A27C4A2BA22FD8577CB27D3B9BE5D074B21D74A7201g2L" TargetMode="External"/><Relationship Id="rId101" Type="http://schemas.openxmlformats.org/officeDocument/2006/relationships/hyperlink" Target="consultantplus://offline/ref=0884B03A1D45D57CD0B2337C44696E9866F720503C8BB4AEE9628860855D7540F9EF72B6EC85DA88DD3A72D03FD9F0CD24AD84E26BD9B758l747I" TargetMode="External"/><Relationship Id="rId122" Type="http://schemas.openxmlformats.org/officeDocument/2006/relationships/hyperlink" Target="consultantplus://offline/ref=5D1EDA62E355BF9E2189BB903D5AAD6744EE12A46EBD6B6997674DDED02FA7DF70A955D596849D32e17EG" TargetMode="External"/><Relationship Id="rId130" Type="http://schemas.openxmlformats.org/officeDocument/2006/relationships/hyperlink" Target="consultantplus://offline/ref=3374E17262788A60579B8EC2D8B30105EA4F0DAB54CE1D2AD773A488B03366544ED98F610901614A5F6864BDDD1173BD83C33B8BC16CBB45OAm8M" TargetMode="External"/><Relationship Id="rId135" Type="http://schemas.openxmlformats.org/officeDocument/2006/relationships/hyperlink" Target="consultantplus://offline/ref=A6D6FA24E79051D76582687ADBA583D859D42070A2D48CAE1D1DB98E20807671DB5A39D4EA63E6C218FE4EFE1F8EB9F14B63B1F16Ae3Z2J" TargetMode="External"/><Relationship Id="rId143" Type="http://schemas.openxmlformats.org/officeDocument/2006/relationships/hyperlink" Target="consultantplus://offline/ref=C3CA030B3EC171E8ED0B55A2EBBDE182E1D6D56FE63AD0331FDE6B5FF532F488082B5F8DFAi0e9H" TargetMode="External"/><Relationship Id="rId148"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BD66AAF768BFFA6E72194FFE8644EF8358F75F74BE7E401BBA57001C70F3F17D1023E060EEUEA2I" TargetMode="External"/><Relationship Id="rId13" Type="http://schemas.openxmlformats.org/officeDocument/2006/relationships/hyperlink" Target="consultantplus://offline/ref=AE4A059D1FBF6C66CF454F32E2F152E3AE84E17E8BB07807AA21E3234FBC4CEA191727A46BEC9122DA261BEAEAE99482A3F45E758C004913OFB7M" TargetMode="External"/><Relationship Id="rId18" Type="http://schemas.openxmlformats.org/officeDocument/2006/relationships/hyperlink" Target="consultantplus://offline/ref=D028F64FB94F9B9A1F489F6BD0F4A1085CD22FC4F66F5D1AB53D15CCDA56CC8B8965F9667F562A80O5T4I" TargetMode="External"/><Relationship Id="rId39" Type="http://schemas.openxmlformats.org/officeDocument/2006/relationships/hyperlink" Target="consultantplus://offline/ref=6BDF0379432537C9D7828C9E5A8346925DBCC9D8086F6318FABBE096A51DE167A818ABC07C6F3465FA781EA78DF71B1BAD031B80EF0Dx3r4J" TargetMode="External"/><Relationship Id="rId109" Type="http://schemas.openxmlformats.org/officeDocument/2006/relationships/hyperlink" Target="consultantplus://offline/ref=388C088390A5C09DD3CB2209EC40E136586287323C6204BB190185F9BE6BCA59D3CD767321082C19F958C135O5j2N" TargetMode="External"/><Relationship Id="rId34" Type="http://schemas.openxmlformats.org/officeDocument/2006/relationships/hyperlink" Target="consultantplus://offline/ref=730C3CDF2B1941086B3299C708DBF1C92519A8E13D814AF349518C3593131FF65B50772D603CA6112520CD7B6CD2BB386EC0027F72F8i9n4J" TargetMode="External"/><Relationship Id="rId50" Type="http://schemas.openxmlformats.org/officeDocument/2006/relationships/hyperlink" Target="consultantplus://offline/ref=F3F273A95FB9A6BCEEB04F65E53B3F942F16B85647B886062E699C2BDC420571318AE541D0F0A6446ECA2381G3vCM" TargetMode="External"/><Relationship Id="rId55" Type="http://schemas.openxmlformats.org/officeDocument/2006/relationships/hyperlink" Target="consultantplus://offline/ref=F3F273A95FB9A6BCEEB04F65E53B3F942C14BF554DB886062E699C2BDC420571318AE541D0F0A6446ECA2381G3vCM" TargetMode="External"/><Relationship Id="rId76" Type="http://schemas.openxmlformats.org/officeDocument/2006/relationships/hyperlink" Target="consultantplus://offline/ref=A7BEB9CF71AEFA06A29FA568C176F6CD373C408998FB70E772A11E1E046538CE873C7D7BF5B5D99290C26551F387C788432FE832F7881F4BsAp5I" TargetMode="External"/><Relationship Id="rId97" Type="http://schemas.openxmlformats.org/officeDocument/2006/relationships/hyperlink" Target="consultantplus://offline/ref=256557F755B89E81BCD2275495E0DE0CA1FA9C3AC1F9D2511A1EEA88844229A6068C935E3A7C3227539D95F69FDAAC277A2E0CCDD4s7I" TargetMode="External"/><Relationship Id="rId104" Type="http://schemas.openxmlformats.org/officeDocument/2006/relationships/hyperlink" Target="consultantplus://offline/ref=0884B03A1D45D57CD0B2337C44696E9866F720503C8BB4AEE9628860855D7540F9EF72B6EC85DA8ADF3A72D03FD9F0CD24AD84E26BD9B758l747I" TargetMode="External"/><Relationship Id="rId120" Type="http://schemas.openxmlformats.org/officeDocument/2006/relationships/hyperlink" Target="consultantplus://offline/ref=DAF8E517825A7E4B675F177B59C09AFA9DE4F5341411318B7B385140626D8C2DB186A47DE3935E6CN1y5G" TargetMode="External"/><Relationship Id="rId125" Type="http://schemas.openxmlformats.org/officeDocument/2006/relationships/hyperlink" Target="consultantplus://offline/ref=E412A586EC13A9A04B76A13004756A8FFD0FE5682704D1C76D8AD172B8CCCB5D026081E6C05996B2r9s0H" TargetMode="External"/><Relationship Id="rId141" Type="http://schemas.openxmlformats.org/officeDocument/2006/relationships/hyperlink" Target="consultantplus://offline/ref=4DA70B0CF32762BFD1E192547160DA4384FAC9FE1240A80D2B5F6FDE69F976A909416B2940n9O0H" TargetMode="External"/><Relationship Id="rId146" Type="http://schemas.openxmlformats.org/officeDocument/2006/relationships/hyperlink" Target="consultantplus://offline/ref=FBE21405437C4C9F9F23DA91F938F0A26741835DC76626E3C7660A3FA83674A4923358CDBD60h3H" TargetMode="External"/><Relationship Id="rId7" Type="http://schemas.openxmlformats.org/officeDocument/2006/relationships/footnotes" Target="footnotes.xml"/><Relationship Id="rId71" Type="http://schemas.openxmlformats.org/officeDocument/2006/relationships/hyperlink" Target="consultantplus://offline/ref=1F63E0D2D977B2B1C1EE9091E96D16EBC42504EBA107388A2387B21A29F07957A0CAB76C0306AA1D32B3DAE7RBJBN" TargetMode="External"/><Relationship Id="rId92" Type="http://schemas.openxmlformats.org/officeDocument/2006/relationships/hyperlink" Target="consultantplus://offline/ref=256557F755B89E81BCD2275495E0DE0CA1FA9531C3FED2511A1EEA88844229A6068C935C3223373242C599F187C4AD38662C0DDCs5I" TargetMode="External"/><Relationship Id="rId2" Type="http://schemas.openxmlformats.org/officeDocument/2006/relationships/numbering" Target="numbering.xml"/><Relationship Id="rId29" Type="http://schemas.openxmlformats.org/officeDocument/2006/relationships/hyperlink" Target="consultantplus://offline/ref=126F8E7B02E257C300A45C80B5C51A67BD820CF0383F132F96E6BD2757FF7E503EE5F2E4A20AA788EF567FA9C73CB076AA8CCEE4623E63B6l3U1J" TargetMode="External"/><Relationship Id="rId24" Type="http://schemas.openxmlformats.org/officeDocument/2006/relationships/hyperlink" Target="consultantplus://offline/ref=D3FB77131F22E70EC47BD78992148C14B3DCCFB70F295E8351A283E26442E3B3D38A324793159518B9550537D867EDF9B8A693A25B36209CN7y4I" TargetMode="External"/><Relationship Id="rId40" Type="http://schemas.openxmlformats.org/officeDocument/2006/relationships/hyperlink" Target="consultantplus://offline/ref=09F6436B36FCBA8535A57DC77231AB3FC96FAD2F502C820F72766424CF01259A60A33D7F2A95A72695ABFCA6F3398BA4EC841510B227B19Ed7cBJ" TargetMode="External"/><Relationship Id="rId45" Type="http://schemas.openxmlformats.org/officeDocument/2006/relationships/hyperlink" Target="consultantplus://offline/ref=946AB1D12D719A2C83F18D3B79952650115E0AA5975B577D95980353345466F2612824019D348043F7AA19FBAE1D4D546F3D4DD35D52F8C4eE36F" TargetMode="External"/><Relationship Id="rId66" Type="http://schemas.openxmlformats.org/officeDocument/2006/relationships/hyperlink" Target="consultantplus://offline/ref=1F63E0D2D977B2B1C1EE9384F06D16EBC72A05E4A80B65802BDEBE182EFF2652A7DBB76C0D4CFB5879BCDBE3ACF135FFF47999R0J1N" TargetMode="External"/><Relationship Id="rId87" Type="http://schemas.openxmlformats.org/officeDocument/2006/relationships/hyperlink" Target="consultantplus://offline/ref=42141E1D025C098BFED90CF3FDB1748BB93A707A32CD43EFEE247367AC477D3671F198B6FEE92673086F9740t3GAN" TargetMode="External"/><Relationship Id="rId110" Type="http://schemas.openxmlformats.org/officeDocument/2006/relationships/hyperlink" Target="consultantplus://offline/ref=388C088390A5C09DD3CB2209EC40E1365B6186313C6204BB190185F9BE6BCA59D3CD767321082C19F958C135O5j2N" TargetMode="External"/><Relationship Id="rId115" Type="http://schemas.openxmlformats.org/officeDocument/2006/relationships/hyperlink" Target="http://www.consultant.ru/document/cons_doc_LAW_203892/989ac08d9c318dba022b15fb0c7febe6d030d7cf/" TargetMode="External"/><Relationship Id="rId131" Type="http://schemas.openxmlformats.org/officeDocument/2006/relationships/hyperlink" Target="consultantplus://offline/ref=4D1E42A71EDF17A79F004EDDFE5AF4030161D86E0DAEFAA37C3A03C8397AC69ACF65A1D0F4A7FA9C0A4BF73F9FCA6FEEF30999E2AE769C7EMD16M" TargetMode="External"/><Relationship Id="rId136" Type="http://schemas.openxmlformats.org/officeDocument/2006/relationships/hyperlink" Target="consultantplus://offline/ref=3BEC4B28F04A1656B8CB113EAF2B794CD3F3F490DAE21EDABDC98642FC6418CCCBBBA65D0519AEB955441B6450s5bEJ" TargetMode="External"/><Relationship Id="rId61" Type="http://schemas.openxmlformats.org/officeDocument/2006/relationships/hyperlink" Target="consultantplus://offline/ref=A2AB14DEA5CF6E597B64165535F10565302C8460832FC2B4085FB89FD311FC9F54D069E1B25FAA0553207FE60F1D757F932A05FF5FEC38472Ax1M" TargetMode="External"/><Relationship Id="rId82" Type="http://schemas.openxmlformats.org/officeDocument/2006/relationships/hyperlink" Target="consultantplus://offline/ref=42141E1D025C098BFED90CF3FDB1748BBA307D7D34CD43EFEE247367AC477D3671F198B6FEE92673086F9740t3GAN" TargetMode="External"/><Relationship Id="rId19" Type="http://schemas.openxmlformats.org/officeDocument/2006/relationships/hyperlink" Target="consultantplus://offline/ref=D028F64FB94F9B9A1F489F6BD0F4A1085CD22FC4F66F5D1AB53D15CCDA56CC8B8965F9657F52O2T6I" TargetMode="External"/><Relationship Id="rId14" Type="http://schemas.openxmlformats.org/officeDocument/2006/relationships/hyperlink" Target="consultantplus://offline/ref=AE4A059D1FBF6C66CF454F32E2F152E3AE84E17E8BB07807AA21E3234FBC4CEA191727A46BEB952B8D7C0BEEA3BD9A9DA0EB40769200O4B9M" TargetMode="External"/><Relationship Id="rId30" Type="http://schemas.openxmlformats.org/officeDocument/2006/relationships/hyperlink" Target="consultantplus://offline/ref=126F8E7B02E257C300A45C80B5C51A67BD820CF0383F132F96E6BD2757FF7E503EE5F2E4A20BA38BEE567FA9C73CB076AA8CCEE4623E63B6l3U1J" TargetMode="External"/><Relationship Id="rId35" Type="http://schemas.openxmlformats.org/officeDocument/2006/relationships/hyperlink" Target="consultantplus://offline/ref=730C3CDF2B1941086B3299C708DBF1C92519A8E13D814AF349518C3593131FF65B50772D6039A1112520CD7B6CD2BB386EC0027F72F8i9n4J" TargetMode="External"/><Relationship Id="rId56" Type="http://schemas.openxmlformats.org/officeDocument/2006/relationships/hyperlink" Target="consultantplus://offline/ref=F3F273A95FB9A6BCEEB04F65E53B3F942E13BD574FE58C0E77659E2CD31D006420D2E949C7EEA05C72C822G8v9M" TargetMode="External"/><Relationship Id="rId77" Type="http://schemas.openxmlformats.org/officeDocument/2006/relationships/hyperlink" Target="consultantplus://offline/ref=A7BEB9CF71AEFA06A29FA568C176F6CD373C408998FB70E772A11E1E046538CE873C7D7BF5B5DD9796C26551F387C788432FE832F7881F4BsAp5I" TargetMode="External"/><Relationship Id="rId100" Type="http://schemas.openxmlformats.org/officeDocument/2006/relationships/hyperlink" Target="consultantplus://offline/ref=C0C6460C02EB0B893FA7CAB7556CB4048B29A1D986EE8EB5CD8706334FA3A6BFCC7DB0E8183EF3C7B2C9921B640FB71BFBBBB219FA56377FB9GEL" TargetMode="External"/><Relationship Id="rId105" Type="http://schemas.openxmlformats.org/officeDocument/2006/relationships/hyperlink" Target="consultantplus://offline/ref=0884B03A1D45D57CD0B2337C44696E9866F720503C8BB4AEE9628860855D7540F9EF72B6EC85DA8AD03A72D03FD9F0CD24AD84E26BD9B758l747I" TargetMode="External"/><Relationship Id="rId126" Type="http://schemas.openxmlformats.org/officeDocument/2006/relationships/hyperlink" Target="consultantplus://offline/ref=AADAA0E5D894589AB45523C40FD0D58B9C0FDE5965605551885E8F541657ADB9A10DC09CDB84ECCBB5E9A885A4F68F1F3F572843EB7DJBeCM" TargetMode="External"/><Relationship Id="rId147" Type="http://schemas.openxmlformats.org/officeDocument/2006/relationships/hyperlink" Target="consultantplus://offline/ref=FBE21405437C4C9F9F23DA91F938F0A26741835DC76626E3C7660A3FA83674A4923358CDB160hDH" TargetMode="External"/><Relationship Id="rId8" Type="http://schemas.openxmlformats.org/officeDocument/2006/relationships/endnotes" Target="endnotes.xml"/><Relationship Id="rId51" Type="http://schemas.openxmlformats.org/officeDocument/2006/relationships/hyperlink" Target="consultantplus://offline/ref=F3F273A95FB9A6BCEEB04F65E53B3F942C15B3514DB886062E699C2BDC420571318AE541D0F0A6446ECA2381G3vCM" TargetMode="External"/><Relationship Id="rId72" Type="http://schemas.openxmlformats.org/officeDocument/2006/relationships/hyperlink" Target="consultantplus://offline/ref=2844ED43F701DD0661FCB68CD3587A4C41790CEEF0659A13E0B7AAD10A0F6A25640BB3D8D1451949CE8C0ECA3A72B77591B1FEMBY1O" TargetMode="External"/><Relationship Id="rId93" Type="http://schemas.openxmlformats.org/officeDocument/2006/relationships/hyperlink" Target="consultantplus://offline/ref=256557F755B89E81BCD2275495E0DE0CA0FA923ECFF9D2511A1EEA88844229A6068C935C3977667712C3CCA6DD91A12762320CCD50073387DCs8I" TargetMode="External"/><Relationship Id="rId98" Type="http://schemas.openxmlformats.org/officeDocument/2006/relationships/hyperlink" Target="consultantplus://offline/ref=B06E36B8106D5E5E8D638C57FCBE1C09EBE58F4FDF125EDB72F1659552571F598C8E096EAF5A1721B9cFL" TargetMode="External"/><Relationship Id="rId121" Type="http://schemas.openxmlformats.org/officeDocument/2006/relationships/hyperlink" Target="consultantplus://offline/ref=5D1EDA62E355BF9E2189BB903D5AAD6744EE12A46EBD6B6997674DDED02FA7DF70A955D096e87CG" TargetMode="External"/><Relationship Id="rId142" Type="http://schemas.openxmlformats.org/officeDocument/2006/relationships/hyperlink" Target="consultantplus://offline/ref=64543789B8635168C42BDDA46487AE67CC3132288570ED5722AA5FEB05E0B70BB29E3DF493O4W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3607C-9807-4E60-BBBC-5C90FF959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453</TotalTime>
  <Pages>27</Pages>
  <Words>19821</Words>
  <Characters>112983</Characters>
  <Application>Microsoft Office Word</Application>
  <DocSecurity>0</DocSecurity>
  <Lines>941</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Egorova_VS</dc:creator>
  <cp:lastModifiedBy>User</cp:lastModifiedBy>
  <cp:revision>16</cp:revision>
  <cp:lastPrinted>2018-05-24T09:18:00Z</cp:lastPrinted>
  <dcterms:created xsi:type="dcterms:W3CDTF">2019-12-26T10:59:00Z</dcterms:created>
  <dcterms:modified xsi:type="dcterms:W3CDTF">2020-04-20T13:03:00Z</dcterms:modified>
</cp:coreProperties>
</file>