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C0"/>
      </w:tblPr>
      <w:tblGrid>
        <w:gridCol w:w="3369"/>
        <w:gridCol w:w="6202"/>
      </w:tblGrid>
      <w:tr w:rsidR="00EB52E1" w:rsidTr="004A1DB5">
        <w:tc>
          <w:tcPr>
            <w:tcW w:w="3369" w:type="dxa"/>
          </w:tcPr>
          <w:p w:rsidR="00EB52E1" w:rsidRDefault="00EB52E1" w:rsidP="009E43DA"/>
        </w:tc>
        <w:tc>
          <w:tcPr>
            <w:tcW w:w="6202" w:type="dxa"/>
          </w:tcPr>
          <w:p w:rsidR="004C5B63" w:rsidRDefault="004C5B63" w:rsidP="004C5B63">
            <w:pPr>
              <w:jc w:val="both"/>
            </w:pPr>
            <w:r>
              <w:t xml:space="preserve">Приложение </w:t>
            </w:r>
            <w:r w:rsidR="00B955BF">
              <w:t>6</w:t>
            </w:r>
          </w:p>
          <w:p w:rsidR="00EB52E1" w:rsidRDefault="004C5B63" w:rsidP="00DC53EF">
            <w:pPr>
              <w:jc w:val="both"/>
            </w:pPr>
            <w:r>
              <w:t xml:space="preserve">к решению от </w:t>
            </w:r>
            <w:r w:rsidR="00DC53EF">
              <w:t>17</w:t>
            </w:r>
            <w:r>
              <w:t>.0</w:t>
            </w:r>
            <w:r w:rsidR="00DC53EF">
              <w:t>6</w:t>
            </w:r>
            <w:r>
              <w:t xml:space="preserve">.2016г. № </w:t>
            </w:r>
            <w:r w:rsidR="00890897">
              <w:t>2</w:t>
            </w:r>
            <w:r w:rsidR="00DC53EF">
              <w:t>4</w:t>
            </w:r>
            <w:r w:rsidR="00B955BF">
              <w:t xml:space="preserve"> </w:t>
            </w:r>
            <w:r w:rsidR="008F4593">
              <w:t>«</w:t>
            </w:r>
            <w:r>
              <w:t>О внесении изменений и дополнений в решение «О бюджете муниципального образования Шаталовского сельского поселения Починковского района Смоленской области на 2016 год»</w:t>
            </w:r>
          </w:p>
        </w:tc>
      </w:tr>
    </w:tbl>
    <w:p w:rsidR="00EB52E1" w:rsidRDefault="00EB52E1" w:rsidP="00EB52E1"/>
    <w:p w:rsidR="00EB52E1" w:rsidRDefault="00EB52E1" w:rsidP="00EB52E1">
      <w:pPr>
        <w:jc w:val="center"/>
        <w:rPr>
          <w:b/>
        </w:rPr>
      </w:pPr>
      <w:r w:rsidRPr="009C69E6">
        <w:rPr>
          <w:b/>
        </w:rPr>
        <w:t xml:space="preserve">Ведомственная структура расходов бюджета муниципального образования </w:t>
      </w:r>
      <w:r>
        <w:rPr>
          <w:b/>
        </w:rPr>
        <w:t>Шаталовского</w:t>
      </w:r>
      <w:r w:rsidRPr="009C69E6">
        <w:rPr>
          <w:b/>
        </w:rPr>
        <w:t xml:space="preserve"> сельского поселения Починковского р</w:t>
      </w:r>
      <w:r>
        <w:rPr>
          <w:b/>
        </w:rPr>
        <w:t>айона Смоленской области на 201</w:t>
      </w:r>
      <w:r w:rsidR="00BC699D">
        <w:rPr>
          <w:b/>
        </w:rPr>
        <w:t>6</w:t>
      </w:r>
      <w:r w:rsidRPr="009C69E6">
        <w:rPr>
          <w:b/>
        </w:rPr>
        <w:t xml:space="preserve"> год</w:t>
      </w:r>
    </w:p>
    <w:p w:rsidR="004C5B63" w:rsidRDefault="004C5B63" w:rsidP="00EB52E1">
      <w:pPr>
        <w:jc w:val="center"/>
        <w:rPr>
          <w:b/>
        </w:rPr>
      </w:pPr>
    </w:p>
    <w:p w:rsidR="00EB52E1" w:rsidRDefault="004C5B63" w:rsidP="00BC699D">
      <w:r>
        <w:rPr>
          <w:b/>
        </w:rPr>
        <w:t xml:space="preserve">   </w:t>
      </w:r>
      <w:r w:rsidR="00BC699D">
        <w:rPr>
          <w:b/>
        </w:rPr>
        <w:t xml:space="preserve"> </w:t>
      </w:r>
      <w:r w:rsidRPr="004C5B63">
        <w:t>В приложение 11</w:t>
      </w:r>
      <w:r w:rsidR="009E43DA" w:rsidRPr="004C5B63">
        <w:t xml:space="preserve">                                                               </w:t>
      </w:r>
      <w:r>
        <w:t xml:space="preserve">                                      </w:t>
      </w:r>
      <w:r w:rsidR="009E43DA" w:rsidRPr="004C5B63">
        <w:t xml:space="preserve">                  </w:t>
      </w:r>
      <w:r w:rsidR="00EB52E1">
        <w:t>(рублей)</w:t>
      </w:r>
    </w:p>
    <w:tbl>
      <w:tblPr>
        <w:tblStyle w:val="a3"/>
        <w:tblW w:w="10456" w:type="dxa"/>
        <w:tblLayout w:type="fixed"/>
        <w:tblLook w:val="0020"/>
      </w:tblPr>
      <w:tblGrid>
        <w:gridCol w:w="5495"/>
        <w:gridCol w:w="709"/>
        <w:gridCol w:w="708"/>
        <w:gridCol w:w="1418"/>
        <w:gridCol w:w="709"/>
        <w:gridCol w:w="1417"/>
      </w:tblGrid>
      <w:tr w:rsidR="00EB52E1" w:rsidTr="008822EE">
        <w:trPr>
          <w:trHeight w:val="150"/>
          <w:tblHeader/>
        </w:trPr>
        <w:tc>
          <w:tcPr>
            <w:tcW w:w="5495" w:type="dxa"/>
            <w:vMerge w:val="restart"/>
          </w:tcPr>
          <w:p w:rsidR="00EB52E1" w:rsidRDefault="00EB52E1" w:rsidP="009E43DA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Наименование</w:t>
            </w:r>
          </w:p>
        </w:tc>
        <w:tc>
          <w:tcPr>
            <w:tcW w:w="3544" w:type="dxa"/>
            <w:gridSpan w:val="4"/>
          </w:tcPr>
          <w:p w:rsidR="00EB52E1" w:rsidRDefault="00EB52E1" w:rsidP="009E43DA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417" w:type="dxa"/>
            <w:vMerge w:val="restart"/>
          </w:tcPr>
          <w:p w:rsidR="00EB52E1" w:rsidRDefault="00CE1156" w:rsidP="008822E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201</w:t>
            </w:r>
            <w:r w:rsidR="008822EE">
              <w:rPr>
                <w:rFonts w:ascii="Arial CYR" w:hAnsi="Arial CYR" w:cs="Arial CYR"/>
                <w:color w:val="000000"/>
                <w:sz w:val="20"/>
                <w:szCs w:val="20"/>
              </w:rPr>
              <w:t>6</w:t>
            </w:r>
            <w:r w:rsidR="00EB52E1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EB52E1" w:rsidTr="008822EE">
        <w:trPr>
          <w:trHeight w:val="1362"/>
          <w:tblHeader/>
        </w:trPr>
        <w:tc>
          <w:tcPr>
            <w:tcW w:w="5495" w:type="dxa"/>
            <w:vMerge/>
          </w:tcPr>
          <w:p w:rsidR="00EB52E1" w:rsidRDefault="00EB52E1" w:rsidP="009E43DA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EB52E1" w:rsidRDefault="00EB52E1" w:rsidP="009E43DA">
            <w:pPr>
              <w:ind w:left="113" w:right="113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BE47AD">
              <w:rPr>
                <w:rFonts w:ascii="Arial CYR" w:hAnsi="Arial CYR" w:cs="Arial CYR"/>
                <w:sz w:val="14"/>
                <w:szCs w:val="14"/>
              </w:rPr>
              <w:t>Главного распоря</w:t>
            </w:r>
            <w:r>
              <w:rPr>
                <w:rFonts w:ascii="Arial CYR" w:hAnsi="Arial CYR" w:cs="Arial CYR"/>
                <w:sz w:val="14"/>
                <w:szCs w:val="14"/>
              </w:rPr>
              <w:t xml:space="preserve">дителя средств бюджета </w:t>
            </w:r>
          </w:p>
        </w:tc>
        <w:tc>
          <w:tcPr>
            <w:tcW w:w="708" w:type="dxa"/>
            <w:textDirection w:val="btLr"/>
          </w:tcPr>
          <w:p w:rsidR="00EB52E1" w:rsidRDefault="00EB52E1" w:rsidP="009E43DA">
            <w:pPr>
              <w:ind w:left="113" w:right="113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Раздела, подраздела</w:t>
            </w:r>
          </w:p>
        </w:tc>
        <w:tc>
          <w:tcPr>
            <w:tcW w:w="1418" w:type="dxa"/>
            <w:textDirection w:val="btLr"/>
          </w:tcPr>
          <w:p w:rsidR="00EB52E1" w:rsidRDefault="00EB52E1" w:rsidP="009E43DA">
            <w:pPr>
              <w:ind w:left="113" w:right="113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Целевой статьи</w:t>
            </w:r>
          </w:p>
        </w:tc>
        <w:tc>
          <w:tcPr>
            <w:tcW w:w="709" w:type="dxa"/>
            <w:textDirection w:val="btLr"/>
          </w:tcPr>
          <w:p w:rsidR="00EB52E1" w:rsidRDefault="00EB52E1" w:rsidP="009E43DA">
            <w:pPr>
              <w:ind w:left="113" w:right="113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Вида расходов</w:t>
            </w:r>
          </w:p>
        </w:tc>
        <w:tc>
          <w:tcPr>
            <w:tcW w:w="1417" w:type="dxa"/>
            <w:vMerge/>
          </w:tcPr>
          <w:p w:rsidR="00EB52E1" w:rsidRDefault="00EB52E1" w:rsidP="009E43DA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EB52E1" w:rsidRPr="00661AFC" w:rsidTr="008822EE">
        <w:trPr>
          <w:trHeight w:val="267"/>
          <w:tblHeader/>
        </w:trPr>
        <w:tc>
          <w:tcPr>
            <w:tcW w:w="5495" w:type="dxa"/>
          </w:tcPr>
          <w:p w:rsidR="00EB52E1" w:rsidRPr="00661AFC" w:rsidRDefault="00EB52E1" w:rsidP="009E43DA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noWrap/>
          </w:tcPr>
          <w:p w:rsidR="00EB52E1" w:rsidRPr="00661AFC" w:rsidRDefault="00EB52E1" w:rsidP="009E43DA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  <w:noWrap/>
          </w:tcPr>
          <w:p w:rsidR="00EB52E1" w:rsidRPr="00661AFC" w:rsidRDefault="00EB52E1" w:rsidP="009E43DA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noWrap/>
          </w:tcPr>
          <w:p w:rsidR="00EB52E1" w:rsidRPr="00661AFC" w:rsidRDefault="00EB52E1" w:rsidP="009E43DA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</w:tcPr>
          <w:p w:rsidR="00EB52E1" w:rsidRPr="00661AFC" w:rsidRDefault="00EB52E1" w:rsidP="009E43DA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noWrap/>
          </w:tcPr>
          <w:p w:rsidR="00EB52E1" w:rsidRPr="00661AFC" w:rsidRDefault="00EB52E1" w:rsidP="009E43DA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Администрация Шаталовского сельского поселения Починковского района Смоленской области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7 394 362,88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3 013 140,00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489 300,00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Глава муниципального образования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489 300,00</w:t>
            </w:r>
          </w:p>
        </w:tc>
      </w:tr>
      <w:tr w:rsidR="003579D4" w:rsidRPr="00124B1B" w:rsidTr="008822EE">
        <w:tblPrEx>
          <w:tblLook w:val="04A0"/>
        </w:tblPrEx>
        <w:trPr>
          <w:trHeight w:val="489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7100000140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489 300,00</w:t>
            </w:r>
          </w:p>
        </w:tc>
      </w:tr>
      <w:tr w:rsidR="003579D4" w:rsidRPr="00124B1B" w:rsidTr="008822EE">
        <w:tblPrEx>
          <w:tblLook w:val="04A0"/>
        </w:tblPrEx>
        <w:trPr>
          <w:trHeight w:val="1262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7100000140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489 300,00</w:t>
            </w:r>
          </w:p>
        </w:tc>
      </w:tr>
      <w:tr w:rsidR="003579D4" w:rsidRPr="00124B1B" w:rsidTr="008822EE">
        <w:tblPrEx>
          <w:tblLook w:val="04A0"/>
        </w:tblPrEx>
        <w:trPr>
          <w:trHeight w:val="510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7100000140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489 300,00</w:t>
            </w:r>
          </w:p>
        </w:tc>
      </w:tr>
      <w:tr w:rsidR="003579D4" w:rsidRPr="00124B1B" w:rsidTr="008822EE">
        <w:tblPrEx>
          <w:tblLook w:val="04A0"/>
        </w:tblPrEx>
        <w:trPr>
          <w:trHeight w:val="904"/>
        </w:trPr>
        <w:tc>
          <w:tcPr>
            <w:tcW w:w="5495" w:type="dxa"/>
            <w:hideMark/>
          </w:tcPr>
          <w:p w:rsidR="003579D4" w:rsidRDefault="003579D4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69 000,00</w:t>
            </w:r>
          </w:p>
        </w:tc>
      </w:tr>
      <w:tr w:rsidR="003579D4" w:rsidRPr="00124B1B" w:rsidTr="008822EE">
        <w:tblPrEx>
          <w:tblLook w:val="04A0"/>
        </w:tblPrEx>
        <w:trPr>
          <w:trHeight w:val="597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7200000000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69 000,00</w:t>
            </w:r>
          </w:p>
        </w:tc>
      </w:tr>
      <w:tr w:rsidR="003579D4" w:rsidRPr="00124B1B" w:rsidTr="008822EE">
        <w:tblPrEx>
          <w:tblLook w:val="04A0"/>
        </w:tblPrEx>
        <w:trPr>
          <w:trHeight w:val="510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органов местного самоуправления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7200000140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69 000,00</w:t>
            </w:r>
          </w:p>
        </w:tc>
      </w:tr>
      <w:tr w:rsidR="003579D4" w:rsidRPr="00124B1B" w:rsidTr="008822EE">
        <w:tblPrEx>
          <w:tblLook w:val="04A0"/>
        </w:tblPrEx>
        <w:trPr>
          <w:trHeight w:val="1220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7200000140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69 000,00</w:t>
            </w:r>
          </w:p>
        </w:tc>
      </w:tr>
      <w:tr w:rsidR="003579D4" w:rsidRPr="00124B1B" w:rsidTr="008822EE">
        <w:tblPrEx>
          <w:tblLook w:val="04A0"/>
        </w:tblPrEx>
        <w:trPr>
          <w:trHeight w:val="510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7200000140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69 000,00</w:t>
            </w:r>
          </w:p>
        </w:tc>
      </w:tr>
      <w:tr w:rsidR="003579D4" w:rsidRPr="00124B1B" w:rsidTr="008822EE">
        <w:tblPrEx>
          <w:tblLook w:val="04A0"/>
        </w:tblPrEx>
        <w:trPr>
          <w:trHeight w:val="978"/>
        </w:trPr>
        <w:tc>
          <w:tcPr>
            <w:tcW w:w="5495" w:type="dxa"/>
            <w:hideMark/>
          </w:tcPr>
          <w:p w:rsidR="003579D4" w:rsidRDefault="003579D4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2 308 400,00</w:t>
            </w:r>
          </w:p>
        </w:tc>
      </w:tr>
      <w:tr w:rsidR="003579D4" w:rsidRPr="00124B1B" w:rsidTr="008822EE">
        <w:tblPrEx>
          <w:tblLook w:val="04A0"/>
        </w:tblPrEx>
        <w:trPr>
          <w:trHeight w:val="411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исполнительных органов местных администраций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7300000000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2 288 400,00</w:t>
            </w:r>
          </w:p>
        </w:tc>
      </w:tr>
      <w:tr w:rsidR="003579D4" w:rsidRPr="00124B1B" w:rsidTr="008822EE">
        <w:tblPrEx>
          <w:tblLook w:val="04A0"/>
        </w:tblPrEx>
        <w:trPr>
          <w:trHeight w:val="563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7300000140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2 288 400,00</w:t>
            </w:r>
          </w:p>
        </w:tc>
      </w:tr>
      <w:tr w:rsidR="003579D4" w:rsidRPr="00124B1B" w:rsidTr="008822EE">
        <w:tblPrEx>
          <w:tblLook w:val="04A0"/>
        </w:tblPrEx>
        <w:trPr>
          <w:trHeight w:val="1206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7300000140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1 676 300,00</w:t>
            </w:r>
          </w:p>
        </w:tc>
      </w:tr>
      <w:tr w:rsidR="003579D4" w:rsidRPr="00124B1B" w:rsidTr="008822EE">
        <w:tblPrEx>
          <w:tblLook w:val="04A0"/>
        </w:tblPrEx>
        <w:trPr>
          <w:trHeight w:val="510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7300000140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1 676 300,00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7300000140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612 100,00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7300000140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612 100,00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3579D4" w:rsidRPr="00124B1B" w:rsidTr="008822EE">
        <w:tblPrEx>
          <w:tblLook w:val="04A0"/>
        </w:tblPrEx>
        <w:trPr>
          <w:trHeight w:val="847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7400000220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7400000220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7400000220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3579D4" w:rsidRPr="00124B1B" w:rsidTr="008822EE">
        <w:tblPrEx>
          <w:tblLook w:val="04A0"/>
        </w:tblPrEx>
        <w:trPr>
          <w:trHeight w:val="691"/>
        </w:trPr>
        <w:tc>
          <w:tcPr>
            <w:tcW w:w="5495" w:type="dxa"/>
            <w:hideMark/>
          </w:tcPr>
          <w:p w:rsidR="003579D4" w:rsidRDefault="003579D4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18 400,00</w:t>
            </w:r>
          </w:p>
        </w:tc>
      </w:tr>
      <w:tr w:rsidR="003579D4" w:rsidRPr="00124B1B" w:rsidTr="008822EE">
        <w:tblPrEx>
          <w:tblLook w:val="04A0"/>
        </w:tblPrEx>
        <w:trPr>
          <w:trHeight w:val="715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18 400,00</w:t>
            </w:r>
          </w:p>
        </w:tc>
      </w:tr>
      <w:tr w:rsidR="003579D4" w:rsidRPr="00124B1B" w:rsidTr="008822EE">
        <w:tblPrEx>
          <w:tblLook w:val="04A0"/>
        </w:tblPrEx>
        <w:trPr>
          <w:trHeight w:val="825"/>
        </w:trPr>
        <w:tc>
          <w:tcPr>
            <w:tcW w:w="5495" w:type="dxa"/>
            <w:hideMark/>
          </w:tcPr>
          <w:p w:rsidR="003579D4" w:rsidRDefault="003579D4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за счет средств бюджетов поселений бюджету муниципальному района, в связи с заключенными соглашениями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18 400,00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межбюджетные трансферты на формирование, исполнение бюджетов за счет средств Шаталовского поселения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81100П0280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81100П0280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3579D4" w:rsidRPr="00124B1B" w:rsidTr="008822EE">
        <w:tblPrEx>
          <w:tblLook w:val="04A0"/>
        </w:tblPrEx>
        <w:trPr>
          <w:trHeight w:val="369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межбюджетные трансферты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81100П0280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3579D4" w:rsidRPr="00124B1B" w:rsidTr="008822EE">
        <w:tblPrEx>
          <w:tblLook w:val="04A0"/>
        </w:tblPrEx>
        <w:trPr>
          <w:trHeight w:val="849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межбюджетные трансферты на осуществление внешнего муниципального контроля за счет средств Шаталовского поселения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81100П5280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18 300,00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81100П5280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18 300,00</w:t>
            </w:r>
          </w:p>
        </w:tc>
      </w:tr>
      <w:tr w:rsidR="003579D4" w:rsidRPr="00124B1B" w:rsidTr="008822EE">
        <w:tblPrEx>
          <w:tblLook w:val="04A0"/>
        </w:tblPrEx>
        <w:trPr>
          <w:trHeight w:val="26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межбюджетные трансферты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81100П5280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18 300,00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Резервный фонд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8400000000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579D4" w:rsidRPr="00124B1B" w:rsidTr="008822EE">
        <w:tblPrEx>
          <w:tblLook w:val="04A0"/>
        </w:tblPrEx>
        <w:trPr>
          <w:trHeight w:val="497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Расходы за счет средств резервного фонда Администрации поселения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8400028880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8400028880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Резервные средства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8400028880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118 040,00</w:t>
            </w:r>
          </w:p>
        </w:tc>
      </w:tr>
      <w:tr w:rsidR="003579D4" w:rsidRPr="00124B1B" w:rsidTr="00411158">
        <w:tblPrEx>
          <w:tblLook w:val="04A0"/>
        </w:tblPrEx>
        <w:trPr>
          <w:trHeight w:val="912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"Противодействие коррупции в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Шаталовском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сельском поселении Починковского района Смоленской области на 2015-2018 годы"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Основное мероприятие "Реализация организационно-правовых мер по противодействию коррупции"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06Я0100000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информационное обеспечение организационно-правовых мер по противодействию коррупции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06Я0120610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3579D4" w:rsidRPr="00124B1B" w:rsidTr="008822EE">
        <w:tblPrEx>
          <w:tblLook w:val="04A0"/>
        </w:tblPrEx>
        <w:trPr>
          <w:trHeight w:val="510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06Я0120610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06Я0120610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"Развитие малого и среднего предпринимательства на территории Шаталовского сельского поселения Починковского района Смоленской области на 2016-2018 годы"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3579D4" w:rsidRPr="00124B1B" w:rsidTr="008822EE">
        <w:tblPrEx>
          <w:tblLook w:val="04A0"/>
        </w:tblPrEx>
        <w:trPr>
          <w:trHeight w:val="383"/>
        </w:trPr>
        <w:tc>
          <w:tcPr>
            <w:tcW w:w="5495" w:type="dxa"/>
            <w:hideMark/>
          </w:tcPr>
          <w:p w:rsidR="003579D4" w:rsidRDefault="003579D4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Основное мероприятие "Оказание мер поддержки субъектам малого и среднего предпринимательства"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07Я0100000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3579D4" w:rsidRPr="00124B1B" w:rsidTr="008822EE">
        <w:tblPrEx>
          <w:tblLook w:val="04A0"/>
        </w:tblPrEx>
        <w:trPr>
          <w:trHeight w:val="510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информационную поддержку субъектов малого и среднего предпринимательства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07Я0120710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07Я0120710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3579D4" w:rsidRPr="00124B1B" w:rsidTr="008822EE">
        <w:tblPrEx>
          <w:tblLook w:val="04A0"/>
        </w:tblPrEx>
        <w:trPr>
          <w:trHeight w:val="510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07Я0120710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3579D4" w:rsidRPr="00124B1B" w:rsidTr="008822EE">
        <w:tblPrEx>
          <w:tblLook w:val="04A0"/>
        </w:tblPrEx>
        <w:trPr>
          <w:trHeight w:val="510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области других общегосударственных расходов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115 040,00</w:t>
            </w:r>
          </w:p>
        </w:tc>
      </w:tr>
      <w:tr w:rsidR="003579D4" w:rsidRPr="00124B1B" w:rsidTr="008822EE">
        <w:tblPrEx>
          <w:tblLook w:val="04A0"/>
        </w:tblPrEx>
        <w:trPr>
          <w:trHeight w:val="347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Уплата членских взносов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9100000410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3579D4" w:rsidRPr="00124B1B" w:rsidTr="008822EE">
        <w:tblPrEx>
          <w:tblLook w:val="04A0"/>
        </w:tblPrEx>
        <w:trPr>
          <w:trHeight w:val="409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9100000410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9100000410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3579D4" w:rsidRPr="00124B1B" w:rsidTr="008822EE">
        <w:tblPrEx>
          <w:tblLook w:val="04A0"/>
        </w:tblPrEx>
        <w:trPr>
          <w:trHeight w:val="510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Уплата налогов на имущество и транспортного налога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9100000420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69 040,00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9100000420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69 040,00</w:t>
            </w:r>
          </w:p>
        </w:tc>
      </w:tr>
      <w:tr w:rsidR="003579D4" w:rsidRPr="00124B1B" w:rsidTr="00411158">
        <w:tblPrEx>
          <w:tblLook w:val="04A0"/>
        </w:tblPrEx>
        <w:trPr>
          <w:trHeight w:val="360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9100000420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69 040,00</w:t>
            </w:r>
          </w:p>
        </w:tc>
      </w:tr>
      <w:tr w:rsidR="003579D4" w:rsidRPr="00124B1B" w:rsidTr="008822EE">
        <w:tblPrEx>
          <w:tblLook w:val="04A0"/>
        </w:tblPrEx>
        <w:trPr>
          <w:trHeight w:val="418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области других общегосударственных расходов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9100000430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38 000,00</w:t>
            </w:r>
          </w:p>
        </w:tc>
      </w:tr>
      <w:tr w:rsidR="003579D4" w:rsidRPr="00124B1B" w:rsidTr="0015221F">
        <w:tblPrEx>
          <w:tblLook w:val="04A0"/>
        </w:tblPrEx>
        <w:trPr>
          <w:trHeight w:val="35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9100000430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35 000,00</w:t>
            </w:r>
          </w:p>
        </w:tc>
      </w:tr>
      <w:tr w:rsidR="003579D4" w:rsidRPr="00124B1B" w:rsidTr="008822EE">
        <w:tblPrEx>
          <w:tblLook w:val="04A0"/>
        </w:tblPrEx>
        <w:trPr>
          <w:trHeight w:val="708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9100000430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35 000,00</w:t>
            </w:r>
          </w:p>
        </w:tc>
      </w:tr>
      <w:tr w:rsidR="003579D4" w:rsidRPr="00124B1B" w:rsidTr="0015221F">
        <w:tblPrEx>
          <w:tblLook w:val="04A0"/>
        </w:tblPrEx>
        <w:trPr>
          <w:trHeight w:val="272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9100000430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3579D4" w:rsidRPr="00124B1B" w:rsidTr="0015221F">
        <w:tblPrEx>
          <w:tblLook w:val="04A0"/>
        </w:tblPrEx>
        <w:trPr>
          <w:trHeight w:val="46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9100000430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3579D4" w:rsidRPr="00124B1B" w:rsidTr="0035677E">
        <w:tblPrEx>
          <w:tblLook w:val="04A0"/>
        </w:tblPrEx>
        <w:trPr>
          <w:trHeight w:val="305"/>
        </w:trPr>
        <w:tc>
          <w:tcPr>
            <w:tcW w:w="5495" w:type="dxa"/>
            <w:hideMark/>
          </w:tcPr>
          <w:p w:rsidR="003579D4" w:rsidRDefault="003579D4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293 400,00</w:t>
            </w:r>
          </w:p>
        </w:tc>
      </w:tr>
      <w:tr w:rsidR="003579D4" w:rsidRPr="00124B1B" w:rsidTr="008822EE">
        <w:tblPrEx>
          <w:tblLook w:val="04A0"/>
        </w:tblPrEx>
        <w:trPr>
          <w:trHeight w:val="510"/>
        </w:trPr>
        <w:tc>
          <w:tcPr>
            <w:tcW w:w="5495" w:type="dxa"/>
            <w:hideMark/>
          </w:tcPr>
          <w:p w:rsidR="003579D4" w:rsidRDefault="003579D4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293 400,00</w:t>
            </w:r>
          </w:p>
        </w:tc>
      </w:tr>
      <w:tr w:rsidR="003579D4" w:rsidRPr="00124B1B" w:rsidTr="0015221F">
        <w:tblPrEx>
          <w:tblLook w:val="04A0"/>
        </w:tblPrEx>
        <w:trPr>
          <w:trHeight w:val="599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органов исполнительной власти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293 400,00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9800051180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293 400,00</w:t>
            </w:r>
          </w:p>
        </w:tc>
      </w:tr>
      <w:tr w:rsidR="003579D4" w:rsidRPr="00124B1B" w:rsidTr="008822EE">
        <w:tblPrEx>
          <w:tblLook w:val="04A0"/>
        </w:tblPrEx>
        <w:trPr>
          <w:trHeight w:val="818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9800051180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181 447,00</w:t>
            </w:r>
          </w:p>
        </w:tc>
      </w:tr>
      <w:tr w:rsidR="003579D4" w:rsidRPr="00124B1B" w:rsidTr="008822EE">
        <w:tblPrEx>
          <w:tblLook w:val="04A0"/>
        </w:tblPrEx>
        <w:trPr>
          <w:trHeight w:val="604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9800051180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181 447,00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9800051180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111 953,00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9800051180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111 953,00</w:t>
            </w:r>
          </w:p>
        </w:tc>
      </w:tr>
      <w:tr w:rsidR="003579D4" w:rsidRPr="00124B1B" w:rsidTr="008822EE">
        <w:tblPrEx>
          <w:tblLook w:val="04A0"/>
        </w:tblPrEx>
        <w:trPr>
          <w:trHeight w:val="285"/>
        </w:trPr>
        <w:tc>
          <w:tcPr>
            <w:tcW w:w="5495" w:type="dxa"/>
            <w:hideMark/>
          </w:tcPr>
          <w:p w:rsidR="003579D4" w:rsidRDefault="003579D4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19 000,00</w:t>
            </w:r>
          </w:p>
        </w:tc>
      </w:tr>
      <w:tr w:rsidR="003579D4" w:rsidRPr="00124B1B" w:rsidTr="008822EE">
        <w:tblPrEx>
          <w:tblLook w:val="04A0"/>
        </w:tblPrEx>
        <w:trPr>
          <w:trHeight w:val="427"/>
        </w:trPr>
        <w:tc>
          <w:tcPr>
            <w:tcW w:w="5495" w:type="dxa"/>
            <w:hideMark/>
          </w:tcPr>
          <w:p w:rsidR="003579D4" w:rsidRDefault="003579D4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19 000,00</w:t>
            </w:r>
          </w:p>
        </w:tc>
      </w:tr>
      <w:tr w:rsidR="003579D4" w:rsidRPr="00124B1B" w:rsidTr="008822EE">
        <w:tblPrEx>
          <w:tblLook w:val="04A0"/>
        </w:tblPrEx>
        <w:trPr>
          <w:trHeight w:val="639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19 000,00</w:t>
            </w:r>
          </w:p>
        </w:tc>
      </w:tr>
      <w:tr w:rsidR="003579D4" w:rsidRPr="00124B1B" w:rsidTr="008822EE">
        <w:tblPrEx>
          <w:tblLook w:val="04A0"/>
        </w:tblPrEx>
        <w:trPr>
          <w:trHeight w:val="355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7400000220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19 000,00</w:t>
            </w:r>
          </w:p>
        </w:tc>
      </w:tr>
      <w:tr w:rsidR="003579D4" w:rsidRPr="00124B1B" w:rsidTr="008822EE">
        <w:tblPrEx>
          <w:tblLook w:val="04A0"/>
        </w:tblPrEx>
        <w:trPr>
          <w:trHeight w:val="728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7400000220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19 000,00</w:t>
            </w:r>
          </w:p>
        </w:tc>
      </w:tr>
      <w:tr w:rsidR="003579D4" w:rsidRPr="00124B1B" w:rsidTr="008822EE">
        <w:tblPrEx>
          <w:tblLook w:val="04A0"/>
        </w:tblPrEx>
        <w:trPr>
          <w:trHeight w:val="843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7400000220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19 000,00</w:t>
            </w:r>
          </w:p>
        </w:tc>
      </w:tr>
      <w:tr w:rsidR="003579D4" w:rsidRPr="00124B1B" w:rsidTr="0015221F">
        <w:tblPrEx>
          <w:tblLook w:val="04A0"/>
        </w:tblPrEx>
        <w:trPr>
          <w:trHeight w:val="314"/>
        </w:trPr>
        <w:tc>
          <w:tcPr>
            <w:tcW w:w="5495" w:type="dxa"/>
            <w:hideMark/>
          </w:tcPr>
          <w:p w:rsidR="003579D4" w:rsidRDefault="003579D4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849 702,88</w:t>
            </w:r>
          </w:p>
        </w:tc>
      </w:tr>
      <w:tr w:rsidR="003579D4" w:rsidRPr="00124B1B" w:rsidTr="0015221F">
        <w:tblPrEx>
          <w:tblLook w:val="04A0"/>
        </w:tblPrEx>
        <w:trPr>
          <w:trHeight w:val="355"/>
        </w:trPr>
        <w:tc>
          <w:tcPr>
            <w:tcW w:w="5495" w:type="dxa"/>
            <w:hideMark/>
          </w:tcPr>
          <w:p w:rsidR="003579D4" w:rsidRDefault="003579D4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724 702,88</w:t>
            </w:r>
          </w:p>
        </w:tc>
      </w:tr>
      <w:tr w:rsidR="003579D4" w:rsidRPr="00124B1B" w:rsidTr="008822EE">
        <w:tblPrEx>
          <w:tblLook w:val="04A0"/>
        </w:tblPrEx>
        <w:trPr>
          <w:trHeight w:val="365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"Развитие автомобильных дорог местного значения и улично-дорожной сети Шаталовского сельского поселения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Починковского района Смоленской области на 2016 - 2020 годы"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543 702,88</w:t>
            </w:r>
          </w:p>
        </w:tc>
      </w:tr>
      <w:tr w:rsidR="003579D4" w:rsidRPr="00124B1B" w:rsidTr="008822EE">
        <w:tblPrEx>
          <w:tblLook w:val="04A0"/>
        </w:tblPrEx>
        <w:trPr>
          <w:trHeight w:val="773"/>
        </w:trPr>
        <w:tc>
          <w:tcPr>
            <w:tcW w:w="5495" w:type="dxa"/>
            <w:hideMark/>
          </w:tcPr>
          <w:p w:rsidR="003579D4" w:rsidRDefault="003579D4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Основное мероприятие "Развитие сети автомобильных дорог общего пользования местного значения"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05Я0100000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543 702,88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проведение текущих и капитальных ремонтов автомобильных дорог общего пользования местного значения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05Я0120520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543 702,88</w:t>
            </w:r>
          </w:p>
        </w:tc>
      </w:tr>
      <w:tr w:rsidR="003579D4" w:rsidRPr="00124B1B" w:rsidTr="008822EE">
        <w:tblPrEx>
          <w:tblLook w:val="04A0"/>
        </w:tblPrEx>
        <w:trPr>
          <w:trHeight w:val="787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05Я0120520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543 702,88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05Я0120520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543 702,88</w:t>
            </w:r>
          </w:p>
        </w:tc>
      </w:tr>
      <w:tr w:rsidR="003579D4" w:rsidRPr="00124B1B" w:rsidTr="0015221F">
        <w:tblPrEx>
          <w:tblLook w:val="04A0"/>
        </w:tblPrEx>
        <w:trPr>
          <w:trHeight w:val="288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Дорожное хозяйство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181 000,00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Строительство, модернизация, ремонт и содержание автомобильных дорог общего пользования, в том числе дорог в поселениях (за исключением дорог автомобильного значения)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8500000250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181 000,00</w:t>
            </w:r>
          </w:p>
        </w:tc>
      </w:tr>
      <w:tr w:rsidR="003579D4" w:rsidRPr="00124B1B" w:rsidTr="008822EE">
        <w:tblPrEx>
          <w:tblLook w:val="04A0"/>
        </w:tblPrEx>
        <w:trPr>
          <w:trHeight w:val="817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8500000250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181 000,00</w:t>
            </w:r>
          </w:p>
        </w:tc>
      </w:tr>
      <w:tr w:rsidR="003579D4" w:rsidRPr="00124B1B" w:rsidTr="00B04E7C">
        <w:tblPrEx>
          <w:tblLook w:val="04A0"/>
        </w:tblPrEx>
        <w:trPr>
          <w:trHeight w:val="353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8500000250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181 000,00</w:t>
            </w:r>
          </w:p>
        </w:tc>
      </w:tr>
      <w:tr w:rsidR="003579D4" w:rsidRPr="00124B1B" w:rsidTr="008822EE">
        <w:tblPrEx>
          <w:tblLook w:val="04A0"/>
        </w:tblPrEx>
        <w:trPr>
          <w:trHeight w:val="451"/>
        </w:trPr>
        <w:tc>
          <w:tcPr>
            <w:tcW w:w="5495" w:type="dxa"/>
            <w:hideMark/>
          </w:tcPr>
          <w:p w:rsidR="003579D4" w:rsidRDefault="003579D4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"Управление имуществом и земельными ресурсами Шаталовского сельского поселения Починковского района Смоленской области  на 2016-2020 годы"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Основное мероприятие "Распоряжение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02Я0200000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3579D4" w:rsidRPr="00124B1B" w:rsidTr="008822EE">
        <w:tblPrEx>
          <w:tblLook w:val="04A0"/>
        </w:tblPrEx>
        <w:trPr>
          <w:trHeight w:val="521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проведение кадастровых работ в отношении земельных участков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02Я0220220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02Я0220220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3579D4" w:rsidRPr="00124B1B" w:rsidTr="008822EE">
        <w:tblPrEx>
          <w:tblLook w:val="04A0"/>
        </w:tblPrEx>
        <w:trPr>
          <w:trHeight w:val="510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02Я0220220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3579D4" w:rsidRPr="00124B1B" w:rsidTr="008822EE">
        <w:tblPrEx>
          <w:tblLook w:val="04A0"/>
        </w:tblPrEx>
        <w:trPr>
          <w:trHeight w:val="510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"Развитие автомобильных дорог местного значения и улично-дорожной сети Шаталовского сельского поселения Починковского района Смоленской области на 2016 - 2020 годы"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Основное мероприятие "Развитие сети автомобильных дорог общего пользования местного значения"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05Я0100000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проведение кадастровых работ автомобильных дорог общего пользования местного значения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05Я0120510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3579D4" w:rsidRPr="00124B1B" w:rsidTr="008822EE">
        <w:tblPrEx>
          <w:tblLook w:val="04A0"/>
        </w:tblPrEx>
        <w:trPr>
          <w:trHeight w:val="780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05Я0120510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3579D4" w:rsidRPr="00124B1B" w:rsidTr="008822EE">
        <w:tblPrEx>
          <w:tblLook w:val="04A0"/>
        </w:tblPrEx>
        <w:trPr>
          <w:trHeight w:val="721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05Я0120510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2 985 103,68</w:t>
            </w:r>
          </w:p>
        </w:tc>
      </w:tr>
      <w:tr w:rsidR="003579D4" w:rsidRPr="00124B1B" w:rsidTr="008822EE">
        <w:tblPrEx>
          <w:tblLook w:val="04A0"/>
        </w:tblPrEx>
        <w:trPr>
          <w:trHeight w:val="253"/>
        </w:trPr>
        <w:tc>
          <w:tcPr>
            <w:tcW w:w="5495" w:type="dxa"/>
            <w:hideMark/>
          </w:tcPr>
          <w:p w:rsidR="003579D4" w:rsidRDefault="003579D4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Жилищное хозяйство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818 400,00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"Управление имуществом и земельными ресурсами Шаталовского сельского поселения Починковского района Смоленской области  на 2016-2020 годы"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579D4" w:rsidRPr="00124B1B" w:rsidTr="00B04E7C">
        <w:tblPrEx>
          <w:tblLook w:val="04A0"/>
        </w:tblPrEx>
        <w:trPr>
          <w:trHeight w:val="492"/>
        </w:trPr>
        <w:tc>
          <w:tcPr>
            <w:tcW w:w="5495" w:type="dxa"/>
            <w:hideMark/>
          </w:tcPr>
          <w:p w:rsidR="003579D4" w:rsidRDefault="003579D4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Основное мероприятие "Признание прав и регулирование отношений по муниципальной собственности"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02Я0100000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579D4" w:rsidRPr="00124B1B" w:rsidTr="008822EE">
        <w:tblPrEx>
          <w:tblLook w:val="04A0"/>
        </w:tblPrEx>
        <w:trPr>
          <w:trHeight w:val="674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02Я0120210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579D4" w:rsidRPr="00124B1B" w:rsidTr="008822EE">
        <w:tblPrEx>
          <w:tblLook w:val="04A0"/>
        </w:tblPrEx>
        <w:trPr>
          <w:trHeight w:val="699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02Я0120210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02Я0120210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579D4" w:rsidRPr="00124B1B" w:rsidTr="008822EE">
        <w:tblPrEx>
          <w:tblLook w:val="04A0"/>
        </w:tblPrEx>
        <w:trPr>
          <w:trHeight w:val="351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"Капитальный и текущий ремонт общего имущества в многоквартирных домах на территории Шаталовского сельского поселения Починковского района Смоленской области на 2015-2043 годы"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788 300,00</w:t>
            </w:r>
          </w:p>
        </w:tc>
      </w:tr>
      <w:tr w:rsidR="003579D4" w:rsidRPr="00124B1B" w:rsidTr="008822EE">
        <w:tblPrEx>
          <w:tblLook w:val="04A0"/>
        </w:tblPrEx>
        <w:trPr>
          <w:trHeight w:val="734"/>
        </w:trPr>
        <w:tc>
          <w:tcPr>
            <w:tcW w:w="5495" w:type="dxa"/>
            <w:hideMark/>
          </w:tcPr>
          <w:p w:rsidR="003579D4" w:rsidRDefault="003579D4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Основное мероприятие "Капитальный и текущий ремонт общего имущества в многоквартирных жилых домах"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03Я0100000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788 300,00</w:t>
            </w:r>
          </w:p>
        </w:tc>
      </w:tr>
      <w:tr w:rsidR="003579D4" w:rsidRPr="00124B1B" w:rsidTr="008822EE">
        <w:tblPrEx>
          <w:tblLook w:val="04A0"/>
        </w:tblPrEx>
        <w:trPr>
          <w:trHeight w:val="521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оплату взносов на капитальный ремонт в многоквартирных жилых домах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03Я0120310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116 300,00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03Я0120310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116 300,00</w:t>
            </w:r>
          </w:p>
        </w:tc>
      </w:tr>
      <w:tr w:rsidR="003579D4" w:rsidRPr="00124B1B" w:rsidTr="008822EE">
        <w:tblPrEx>
          <w:tblLook w:val="04A0"/>
        </w:tblPrEx>
        <w:trPr>
          <w:trHeight w:val="55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03Я0120310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116 300,00</w:t>
            </w:r>
          </w:p>
        </w:tc>
      </w:tr>
      <w:tr w:rsidR="003579D4" w:rsidRPr="00124B1B" w:rsidTr="008822EE">
        <w:tblPrEx>
          <w:tblLook w:val="04A0"/>
        </w:tblPrEx>
        <w:trPr>
          <w:trHeight w:val="403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проведение капитального и текущего ремонта в муниципальных жилых домах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03Я0120320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672 000,00</w:t>
            </w:r>
          </w:p>
        </w:tc>
      </w:tr>
      <w:tr w:rsidR="003579D4" w:rsidRPr="00124B1B" w:rsidTr="008822EE">
        <w:tblPrEx>
          <w:tblLook w:val="04A0"/>
        </w:tblPrEx>
        <w:trPr>
          <w:trHeight w:val="510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03Я0120320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672 000,00</w:t>
            </w:r>
          </w:p>
        </w:tc>
      </w:tr>
      <w:tr w:rsidR="003579D4" w:rsidRPr="00124B1B" w:rsidTr="008822EE">
        <w:tblPrEx>
          <w:tblLook w:val="04A0"/>
        </w:tblPrEx>
        <w:trPr>
          <w:trHeight w:val="497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03Я0120320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672 000,00</w:t>
            </w:r>
          </w:p>
        </w:tc>
      </w:tr>
      <w:tr w:rsidR="003579D4" w:rsidRPr="00124B1B" w:rsidTr="008822EE">
        <w:tblPrEx>
          <w:tblLook w:val="04A0"/>
        </w:tblPrEx>
        <w:trPr>
          <w:trHeight w:val="373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Жилищное хозяйство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7700000000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3579D4" w:rsidRPr="00124B1B" w:rsidTr="008822EE">
        <w:tblPrEx>
          <w:tblLook w:val="04A0"/>
        </w:tblPrEx>
        <w:trPr>
          <w:trHeight w:val="429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Ремонт муниципального жилищного фонда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7700000280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579D4" w:rsidRPr="00124B1B" w:rsidTr="008822EE">
        <w:tblPrEx>
          <w:tblLook w:val="04A0"/>
        </w:tblPrEx>
        <w:trPr>
          <w:trHeight w:val="497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7700000280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579D4" w:rsidRPr="00124B1B" w:rsidTr="008822EE">
        <w:tblPrEx>
          <w:tblLook w:val="04A0"/>
        </w:tblPrEx>
        <w:trPr>
          <w:trHeight w:val="497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7700000280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579D4" w:rsidRPr="00124B1B" w:rsidTr="008822EE">
        <w:tblPrEx>
          <w:tblLook w:val="04A0"/>
        </w:tblPrEx>
        <w:trPr>
          <w:trHeight w:val="434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области жилищного хозяйства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7700000290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7700000290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7700000290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3579D4" w:rsidRPr="00124B1B" w:rsidTr="008822EE">
        <w:tblPrEx>
          <w:tblLook w:val="04A0"/>
        </w:tblPrEx>
        <w:trPr>
          <w:trHeight w:val="729"/>
        </w:trPr>
        <w:tc>
          <w:tcPr>
            <w:tcW w:w="5495" w:type="dxa"/>
            <w:hideMark/>
          </w:tcPr>
          <w:p w:rsidR="003579D4" w:rsidRDefault="003579D4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за счет средств бюджетов поселений бюджету муниципальному района, в связи с заключенными соглашениями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3579D4" w:rsidRPr="00124B1B" w:rsidTr="008822EE">
        <w:tblPrEx>
          <w:tblLook w:val="04A0"/>
        </w:tblPrEx>
        <w:trPr>
          <w:trHeight w:val="762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межбюджетные трансферты на осуществление муниципального жилищного контроля за счет средств Шаталовского поселения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81100П2280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3579D4" w:rsidRPr="00124B1B" w:rsidTr="008822EE">
        <w:tblPrEx>
          <w:tblLook w:val="04A0"/>
        </w:tblPrEx>
        <w:trPr>
          <w:trHeight w:val="388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81100П2280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3579D4" w:rsidRPr="00124B1B" w:rsidTr="008822EE">
        <w:tblPrEx>
          <w:tblLook w:val="04A0"/>
        </w:tblPrEx>
        <w:trPr>
          <w:trHeight w:val="313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межбюджетные трансферты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81100П2280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Коммунальное хозяйство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1 003 218,00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"Комплексное развитие коммунальной инфраструктуры в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Шаталовском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сельском поселении Починковского района Смоленской области на 2012-2020 годы"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575 118,00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Основное мероприятие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01Я0100000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575 118,00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проведение текущих и капитальных ремонтов систем водоснабжения, электроснабжения, отопления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01Я0120110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504 920,00</w:t>
            </w:r>
          </w:p>
        </w:tc>
      </w:tr>
      <w:tr w:rsidR="003579D4" w:rsidRPr="00124B1B" w:rsidTr="008822EE">
        <w:tblPrEx>
          <w:tblLook w:val="04A0"/>
        </w:tblPrEx>
        <w:trPr>
          <w:trHeight w:val="64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01Я0120110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504 920,00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01Я0120110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504 920,00</w:t>
            </w:r>
          </w:p>
        </w:tc>
      </w:tr>
      <w:tr w:rsidR="003579D4" w:rsidRPr="00124B1B" w:rsidTr="008822EE">
        <w:tblPrEx>
          <w:tblLook w:val="04A0"/>
        </w:tblPrEx>
        <w:trPr>
          <w:trHeight w:val="510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проведение работ по установлению охранных зон и лицензированию работ, связанных с водоснабжением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01Я0120120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70 198,00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01Я0120120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70 198,00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01Я0120120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70 198,00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"Управление имуществом и земельными ресурсами Шаталовского сельского поселения Починковского района Смоленской области  на 2016-2020 годы"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Основное мероприятие "Обеспечение обслуживания, содержания и распоряжения объектами муниципальной собственности"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02Я0300000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проведение оценки рыночной стоимости имущества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02Я0320230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579D4" w:rsidRPr="00124B1B" w:rsidTr="008822EE">
        <w:tblPrEx>
          <w:tblLook w:val="04A0"/>
        </w:tblPrEx>
        <w:trPr>
          <w:trHeight w:val="458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02Я0320230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579D4" w:rsidRPr="00124B1B" w:rsidTr="008822EE">
        <w:tblPrEx>
          <w:tblLook w:val="04A0"/>
        </w:tblPrEx>
        <w:trPr>
          <w:trHeight w:val="470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02Я0320230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579D4" w:rsidRPr="00124B1B" w:rsidTr="00B04E7C">
        <w:tblPrEx>
          <w:tblLook w:val="04A0"/>
        </w:tblPrEx>
        <w:trPr>
          <w:trHeight w:val="697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"Энергосбережение и повышение энергетической эффективности на территории Шаталовского сельского поселения Починковского района Смоленской области на 2015-2020 годы"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04Я0100000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3579D4" w:rsidRPr="00124B1B" w:rsidTr="008822EE">
        <w:tblPrEx>
          <w:tblLook w:val="04A0"/>
        </w:tblPrEx>
        <w:trPr>
          <w:trHeight w:val="291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повышение энергетической эффективности в системах водоснабжения, отопления, электроснабжения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04Я0120410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04Я0120410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04Я0120410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3579D4" w:rsidRPr="00124B1B" w:rsidTr="008822EE">
        <w:tblPrEx>
          <w:tblLook w:val="04A0"/>
        </w:tblPrEx>
        <w:trPr>
          <w:trHeight w:val="372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Коммунальное хозяйство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7800000000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416 100,00</w:t>
            </w:r>
          </w:p>
        </w:tc>
      </w:tr>
      <w:tr w:rsidR="003579D4" w:rsidRPr="00124B1B" w:rsidTr="008822EE">
        <w:tblPrEx>
          <w:tblLook w:val="04A0"/>
        </w:tblPrEx>
        <w:trPr>
          <w:trHeight w:val="510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области коммунального хозяйства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7800000290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416 100,00</w:t>
            </w:r>
          </w:p>
        </w:tc>
      </w:tr>
      <w:tr w:rsidR="003579D4" w:rsidRPr="00124B1B" w:rsidTr="008822EE">
        <w:tblPrEx>
          <w:tblLook w:val="04A0"/>
        </w:tblPrEx>
        <w:trPr>
          <w:trHeight w:val="510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7800000290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416 100,00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7800000290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416 100,00</w:t>
            </w:r>
          </w:p>
        </w:tc>
      </w:tr>
      <w:tr w:rsidR="003579D4" w:rsidRPr="00124B1B" w:rsidTr="008822EE">
        <w:tblPrEx>
          <w:tblLook w:val="04A0"/>
        </w:tblPrEx>
        <w:trPr>
          <w:trHeight w:val="255"/>
        </w:trPr>
        <w:tc>
          <w:tcPr>
            <w:tcW w:w="5495" w:type="dxa"/>
            <w:hideMark/>
          </w:tcPr>
          <w:p w:rsidR="003579D4" w:rsidRDefault="003579D4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1 163 485,68</w:t>
            </w:r>
          </w:p>
        </w:tc>
      </w:tr>
      <w:tr w:rsidR="003579D4" w:rsidRPr="00124B1B" w:rsidTr="008822EE">
        <w:tblPrEx>
          <w:tblLook w:val="04A0"/>
        </w:tblPrEx>
        <w:trPr>
          <w:trHeight w:val="450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"Энергосбережение и повышение энергетической эффективности на территории Шаталовского сельского поселения Починковского района Смоленской области на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2015-2020 годы"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3579D4" w:rsidRPr="00124B1B" w:rsidTr="008822EE">
        <w:tblPrEx>
          <w:tblLook w:val="04A0"/>
        </w:tblPrEx>
        <w:trPr>
          <w:trHeight w:val="427"/>
        </w:trPr>
        <w:tc>
          <w:tcPr>
            <w:tcW w:w="5495" w:type="dxa"/>
            <w:hideMark/>
          </w:tcPr>
          <w:p w:rsidR="003579D4" w:rsidRDefault="003579D4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Основное мероприятие "Энергосбережение и повышение энергетической эффективности в системах наружного освещения"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04Я0200000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3579D4" w:rsidRPr="00124B1B" w:rsidTr="00B04E7C">
        <w:tblPrEx>
          <w:tblLook w:val="04A0"/>
        </w:tblPrEx>
        <w:trPr>
          <w:trHeight w:val="377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повышение энергетической эффективности в системах наружного освещения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04Я0220420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04Я0220420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04Я0220420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3579D4" w:rsidRPr="00124B1B" w:rsidTr="008822EE">
        <w:tblPrEx>
          <w:tblLook w:val="04A0"/>
        </w:tblPrEx>
        <w:trPr>
          <w:trHeight w:val="309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Благоустройство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1 158 485,68</w:t>
            </w:r>
          </w:p>
        </w:tc>
      </w:tr>
      <w:tr w:rsidR="003579D4" w:rsidRPr="00124B1B" w:rsidTr="008822EE">
        <w:tblPrEx>
          <w:tblLook w:val="04A0"/>
        </w:tblPrEx>
        <w:trPr>
          <w:trHeight w:val="316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Уличное освещение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542 800,00</w:t>
            </w:r>
          </w:p>
        </w:tc>
      </w:tr>
      <w:tr w:rsidR="003579D4" w:rsidRPr="00124B1B" w:rsidTr="008822EE">
        <w:tblPrEx>
          <w:tblLook w:val="04A0"/>
        </w:tblPrEx>
        <w:trPr>
          <w:trHeight w:val="352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542 800,00</w:t>
            </w:r>
          </w:p>
        </w:tc>
      </w:tr>
      <w:tr w:rsidR="003579D4" w:rsidRPr="00124B1B" w:rsidTr="008822EE">
        <w:tblPrEx>
          <w:tblLook w:val="04A0"/>
        </w:tblPrEx>
        <w:trPr>
          <w:trHeight w:val="419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8900000310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542 800,00</w:t>
            </w:r>
          </w:p>
        </w:tc>
      </w:tr>
      <w:tr w:rsidR="003579D4" w:rsidRPr="00124B1B" w:rsidTr="008822EE">
        <w:tblPrEx>
          <w:tblLook w:val="04A0"/>
        </w:tblPrEx>
        <w:trPr>
          <w:trHeight w:val="359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Озеленение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3579D4" w:rsidRPr="00124B1B" w:rsidTr="008822EE">
        <w:tblPrEx>
          <w:tblLook w:val="04A0"/>
        </w:tblPrEx>
        <w:trPr>
          <w:trHeight w:val="471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3579D4" w:rsidRPr="00124B1B" w:rsidTr="008822EE">
        <w:tblPrEx>
          <w:tblLook w:val="04A0"/>
        </w:tblPrEx>
        <w:trPr>
          <w:trHeight w:val="497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8900000320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3579D4" w:rsidRPr="00124B1B" w:rsidTr="00B04E7C">
        <w:tblPrEx>
          <w:tblLook w:val="04A0"/>
        </w:tblPrEx>
        <w:trPr>
          <w:trHeight w:val="331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и содержание мест захоронения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8900000330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3579D4" w:rsidRPr="00124B1B" w:rsidTr="008822EE">
        <w:tblPrEx>
          <w:tblLook w:val="04A0"/>
        </w:tblPrEx>
        <w:trPr>
          <w:trHeight w:val="363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8900000330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3579D4" w:rsidRPr="00124B1B" w:rsidTr="008822EE">
        <w:tblPrEx>
          <w:tblLook w:val="04A0"/>
        </w:tblPrEx>
        <w:trPr>
          <w:trHeight w:val="44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8900000330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3579D4" w:rsidRPr="00124B1B" w:rsidTr="0015221F">
        <w:tblPrEx>
          <w:tblLook w:val="04A0"/>
        </w:tblPrEx>
        <w:trPr>
          <w:trHeight w:val="245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Прочие мероприятия по благоустройству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8900000340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590 685,68</w:t>
            </w:r>
          </w:p>
        </w:tc>
      </w:tr>
      <w:tr w:rsidR="003579D4" w:rsidRPr="00124B1B" w:rsidTr="008822EE">
        <w:tblPrEx>
          <w:tblLook w:val="04A0"/>
        </w:tblPrEx>
        <w:trPr>
          <w:trHeight w:val="382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8900000340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590 685,68</w:t>
            </w:r>
          </w:p>
        </w:tc>
      </w:tr>
      <w:tr w:rsidR="003579D4" w:rsidRPr="00124B1B" w:rsidTr="008822EE">
        <w:tblPrEx>
          <w:tblLook w:val="04A0"/>
        </w:tblPrEx>
        <w:trPr>
          <w:trHeight w:val="463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8900000340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590 685,68</w:t>
            </w:r>
          </w:p>
        </w:tc>
      </w:tr>
      <w:tr w:rsidR="003579D4" w:rsidRPr="00124B1B" w:rsidTr="008822EE">
        <w:tblPrEx>
          <w:tblLook w:val="04A0"/>
        </w:tblPrEx>
        <w:trPr>
          <w:trHeight w:val="365"/>
        </w:trPr>
        <w:tc>
          <w:tcPr>
            <w:tcW w:w="5495" w:type="dxa"/>
            <w:hideMark/>
          </w:tcPr>
          <w:p w:rsidR="003579D4" w:rsidRDefault="003579D4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3579D4" w:rsidRPr="00124B1B" w:rsidTr="008822EE">
        <w:tblPrEx>
          <w:tblLook w:val="04A0"/>
        </w:tblPrEx>
        <w:trPr>
          <w:trHeight w:val="272"/>
        </w:trPr>
        <w:tc>
          <w:tcPr>
            <w:tcW w:w="5495" w:type="dxa"/>
            <w:hideMark/>
          </w:tcPr>
          <w:p w:rsidR="003579D4" w:rsidRDefault="003579D4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Культура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3579D4" w:rsidRPr="00124B1B" w:rsidTr="00B04E7C">
        <w:tblPrEx>
          <w:tblLook w:val="04A0"/>
        </w:tblPrEx>
        <w:trPr>
          <w:trHeight w:val="305"/>
        </w:trPr>
        <w:tc>
          <w:tcPr>
            <w:tcW w:w="5495" w:type="dxa"/>
            <w:hideMark/>
          </w:tcPr>
          <w:p w:rsidR="003579D4" w:rsidRDefault="003579D4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за счет средств бюджетов поселений бюджету муниципальному района, в связи с заключенными соглашениями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3579D4" w:rsidRPr="00124B1B" w:rsidTr="00B04E7C">
        <w:tblPrEx>
          <w:tblLook w:val="04A0"/>
        </w:tblPrEx>
        <w:trPr>
          <w:trHeight w:val="298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Иные межбюджетные трансферты на создание условий для организации досуга и обеспечение жителей поселения услугами организаций культуры за счет средств Шаталовского поселения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81100П4280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3579D4" w:rsidRPr="00124B1B" w:rsidTr="0015221F">
        <w:tblPrEx>
          <w:tblLook w:val="04A0"/>
        </w:tblPrEx>
        <w:trPr>
          <w:trHeight w:val="36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81100П4280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3579D4" w:rsidRPr="00124B1B" w:rsidTr="008822EE">
        <w:tblPrEx>
          <w:tblLook w:val="04A0"/>
        </w:tblPrEx>
        <w:trPr>
          <w:trHeight w:val="414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межбюджетные трансферты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81100П4280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3579D4" w:rsidRPr="00124B1B" w:rsidTr="008822EE">
        <w:tblPrEx>
          <w:tblLook w:val="04A0"/>
        </w:tblPrEx>
        <w:trPr>
          <w:trHeight w:val="362"/>
        </w:trPr>
        <w:tc>
          <w:tcPr>
            <w:tcW w:w="5495" w:type="dxa"/>
            <w:hideMark/>
          </w:tcPr>
          <w:p w:rsidR="003579D4" w:rsidRDefault="003579D4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228 916,32</w:t>
            </w:r>
          </w:p>
        </w:tc>
      </w:tr>
      <w:tr w:rsidR="003579D4" w:rsidRPr="00124B1B" w:rsidTr="008822EE">
        <w:tblPrEx>
          <w:tblLook w:val="04A0"/>
        </w:tblPrEx>
        <w:trPr>
          <w:trHeight w:val="315"/>
        </w:trPr>
        <w:tc>
          <w:tcPr>
            <w:tcW w:w="5495" w:type="dxa"/>
            <w:hideMark/>
          </w:tcPr>
          <w:p w:rsidR="003579D4" w:rsidRDefault="003579D4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Пенсионное обеспечение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228 916,32</w:t>
            </w:r>
          </w:p>
        </w:tc>
      </w:tr>
      <w:tr w:rsidR="003579D4" w:rsidRPr="00124B1B" w:rsidTr="008822EE">
        <w:tblPrEx>
          <w:tblLook w:val="04A0"/>
        </w:tblPrEx>
        <w:trPr>
          <w:trHeight w:val="241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Социальная политика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8300000000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228 916,32</w:t>
            </w:r>
          </w:p>
        </w:tc>
      </w:tr>
      <w:tr w:rsidR="003579D4" w:rsidRPr="00124B1B" w:rsidTr="00B04E7C">
        <w:tblPrEx>
          <w:tblLook w:val="04A0"/>
        </w:tblPrEx>
        <w:trPr>
          <w:trHeight w:val="354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выплату пенсии за выслугу лет лицам, 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8300071160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228 916,32</w:t>
            </w:r>
          </w:p>
        </w:tc>
      </w:tr>
      <w:tr w:rsidR="003579D4" w:rsidRPr="00124B1B" w:rsidTr="00B04E7C">
        <w:tblPrEx>
          <w:tblLook w:val="04A0"/>
        </w:tblPrEx>
        <w:trPr>
          <w:trHeight w:val="293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8300071160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228 916,32</w:t>
            </w:r>
          </w:p>
        </w:tc>
      </w:tr>
      <w:tr w:rsidR="003579D4" w:rsidRPr="00124B1B" w:rsidTr="00B04E7C">
        <w:tblPrEx>
          <w:tblLook w:val="04A0"/>
        </w:tblPrEx>
        <w:trPr>
          <w:trHeight w:val="232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8300071160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228 916,32</w:t>
            </w:r>
          </w:p>
        </w:tc>
      </w:tr>
      <w:tr w:rsidR="003579D4" w:rsidRPr="00124B1B" w:rsidTr="008822EE">
        <w:tblPrEx>
          <w:tblLook w:val="04A0"/>
        </w:tblPrEx>
        <w:trPr>
          <w:trHeight w:val="387"/>
        </w:trPr>
        <w:tc>
          <w:tcPr>
            <w:tcW w:w="5495" w:type="dxa"/>
            <w:hideMark/>
          </w:tcPr>
          <w:p w:rsidR="003579D4" w:rsidRDefault="003579D4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ФИЗИЧЕСКАЯ КУЛЬТУРА И СПОРТ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3579D4" w:rsidRPr="00124B1B" w:rsidTr="008822EE">
        <w:tblPrEx>
          <w:tblLook w:val="04A0"/>
        </w:tblPrEx>
        <w:trPr>
          <w:trHeight w:val="313"/>
        </w:trPr>
        <w:tc>
          <w:tcPr>
            <w:tcW w:w="5495" w:type="dxa"/>
            <w:hideMark/>
          </w:tcPr>
          <w:p w:rsidR="003579D4" w:rsidRDefault="003579D4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Физическая культура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Реализация мероприятий в области молодежной политики,</w:t>
            </w:r>
            <w:r w:rsidR="006E6C3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физической культуры и спорта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3579D4" w:rsidRPr="00124B1B" w:rsidTr="00B04E7C">
        <w:tblPrEx>
          <w:tblLook w:val="04A0"/>
        </w:tblPrEx>
        <w:trPr>
          <w:trHeight w:val="355"/>
        </w:trPr>
        <w:tc>
          <w:tcPr>
            <w:tcW w:w="5495" w:type="dxa"/>
            <w:hideMark/>
          </w:tcPr>
          <w:p w:rsidR="003579D4" w:rsidRDefault="003579D4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 в области молодежной политики,</w:t>
            </w:r>
            <w:r w:rsidR="006E6C3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физической культуры и спорта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9900020580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3579D4" w:rsidRPr="00124B1B" w:rsidTr="00B04E7C">
        <w:tblPrEx>
          <w:tblLook w:val="04A0"/>
        </w:tblPrEx>
        <w:trPr>
          <w:trHeight w:val="309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9900020580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3579D4" w:rsidRPr="00124B1B" w:rsidTr="008822EE">
        <w:tblPrEx>
          <w:tblLook w:val="04A0"/>
        </w:tblPrEx>
        <w:trPr>
          <w:trHeight w:val="765"/>
        </w:trPr>
        <w:tc>
          <w:tcPr>
            <w:tcW w:w="5495" w:type="dxa"/>
            <w:hideMark/>
          </w:tcPr>
          <w:p w:rsidR="003579D4" w:rsidRDefault="003579D4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70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8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9900020580</w:t>
            </w:r>
          </w:p>
        </w:tc>
        <w:tc>
          <w:tcPr>
            <w:tcW w:w="709" w:type="dxa"/>
            <w:noWrap/>
            <w:hideMark/>
          </w:tcPr>
          <w:p w:rsidR="003579D4" w:rsidRDefault="003579D4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3579D4" w:rsidRDefault="003579D4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</w:tbl>
    <w:p w:rsidR="008B2C83" w:rsidRDefault="008B2C83"/>
    <w:sectPr w:rsidR="008B2C83" w:rsidSect="001A221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EB52E1"/>
    <w:rsid w:val="00000AF1"/>
    <w:rsid w:val="000326B5"/>
    <w:rsid w:val="00042BB7"/>
    <w:rsid w:val="00053CB0"/>
    <w:rsid w:val="00060E51"/>
    <w:rsid w:val="0006508E"/>
    <w:rsid w:val="00071780"/>
    <w:rsid w:val="00080C30"/>
    <w:rsid w:val="0008513E"/>
    <w:rsid w:val="00085157"/>
    <w:rsid w:val="00091608"/>
    <w:rsid w:val="000D0DFC"/>
    <w:rsid w:val="000E4034"/>
    <w:rsid w:val="00110B83"/>
    <w:rsid w:val="00124B1B"/>
    <w:rsid w:val="0015221F"/>
    <w:rsid w:val="00163678"/>
    <w:rsid w:val="00176EB5"/>
    <w:rsid w:val="001A2212"/>
    <w:rsid w:val="001A4FC4"/>
    <w:rsid w:val="001E5FB4"/>
    <w:rsid w:val="002101F8"/>
    <w:rsid w:val="002127CF"/>
    <w:rsid w:val="002313CA"/>
    <w:rsid w:val="00240308"/>
    <w:rsid w:val="00244A20"/>
    <w:rsid w:val="00252F81"/>
    <w:rsid w:val="0026300A"/>
    <w:rsid w:val="00267F34"/>
    <w:rsid w:val="002952A2"/>
    <w:rsid w:val="002E7886"/>
    <w:rsid w:val="00333D77"/>
    <w:rsid w:val="00333FD9"/>
    <w:rsid w:val="003521A9"/>
    <w:rsid w:val="0035677E"/>
    <w:rsid w:val="003579D4"/>
    <w:rsid w:val="003A2BAB"/>
    <w:rsid w:val="003C0109"/>
    <w:rsid w:val="003D6E52"/>
    <w:rsid w:val="00411158"/>
    <w:rsid w:val="00426E42"/>
    <w:rsid w:val="004306C7"/>
    <w:rsid w:val="00434499"/>
    <w:rsid w:val="00440259"/>
    <w:rsid w:val="00441D07"/>
    <w:rsid w:val="00442D76"/>
    <w:rsid w:val="00467EEC"/>
    <w:rsid w:val="00471614"/>
    <w:rsid w:val="00475DF6"/>
    <w:rsid w:val="004A1DB5"/>
    <w:rsid w:val="004B67FA"/>
    <w:rsid w:val="004C5B63"/>
    <w:rsid w:val="004F570F"/>
    <w:rsid w:val="0050692D"/>
    <w:rsid w:val="00512A1F"/>
    <w:rsid w:val="0051708F"/>
    <w:rsid w:val="00541C9C"/>
    <w:rsid w:val="00561572"/>
    <w:rsid w:val="00576E5F"/>
    <w:rsid w:val="005B49A8"/>
    <w:rsid w:val="005C4755"/>
    <w:rsid w:val="005E058B"/>
    <w:rsid w:val="00602CEA"/>
    <w:rsid w:val="006127C1"/>
    <w:rsid w:val="006309C5"/>
    <w:rsid w:val="006414AF"/>
    <w:rsid w:val="00647BE4"/>
    <w:rsid w:val="006658C7"/>
    <w:rsid w:val="00667C5D"/>
    <w:rsid w:val="00673DC8"/>
    <w:rsid w:val="006A073A"/>
    <w:rsid w:val="006E6C3F"/>
    <w:rsid w:val="00703F96"/>
    <w:rsid w:val="00751F6D"/>
    <w:rsid w:val="00755DE1"/>
    <w:rsid w:val="00756C23"/>
    <w:rsid w:val="00757E40"/>
    <w:rsid w:val="00794E2D"/>
    <w:rsid w:val="007C1290"/>
    <w:rsid w:val="00810CB6"/>
    <w:rsid w:val="008365A4"/>
    <w:rsid w:val="00845109"/>
    <w:rsid w:val="0087008B"/>
    <w:rsid w:val="008822EE"/>
    <w:rsid w:val="00882AF9"/>
    <w:rsid w:val="00890897"/>
    <w:rsid w:val="008A54B1"/>
    <w:rsid w:val="008B2C83"/>
    <w:rsid w:val="008B49A3"/>
    <w:rsid w:val="008E0F82"/>
    <w:rsid w:val="008F4593"/>
    <w:rsid w:val="009109A1"/>
    <w:rsid w:val="00961399"/>
    <w:rsid w:val="00967B4A"/>
    <w:rsid w:val="00970CE4"/>
    <w:rsid w:val="00977A39"/>
    <w:rsid w:val="00985C4B"/>
    <w:rsid w:val="009A68DB"/>
    <w:rsid w:val="009E3046"/>
    <w:rsid w:val="009E43DA"/>
    <w:rsid w:val="00A36214"/>
    <w:rsid w:val="00A4216C"/>
    <w:rsid w:val="00A443CC"/>
    <w:rsid w:val="00A90F38"/>
    <w:rsid w:val="00AA43AE"/>
    <w:rsid w:val="00AB19CB"/>
    <w:rsid w:val="00AB5500"/>
    <w:rsid w:val="00AB797D"/>
    <w:rsid w:val="00AC2D6F"/>
    <w:rsid w:val="00B01469"/>
    <w:rsid w:val="00B04E7C"/>
    <w:rsid w:val="00B42478"/>
    <w:rsid w:val="00B428E6"/>
    <w:rsid w:val="00B458BC"/>
    <w:rsid w:val="00B92DE3"/>
    <w:rsid w:val="00B94066"/>
    <w:rsid w:val="00B955BF"/>
    <w:rsid w:val="00BB5498"/>
    <w:rsid w:val="00BC653A"/>
    <w:rsid w:val="00BC699D"/>
    <w:rsid w:val="00C06C3F"/>
    <w:rsid w:val="00C2222B"/>
    <w:rsid w:val="00C252A9"/>
    <w:rsid w:val="00C92F46"/>
    <w:rsid w:val="00CB2C35"/>
    <w:rsid w:val="00CE1156"/>
    <w:rsid w:val="00CE2A35"/>
    <w:rsid w:val="00CF1683"/>
    <w:rsid w:val="00D16DAA"/>
    <w:rsid w:val="00D424AA"/>
    <w:rsid w:val="00D63749"/>
    <w:rsid w:val="00D803AF"/>
    <w:rsid w:val="00D92EBE"/>
    <w:rsid w:val="00D95E89"/>
    <w:rsid w:val="00DA3063"/>
    <w:rsid w:val="00DA60A4"/>
    <w:rsid w:val="00DC53EF"/>
    <w:rsid w:val="00DE3951"/>
    <w:rsid w:val="00DF09B8"/>
    <w:rsid w:val="00E04F0F"/>
    <w:rsid w:val="00E65B00"/>
    <w:rsid w:val="00E81217"/>
    <w:rsid w:val="00E8719A"/>
    <w:rsid w:val="00E9375B"/>
    <w:rsid w:val="00E94748"/>
    <w:rsid w:val="00EA05E0"/>
    <w:rsid w:val="00EA5953"/>
    <w:rsid w:val="00EA63AA"/>
    <w:rsid w:val="00EB467E"/>
    <w:rsid w:val="00EB52E1"/>
    <w:rsid w:val="00EB6CAD"/>
    <w:rsid w:val="00ED16BA"/>
    <w:rsid w:val="00ED6322"/>
    <w:rsid w:val="00EE1754"/>
    <w:rsid w:val="00F16643"/>
    <w:rsid w:val="00F22B9C"/>
    <w:rsid w:val="00F77853"/>
    <w:rsid w:val="00FA17A5"/>
    <w:rsid w:val="00FD1A4D"/>
    <w:rsid w:val="00FF4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52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A306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A3063"/>
    <w:rPr>
      <w:color w:val="800080"/>
      <w:u w:val="single"/>
    </w:rPr>
  </w:style>
  <w:style w:type="paragraph" w:customStyle="1" w:styleId="xl63">
    <w:name w:val="xl63"/>
    <w:basedOn w:val="a"/>
    <w:rsid w:val="00DA30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64">
    <w:name w:val="xl64"/>
    <w:basedOn w:val="a"/>
    <w:rsid w:val="00DA30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65">
    <w:name w:val="xl65"/>
    <w:basedOn w:val="a"/>
    <w:rsid w:val="00DA30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66">
    <w:name w:val="xl66"/>
    <w:basedOn w:val="a"/>
    <w:rsid w:val="00DA30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i/>
      <w:iCs/>
      <w:color w:val="000000"/>
      <w:sz w:val="16"/>
      <w:szCs w:val="16"/>
    </w:rPr>
  </w:style>
  <w:style w:type="table" w:styleId="-2">
    <w:name w:val="Light Shading Accent 2"/>
    <w:basedOn w:val="a1"/>
    <w:uiPriority w:val="60"/>
    <w:rsid w:val="00C252A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-11">
    <w:name w:val="Светлая заливка - Акцент 11"/>
    <w:basedOn w:val="a1"/>
    <w:uiPriority w:val="60"/>
    <w:rsid w:val="00C252A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3">
    <w:name w:val="Light Shading Accent 3"/>
    <w:basedOn w:val="a1"/>
    <w:uiPriority w:val="60"/>
    <w:rsid w:val="00C252A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C252A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C252A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74E04-CA0B-414F-A473-5E0F35F98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3671</Words>
  <Characters>20927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Администрация</cp:lastModifiedBy>
  <cp:revision>146</cp:revision>
  <cp:lastPrinted>2016-03-22T11:30:00Z</cp:lastPrinted>
  <dcterms:created xsi:type="dcterms:W3CDTF">2014-11-13T12:58:00Z</dcterms:created>
  <dcterms:modified xsi:type="dcterms:W3CDTF">2016-06-14T12:15:00Z</dcterms:modified>
</cp:coreProperties>
</file>