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02" w:rsidRDefault="004B0102" w:rsidP="004B0102">
      <w:pPr>
        <w:jc w:val="center"/>
      </w:pPr>
      <w:r>
        <w:rPr>
          <w:sz w:val="28"/>
          <w:szCs w:val="28"/>
        </w:rPr>
        <w:t xml:space="preserve">                                </w:t>
      </w:r>
      <w:r>
        <w:t xml:space="preserve">                                                  Приложение 3</w:t>
      </w:r>
    </w:p>
    <w:p w:rsidR="004B0102" w:rsidRDefault="004B0102" w:rsidP="004B0102">
      <w:pPr>
        <w:tabs>
          <w:tab w:val="left" w:pos="5280"/>
        </w:tabs>
      </w:pPr>
      <w:r>
        <w:t xml:space="preserve">                                                   к решению Совета депутатов Шаталовского сельского</w:t>
      </w:r>
    </w:p>
    <w:p w:rsidR="004B0102" w:rsidRDefault="004B0102" w:rsidP="004B0102">
      <w:pPr>
        <w:tabs>
          <w:tab w:val="left" w:pos="5280"/>
        </w:tabs>
      </w:pPr>
      <w:r>
        <w:t xml:space="preserve">                                                   поселения Починковского района Смоленской области</w:t>
      </w:r>
    </w:p>
    <w:p w:rsidR="004B0102" w:rsidRDefault="004B0102" w:rsidP="004B0102">
      <w:pPr>
        <w:tabs>
          <w:tab w:val="left" w:pos="5280"/>
        </w:tabs>
      </w:pPr>
      <w:r>
        <w:t xml:space="preserve">                                                  «Об исполнении бюджета муниципального образования</w:t>
      </w:r>
    </w:p>
    <w:p w:rsidR="004B0102" w:rsidRDefault="004B0102" w:rsidP="004B0102">
      <w:pPr>
        <w:tabs>
          <w:tab w:val="left" w:pos="5280"/>
        </w:tabs>
      </w:pPr>
      <w:r>
        <w:t xml:space="preserve">                                                   Шаталовского сельского  поселения Починковского района    </w:t>
      </w:r>
    </w:p>
    <w:p w:rsidR="004B0102" w:rsidRDefault="004B0102" w:rsidP="004B0102">
      <w:pPr>
        <w:tabs>
          <w:tab w:val="left" w:pos="5280"/>
        </w:tabs>
      </w:pPr>
      <w:r>
        <w:t xml:space="preserve">                                                  Смоленской области за 2015 год»  № </w:t>
      </w:r>
      <w:r w:rsidR="004C618C">
        <w:t>15</w:t>
      </w:r>
      <w:r>
        <w:t xml:space="preserve"> от </w:t>
      </w:r>
      <w:r w:rsidR="004C618C">
        <w:t xml:space="preserve">28 апреля </w:t>
      </w:r>
      <w:r>
        <w:t>2016г.</w:t>
      </w:r>
    </w:p>
    <w:p w:rsidR="004B0102" w:rsidRDefault="004B0102" w:rsidP="004B0102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</w:p>
    <w:p w:rsidR="004B0102" w:rsidRDefault="004B0102" w:rsidP="004B0102">
      <w:pPr>
        <w:jc w:val="center"/>
      </w:pPr>
      <w:r>
        <w:t xml:space="preserve">                                                                                            </w:t>
      </w:r>
    </w:p>
    <w:p w:rsidR="004B0102" w:rsidRDefault="004B0102" w:rsidP="004B0102">
      <w:pPr>
        <w:tabs>
          <w:tab w:val="center" w:pos="5032"/>
          <w:tab w:val="left" w:pos="5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муниципального образования Шаталовского сельского поселения Починковского района Смоленской области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4B0102" w:rsidRDefault="004B0102" w:rsidP="004B0102">
      <w:pPr>
        <w:tabs>
          <w:tab w:val="center" w:pos="5032"/>
          <w:tab w:val="left" w:pos="5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73E34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 по ведомственной структуре расходов бюджета муниципального образования Шаталовского сельского поселения</w:t>
      </w:r>
    </w:p>
    <w:p w:rsidR="004B0102" w:rsidRDefault="004B0102" w:rsidP="004B0102">
      <w:pPr>
        <w:tabs>
          <w:tab w:val="center" w:pos="5032"/>
          <w:tab w:val="left" w:pos="5280"/>
        </w:tabs>
        <w:jc w:val="center"/>
      </w:pPr>
      <w:r>
        <w:rPr>
          <w:b/>
          <w:sz w:val="28"/>
          <w:szCs w:val="28"/>
        </w:rPr>
        <w:t>Починковского района Смоленской области</w:t>
      </w:r>
      <w:r>
        <w:t xml:space="preserve"> </w:t>
      </w:r>
    </w:p>
    <w:p w:rsidR="009E43DA" w:rsidRPr="009C69E6" w:rsidRDefault="009E43DA" w:rsidP="00EB52E1">
      <w:pPr>
        <w:jc w:val="center"/>
        <w:rPr>
          <w:b/>
        </w:rPr>
      </w:pPr>
    </w:p>
    <w:p w:rsidR="00EB52E1" w:rsidRDefault="009E43DA" w:rsidP="00EB52E1">
      <w:pPr>
        <w:jc w:val="right"/>
      </w:pPr>
      <w:r>
        <w:t xml:space="preserve"> </w:t>
      </w:r>
      <w:r w:rsidR="00EB52E1">
        <w:t>(рублей)</w:t>
      </w:r>
    </w:p>
    <w:tbl>
      <w:tblPr>
        <w:tblStyle w:val="a3"/>
        <w:tblW w:w="10505" w:type="dxa"/>
        <w:tblLayout w:type="fixed"/>
        <w:tblLook w:val="0020"/>
      </w:tblPr>
      <w:tblGrid>
        <w:gridCol w:w="5969"/>
        <w:gridCol w:w="674"/>
        <w:gridCol w:w="695"/>
        <w:gridCol w:w="1134"/>
        <w:gridCol w:w="567"/>
        <w:gridCol w:w="1466"/>
      </w:tblGrid>
      <w:tr w:rsidR="00EB52E1" w:rsidTr="00CF1EDA">
        <w:trPr>
          <w:trHeight w:val="150"/>
          <w:tblHeader/>
        </w:trPr>
        <w:tc>
          <w:tcPr>
            <w:tcW w:w="5969" w:type="dxa"/>
            <w:vMerge w:val="restart"/>
          </w:tcPr>
          <w:p w:rsidR="00EB52E1" w:rsidRDefault="00EB52E1" w:rsidP="009E43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3070" w:type="dxa"/>
            <w:gridSpan w:val="4"/>
          </w:tcPr>
          <w:p w:rsidR="00EB52E1" w:rsidRDefault="00EB52E1" w:rsidP="009E43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66" w:type="dxa"/>
            <w:vMerge w:val="restart"/>
          </w:tcPr>
          <w:p w:rsidR="00EB52E1" w:rsidRDefault="00CE1156" w:rsidP="009E43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2015</w:t>
            </w:r>
            <w:r w:rsidR="00EB52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B52E1" w:rsidTr="00CF1EDA">
        <w:trPr>
          <w:trHeight w:val="1362"/>
          <w:tblHeader/>
        </w:trPr>
        <w:tc>
          <w:tcPr>
            <w:tcW w:w="5969" w:type="dxa"/>
            <w:vMerge/>
          </w:tcPr>
          <w:p w:rsidR="00EB52E1" w:rsidRDefault="00EB52E1" w:rsidP="009E43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extDirection w:val="btLr"/>
          </w:tcPr>
          <w:p w:rsidR="00EB52E1" w:rsidRDefault="00EB52E1" w:rsidP="009E43DA">
            <w:pPr>
              <w:ind w:left="113" w:right="113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E47AD">
              <w:rPr>
                <w:rFonts w:ascii="Arial CYR" w:hAnsi="Arial CYR" w:cs="Arial CYR"/>
                <w:sz w:val="14"/>
                <w:szCs w:val="14"/>
              </w:rPr>
              <w:t>Главного распоря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дителя средств бюджета </w:t>
            </w:r>
          </w:p>
        </w:tc>
        <w:tc>
          <w:tcPr>
            <w:tcW w:w="695" w:type="dxa"/>
            <w:textDirection w:val="btLr"/>
          </w:tcPr>
          <w:p w:rsidR="00EB52E1" w:rsidRDefault="00EB52E1" w:rsidP="009E43DA">
            <w:pPr>
              <w:ind w:left="113" w:right="113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Раздела, подраздела</w:t>
            </w:r>
          </w:p>
        </w:tc>
        <w:tc>
          <w:tcPr>
            <w:tcW w:w="1134" w:type="dxa"/>
            <w:textDirection w:val="btLr"/>
          </w:tcPr>
          <w:p w:rsidR="00EB52E1" w:rsidRDefault="00EB52E1" w:rsidP="009E43DA">
            <w:pPr>
              <w:ind w:left="113" w:right="113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Целевой статьи</w:t>
            </w:r>
          </w:p>
        </w:tc>
        <w:tc>
          <w:tcPr>
            <w:tcW w:w="567" w:type="dxa"/>
            <w:textDirection w:val="btLr"/>
          </w:tcPr>
          <w:p w:rsidR="00EB52E1" w:rsidRDefault="00EB52E1" w:rsidP="009E43DA">
            <w:pPr>
              <w:ind w:left="113" w:right="113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Вида расходов</w:t>
            </w:r>
          </w:p>
        </w:tc>
        <w:tc>
          <w:tcPr>
            <w:tcW w:w="1466" w:type="dxa"/>
            <w:vMerge/>
          </w:tcPr>
          <w:p w:rsidR="00EB52E1" w:rsidRDefault="00EB52E1" w:rsidP="009E43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EB52E1" w:rsidRPr="00661AFC" w:rsidTr="00CF1EDA">
        <w:trPr>
          <w:trHeight w:val="267"/>
          <w:tblHeader/>
        </w:trPr>
        <w:tc>
          <w:tcPr>
            <w:tcW w:w="5969" w:type="dxa"/>
          </w:tcPr>
          <w:p w:rsidR="00EB52E1" w:rsidRPr="00661AFC" w:rsidRDefault="00EB52E1" w:rsidP="009E43DA">
            <w:pPr>
              <w:jc w:val="center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noWrap/>
          </w:tcPr>
          <w:p w:rsidR="00EB52E1" w:rsidRPr="00661AFC" w:rsidRDefault="00EB52E1" w:rsidP="009E43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5" w:type="dxa"/>
            <w:noWrap/>
          </w:tcPr>
          <w:p w:rsidR="00EB52E1" w:rsidRPr="00661AFC" w:rsidRDefault="00EB52E1" w:rsidP="009E43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EB52E1" w:rsidRPr="00661AFC" w:rsidRDefault="00EB52E1" w:rsidP="009E43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EB52E1" w:rsidRPr="00661AFC" w:rsidRDefault="00EB52E1" w:rsidP="009E43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noWrap/>
          </w:tcPr>
          <w:p w:rsidR="00EB52E1" w:rsidRPr="00661AFC" w:rsidRDefault="00EB52E1" w:rsidP="009E43DA">
            <w:pPr>
              <w:jc w:val="center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B693A" w:rsidRPr="00CF1EDA" w:rsidTr="009718EE">
        <w:tblPrEx>
          <w:tblLook w:val="04A0"/>
        </w:tblPrEx>
        <w:trPr>
          <w:trHeight w:val="563"/>
        </w:trPr>
        <w:tc>
          <w:tcPr>
            <w:tcW w:w="5969" w:type="dxa"/>
            <w:hideMark/>
          </w:tcPr>
          <w:p w:rsidR="005B693A" w:rsidRDefault="005B693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Администрация Шаталовского сельского поселения Починковского района Смоленской области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D8035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7 826 398,22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3 700 347,92</w:t>
            </w:r>
          </w:p>
        </w:tc>
      </w:tr>
      <w:tr w:rsidR="005B693A" w:rsidRPr="00CF1EDA" w:rsidTr="00CF1EDA">
        <w:tblPrEx>
          <w:tblLook w:val="04A0"/>
        </w:tblPrEx>
        <w:trPr>
          <w:trHeight w:val="765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732 729,39</w:t>
            </w:r>
          </w:p>
        </w:tc>
      </w:tr>
      <w:tr w:rsidR="005B693A" w:rsidRPr="00CF1EDA" w:rsidTr="009718EE">
        <w:tblPrEx>
          <w:tblLook w:val="04A0"/>
        </w:tblPrEx>
        <w:trPr>
          <w:trHeight w:val="51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высшего должностного лица муниципального образования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7100000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732 729,39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по оплате труда работников муниципальных органов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7100011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732 729,39</w:t>
            </w:r>
          </w:p>
        </w:tc>
      </w:tr>
      <w:tr w:rsidR="005B693A" w:rsidRPr="00CF1EDA" w:rsidTr="009718EE">
        <w:tblPrEx>
          <w:tblLook w:val="04A0"/>
        </w:tblPrEx>
        <w:trPr>
          <w:trHeight w:val="1168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7100011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732 729,39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7100011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732 729,39</w:t>
            </w:r>
          </w:p>
        </w:tc>
      </w:tr>
      <w:tr w:rsidR="005B693A" w:rsidRPr="00CF1EDA" w:rsidTr="009718EE">
        <w:tblPrEx>
          <w:tblLook w:val="04A0"/>
        </w:tblPrEx>
        <w:trPr>
          <w:trHeight w:val="1022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107 716,58</w:t>
            </w:r>
          </w:p>
        </w:tc>
      </w:tr>
      <w:tr w:rsidR="005B693A" w:rsidRPr="00CF1EDA" w:rsidTr="009718EE">
        <w:tblPrEx>
          <w:tblLook w:val="04A0"/>
        </w:tblPrEx>
        <w:trPr>
          <w:trHeight w:val="55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107 716,58</w:t>
            </w:r>
          </w:p>
        </w:tc>
      </w:tr>
      <w:tr w:rsidR="005B693A" w:rsidRPr="00CF1EDA" w:rsidTr="00CF1EDA">
        <w:tblPrEx>
          <w:tblLook w:val="04A0"/>
        </w:tblPrEx>
        <w:trPr>
          <w:trHeight w:val="76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7200018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107 716,58</w:t>
            </w:r>
          </w:p>
        </w:tc>
      </w:tr>
      <w:tr w:rsidR="005B693A" w:rsidRPr="00CF1EDA" w:rsidTr="009718EE">
        <w:tblPrEx>
          <w:tblLook w:val="04A0"/>
        </w:tblPrEx>
        <w:trPr>
          <w:trHeight w:val="1211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7200018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107 716,58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7200018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107 716,58</w:t>
            </w:r>
          </w:p>
        </w:tc>
      </w:tr>
      <w:tr w:rsidR="005B693A" w:rsidRPr="00CF1EDA" w:rsidTr="009718EE">
        <w:tblPrEx>
          <w:tblLook w:val="04A0"/>
        </w:tblPrEx>
        <w:trPr>
          <w:trHeight w:val="1013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2 511 938,87</w:t>
            </w:r>
          </w:p>
        </w:tc>
      </w:tr>
      <w:tr w:rsidR="005B693A" w:rsidRPr="00CF1EDA" w:rsidTr="00B35C59">
        <w:tblPrEx>
          <w:tblLook w:val="04A0"/>
        </w:tblPrEx>
        <w:trPr>
          <w:trHeight w:val="497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2 489 608,87</w:t>
            </w:r>
          </w:p>
        </w:tc>
      </w:tr>
      <w:tr w:rsidR="005B693A" w:rsidRPr="00CF1EDA" w:rsidTr="009718EE">
        <w:tblPrEx>
          <w:tblLook w:val="04A0"/>
        </w:tblPrEx>
        <w:trPr>
          <w:trHeight w:val="563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  по оплате труда работников органов местного самоуправления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7300011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1 724 409,78</w:t>
            </w:r>
          </w:p>
        </w:tc>
      </w:tr>
      <w:tr w:rsidR="005B693A" w:rsidRPr="00CF1EDA" w:rsidTr="009718EE">
        <w:tblPrEx>
          <w:tblLook w:val="04A0"/>
        </w:tblPrEx>
        <w:trPr>
          <w:trHeight w:val="122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7300011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1 724 409,78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7300011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1 724 409,78</w:t>
            </w:r>
          </w:p>
        </w:tc>
      </w:tr>
      <w:tr w:rsidR="005B693A" w:rsidRPr="00CF1EDA" w:rsidTr="00CF1EDA">
        <w:tblPrEx>
          <w:tblLook w:val="04A0"/>
        </w:tblPrEx>
        <w:trPr>
          <w:trHeight w:val="76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7300018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765 199,09</w:t>
            </w:r>
          </w:p>
        </w:tc>
      </w:tr>
      <w:tr w:rsidR="005B693A" w:rsidRPr="00CF1EDA" w:rsidTr="00B35C59">
        <w:tblPrEx>
          <w:tblLook w:val="04A0"/>
        </w:tblPrEx>
        <w:trPr>
          <w:trHeight w:val="578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7300018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765 199,09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7300018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765 199,09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 и территории от чрезвычайных ситуаций природного и техногенного характера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22 330,00</w:t>
            </w:r>
          </w:p>
        </w:tc>
      </w:tr>
      <w:tr w:rsidR="005B693A" w:rsidRPr="00CF1EDA" w:rsidTr="00101DBC">
        <w:tblPrEx>
          <w:tblLook w:val="04A0"/>
        </w:tblPrEx>
        <w:trPr>
          <w:trHeight w:val="527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7400022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22 330,00</w:t>
            </w:r>
          </w:p>
        </w:tc>
      </w:tr>
      <w:tr w:rsidR="005B693A" w:rsidRPr="00CF1EDA" w:rsidTr="00B35C59">
        <w:tblPrEx>
          <w:tblLook w:val="04A0"/>
        </w:tblPrEx>
        <w:trPr>
          <w:trHeight w:val="603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7400022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22 330,00</w:t>
            </w:r>
          </w:p>
        </w:tc>
      </w:tr>
      <w:tr w:rsidR="005B693A" w:rsidRPr="00CF1EDA" w:rsidTr="00B35C59">
        <w:tblPrEx>
          <w:tblLook w:val="04A0"/>
        </w:tblPrEx>
        <w:trPr>
          <w:trHeight w:val="568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7400022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22 330,00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18 400,00</w:t>
            </w:r>
          </w:p>
        </w:tc>
      </w:tr>
      <w:tr w:rsidR="005B693A" w:rsidRPr="00CF1EDA" w:rsidTr="00CF1EDA">
        <w:tblPrEx>
          <w:tblLook w:val="04A0"/>
        </w:tblPrEx>
        <w:trPr>
          <w:trHeight w:val="76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18 400,00</w:t>
            </w:r>
          </w:p>
        </w:tc>
      </w:tr>
      <w:tr w:rsidR="005B693A" w:rsidRPr="00CF1EDA" w:rsidTr="00B35C59">
        <w:tblPrEx>
          <w:tblLook w:val="04A0"/>
        </w:tblPrEx>
        <w:trPr>
          <w:trHeight w:val="782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 на формирование, исполнение бюджетов за счет средств Шаталовского поселения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810П028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B35C59">
        <w:tblPrEx>
          <w:tblLook w:val="04A0"/>
        </w:tblPrEx>
        <w:trPr>
          <w:trHeight w:val="270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810П028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B35C59">
        <w:tblPrEx>
          <w:tblLook w:val="04A0"/>
        </w:tblPrEx>
        <w:trPr>
          <w:trHeight w:val="273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810П028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 на осуществление внешнего муниципального контроля за счет средств Шаталовского поселения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810П528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18 300,00</w:t>
            </w:r>
          </w:p>
        </w:tc>
      </w:tr>
      <w:tr w:rsidR="005B693A" w:rsidRPr="00CF1EDA" w:rsidTr="00101DBC">
        <w:tblPrEx>
          <w:tblLook w:val="04A0"/>
        </w:tblPrEx>
        <w:trPr>
          <w:trHeight w:val="24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810П528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18 300,00</w:t>
            </w:r>
          </w:p>
        </w:tc>
      </w:tr>
      <w:tr w:rsidR="005B693A" w:rsidRPr="00CF1EDA" w:rsidTr="00B35C59">
        <w:tblPrEx>
          <w:tblLook w:val="04A0"/>
        </w:tblPrEx>
        <w:trPr>
          <w:trHeight w:val="307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810П528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18 300,00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112 148,00</w:t>
            </w:r>
          </w:p>
        </w:tc>
      </w:tr>
      <w:tr w:rsidR="005B693A" w:rsidRPr="00CF1EDA" w:rsidTr="00B35C59">
        <w:tblPrEx>
          <w:tblLook w:val="04A0"/>
        </w:tblPrEx>
        <w:trPr>
          <w:trHeight w:val="291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Проведение выборов и референдумов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9300000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112 148,00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связанные с проведением выборов органов местного самоуправления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9300085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112 148,00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9300085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112 148,00</w:t>
            </w:r>
          </w:p>
        </w:tc>
      </w:tr>
      <w:tr w:rsidR="005B693A" w:rsidRPr="00CF1EDA" w:rsidTr="00B35C59">
        <w:tblPrEx>
          <w:tblLook w:val="04A0"/>
        </w:tblPrEx>
        <w:trPr>
          <w:trHeight w:val="639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9300085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112 148,00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217 415,08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 на осуществление земельного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использованием земель за счет средств Шаталовского поселения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810П328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B35C59">
        <w:tblPrEx>
          <w:tblLook w:val="04A0"/>
        </w:tblPrEx>
        <w:trPr>
          <w:trHeight w:val="362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810П328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B35C59">
        <w:tblPrEx>
          <w:tblLook w:val="04A0"/>
        </w:tblPrEx>
        <w:trPr>
          <w:trHeight w:val="267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810П328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в области других общегосударственных расходов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217 315,08</w:t>
            </w:r>
          </w:p>
        </w:tc>
      </w:tr>
      <w:tr w:rsidR="005B693A" w:rsidRPr="00CF1EDA" w:rsidTr="00B35C59">
        <w:tblPrEx>
          <w:tblLook w:val="04A0"/>
        </w:tblPrEx>
        <w:trPr>
          <w:trHeight w:val="392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Исполнение судебных актов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9100015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12 200,00</w:t>
            </w:r>
          </w:p>
        </w:tc>
      </w:tr>
      <w:tr w:rsidR="005B693A" w:rsidRPr="00CF1EDA" w:rsidTr="00B35C59">
        <w:tblPrEx>
          <w:tblLook w:val="04A0"/>
        </w:tblPrEx>
        <w:trPr>
          <w:trHeight w:val="269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9100015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12 200,00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Исполнение судебных актов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9100015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9100015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членских взносов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5B693A" w:rsidRPr="00CF1EDA" w:rsidTr="009718EE">
        <w:tblPrEx>
          <w:tblLook w:val="04A0"/>
        </w:tblPrEx>
        <w:trPr>
          <w:trHeight w:val="3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налогов на имущество и транспортного налога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9100042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139 427,00</w:t>
            </w:r>
          </w:p>
        </w:tc>
      </w:tr>
      <w:tr w:rsidR="005B693A" w:rsidRPr="00CF1EDA" w:rsidTr="00B35C59">
        <w:tblPrEx>
          <w:tblLook w:val="04A0"/>
        </w:tblPrEx>
        <w:trPr>
          <w:trHeight w:val="357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9100042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139 427,00</w:t>
            </w:r>
          </w:p>
        </w:tc>
      </w:tr>
      <w:tr w:rsidR="005B693A" w:rsidRPr="00CF1EDA" w:rsidTr="00B35C59">
        <w:tblPrEx>
          <w:tblLook w:val="04A0"/>
        </w:tblPrEx>
        <w:trPr>
          <w:trHeight w:val="264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9100042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139 427,00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области других общегосударственных расходов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57 688,08</w:t>
            </w:r>
          </w:p>
        </w:tc>
      </w:tr>
      <w:tr w:rsidR="005B693A" w:rsidRPr="00CF1EDA" w:rsidTr="009718EE">
        <w:tblPrEx>
          <w:tblLook w:val="04A0"/>
        </w:tblPrEx>
        <w:trPr>
          <w:trHeight w:val="302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8 613,00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8 613,00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45 501,40</w:t>
            </w:r>
          </w:p>
        </w:tc>
      </w:tr>
      <w:tr w:rsidR="005B693A" w:rsidRPr="00CF1EDA" w:rsidTr="00B35C59">
        <w:tblPrEx>
          <w:tblLook w:val="04A0"/>
        </w:tblPrEx>
        <w:trPr>
          <w:trHeight w:val="56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45 501,40</w:t>
            </w:r>
          </w:p>
        </w:tc>
      </w:tr>
      <w:tr w:rsidR="005B693A" w:rsidRPr="00CF1EDA" w:rsidTr="00B35C59">
        <w:tblPrEx>
          <w:tblLook w:val="04A0"/>
        </w:tblPrEx>
        <w:trPr>
          <w:trHeight w:val="276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3 573,68</w:t>
            </w:r>
          </w:p>
        </w:tc>
      </w:tr>
      <w:tr w:rsidR="005B693A" w:rsidRPr="00CF1EDA" w:rsidTr="00B35C59">
        <w:tblPrEx>
          <w:tblLook w:val="04A0"/>
        </w:tblPrEx>
        <w:trPr>
          <w:trHeight w:val="421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9100043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3 573,68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286 100,00</w:t>
            </w:r>
          </w:p>
        </w:tc>
      </w:tr>
      <w:tr w:rsidR="005B693A" w:rsidRPr="00CF1EDA" w:rsidTr="00101DBC">
        <w:tblPrEx>
          <w:tblLook w:val="04A0"/>
        </w:tblPrEx>
        <w:trPr>
          <w:trHeight w:val="342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286 100,00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286 100,00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9805118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286 100,00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9805118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180 947,00</w:t>
            </w:r>
          </w:p>
        </w:tc>
      </w:tr>
      <w:tr w:rsidR="005B693A" w:rsidRPr="00CF1EDA" w:rsidTr="00B35C59">
        <w:tblPrEx>
          <w:tblLook w:val="04A0"/>
        </w:tblPrEx>
        <w:trPr>
          <w:trHeight w:val="627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9805118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180 947,00</w:t>
            </w:r>
          </w:p>
        </w:tc>
      </w:tr>
      <w:tr w:rsidR="005B693A" w:rsidRPr="00CF1EDA" w:rsidTr="00B35C59">
        <w:tblPrEx>
          <w:tblLook w:val="04A0"/>
        </w:tblPrEx>
        <w:trPr>
          <w:trHeight w:val="56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9805118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105 153,00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9805118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105 153,00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4 334,96</w:t>
            </w:r>
          </w:p>
        </w:tc>
      </w:tr>
      <w:tr w:rsidR="005B693A" w:rsidRPr="00CF1EDA" w:rsidTr="00CF1EDA">
        <w:tblPrEx>
          <w:tblLook w:val="04A0"/>
        </w:tblPrEx>
        <w:trPr>
          <w:trHeight w:val="765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4 334,96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 и территории от чрезвычайных ситуаций природного и техногенного характера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4 234,96</w:t>
            </w:r>
          </w:p>
        </w:tc>
      </w:tr>
      <w:tr w:rsidR="005B693A" w:rsidRPr="00CF1EDA" w:rsidTr="009718EE">
        <w:tblPrEx>
          <w:tblLook w:val="04A0"/>
        </w:tblPrEx>
        <w:trPr>
          <w:trHeight w:val="781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7400022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4 234,96</w:t>
            </w:r>
          </w:p>
        </w:tc>
      </w:tr>
      <w:tr w:rsidR="005B693A" w:rsidRPr="00CF1EDA" w:rsidTr="00B35C59">
        <w:tblPrEx>
          <w:tblLook w:val="04A0"/>
        </w:tblPrEx>
        <w:trPr>
          <w:trHeight w:val="547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7400022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4 234,96</w:t>
            </w:r>
          </w:p>
        </w:tc>
      </w:tr>
      <w:tr w:rsidR="005B693A" w:rsidRPr="00CF1EDA" w:rsidTr="00B35C59">
        <w:tblPrEx>
          <w:tblLook w:val="04A0"/>
        </w:tblPrEx>
        <w:trPr>
          <w:trHeight w:val="5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7400022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4 234,96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9718EE">
        <w:tblPrEx>
          <w:tblLook w:val="04A0"/>
        </w:tblPrEx>
        <w:trPr>
          <w:trHeight w:val="63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 на организацию и осуществление мероприятий по гражданской обороне за счет средств Шаталовского поселения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810П128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B35C59">
        <w:tblPrEx>
          <w:tblLook w:val="04A0"/>
        </w:tblPrEx>
        <w:trPr>
          <w:trHeight w:val="331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810П128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B35C59">
        <w:tblPrEx>
          <w:tblLook w:val="04A0"/>
        </w:tblPrEx>
        <w:trPr>
          <w:trHeight w:val="294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810П128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FF664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333 000,00</w:t>
            </w:r>
          </w:p>
        </w:tc>
      </w:tr>
      <w:tr w:rsidR="005B693A" w:rsidRPr="00CF1EDA" w:rsidTr="00B35C59">
        <w:tblPrEx>
          <w:tblLook w:val="04A0"/>
        </w:tblPrEx>
        <w:trPr>
          <w:trHeight w:val="279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333 000,00</w:t>
            </w:r>
          </w:p>
        </w:tc>
      </w:tr>
      <w:tr w:rsidR="005B693A" w:rsidRPr="00CF1EDA" w:rsidTr="009718EE">
        <w:tblPrEx>
          <w:tblLook w:val="04A0"/>
        </w:tblPrEx>
        <w:trPr>
          <w:trHeight w:val="497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"Об обеспечении разработки документов территориального планирования и градостроительного зонирования муниципального образования Шаталовского сельского поселения Починковского района Смоленской области на 2014-2015 годы"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326 000,00</w:t>
            </w:r>
          </w:p>
        </w:tc>
      </w:tr>
      <w:tr w:rsidR="005B693A" w:rsidRPr="00CF1EDA" w:rsidTr="009718EE">
        <w:tblPrEx>
          <w:tblLook w:val="04A0"/>
        </w:tblPrEx>
        <w:trPr>
          <w:trHeight w:val="309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обеспечение разработки документов территориального планирования и градостроительного зонирования Шаталовского сельского поселения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Починковского района Смоленской области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0502086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16 300,00</w:t>
            </w:r>
          </w:p>
        </w:tc>
      </w:tr>
      <w:tr w:rsidR="005B693A" w:rsidRPr="00CF1EDA" w:rsidTr="00B35C59">
        <w:tblPrEx>
          <w:tblLook w:val="04A0"/>
        </w:tblPrEx>
        <w:trPr>
          <w:trHeight w:val="657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0502086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16 300,00</w:t>
            </w:r>
          </w:p>
        </w:tc>
      </w:tr>
      <w:tr w:rsidR="005B693A" w:rsidRPr="00CF1EDA" w:rsidTr="00B35C59">
        <w:tblPrEx>
          <w:tblLook w:val="04A0"/>
        </w:tblPrEx>
        <w:trPr>
          <w:trHeight w:val="553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0502086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16 300,00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убсидия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 разработку генеральных планов, правил землепользования и застройки сельских поселений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0508070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309 700,00</w:t>
            </w:r>
          </w:p>
        </w:tc>
      </w:tr>
      <w:tr w:rsidR="005B693A" w:rsidRPr="00CF1EDA" w:rsidTr="009718EE">
        <w:tblPrEx>
          <w:tblLook w:val="04A0"/>
        </w:tblPrEx>
        <w:trPr>
          <w:trHeight w:val="489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0508070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309 700,00</w:t>
            </w:r>
          </w:p>
        </w:tc>
      </w:tr>
      <w:tr w:rsidR="005B693A" w:rsidRPr="00CF1EDA" w:rsidTr="00B35C59">
        <w:tblPrEx>
          <w:tblLook w:val="04A0"/>
        </w:tblPrEx>
        <w:trPr>
          <w:trHeight w:val="63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0508070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309 700,00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8600000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5B693A" w:rsidRPr="00CF1EDA" w:rsidTr="00B35C59">
        <w:tblPrEx>
          <w:tblLook w:val="04A0"/>
        </w:tblPrEx>
        <w:trPr>
          <w:trHeight w:val="467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по землеустройству и землепользованию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8600024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8600024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8600024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5B693A" w:rsidRPr="00CF1EDA" w:rsidTr="00B35C59">
        <w:tblPrEx>
          <w:tblLook w:val="04A0"/>
        </w:tblPrEx>
        <w:trPr>
          <w:trHeight w:val="376"/>
        </w:trPr>
        <w:tc>
          <w:tcPr>
            <w:tcW w:w="5969" w:type="dxa"/>
            <w:hideMark/>
          </w:tcPr>
          <w:p w:rsidR="005B693A" w:rsidRDefault="005B693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2 521 077,42</w:t>
            </w:r>
          </w:p>
        </w:tc>
      </w:tr>
      <w:tr w:rsidR="005B693A" w:rsidRPr="00CF1EDA" w:rsidTr="00B35C59">
        <w:tblPrEx>
          <w:tblLook w:val="04A0"/>
        </w:tblPrEx>
        <w:trPr>
          <w:trHeight w:val="267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594 689,00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594 589,00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Ремонт муниципального жилищного фонда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7700028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583 297,20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7700028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583 297,20</w:t>
            </w:r>
          </w:p>
        </w:tc>
      </w:tr>
      <w:tr w:rsidR="005B693A" w:rsidRPr="00CF1EDA" w:rsidTr="009718EE">
        <w:tblPrEx>
          <w:tblLook w:val="04A0"/>
        </w:tblPrEx>
        <w:trPr>
          <w:trHeight w:val="206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7700028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583 297,20</w:t>
            </w:r>
          </w:p>
        </w:tc>
      </w:tr>
      <w:tr w:rsidR="005B693A" w:rsidRPr="00CF1EDA" w:rsidTr="00B35C59">
        <w:tblPrEx>
          <w:tblLook w:val="04A0"/>
        </w:tblPrEx>
        <w:trPr>
          <w:trHeight w:val="349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области жилищного хозяйства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7700029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11 291,80</w:t>
            </w:r>
          </w:p>
        </w:tc>
      </w:tr>
      <w:tr w:rsidR="005B693A" w:rsidRPr="00CF1EDA" w:rsidTr="009718EE">
        <w:tblPrEx>
          <w:tblLook w:val="04A0"/>
        </w:tblPrEx>
        <w:trPr>
          <w:trHeight w:val="561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7700029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11 291,80</w:t>
            </w:r>
          </w:p>
        </w:tc>
      </w:tr>
      <w:tr w:rsidR="005B693A" w:rsidRPr="00CF1EDA" w:rsidTr="009718EE">
        <w:tblPrEx>
          <w:tblLook w:val="04A0"/>
        </w:tblPrEx>
        <w:trPr>
          <w:trHeight w:val="203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7700029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11 291,80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9718EE">
        <w:tblPrEx>
          <w:tblLook w:val="04A0"/>
        </w:tblPrEx>
        <w:trPr>
          <w:trHeight w:val="323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 на осуществление муниципального жилищного контроля за счет средств Шаталовского поселения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810П228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810П228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810П228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9718EE">
        <w:tblPrEx>
          <w:tblLook w:val="04A0"/>
        </w:tblPrEx>
        <w:trPr>
          <w:trHeight w:val="267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1 067 982,06</w:t>
            </w:r>
          </w:p>
        </w:tc>
      </w:tr>
      <w:tr w:rsidR="005B693A" w:rsidRPr="00CF1EDA" w:rsidTr="00B35C59">
        <w:tblPrEx>
          <w:tblLook w:val="04A0"/>
        </w:tblPrEx>
        <w:trPr>
          <w:trHeight w:val="332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1 067 982,06</w:t>
            </w:r>
          </w:p>
        </w:tc>
      </w:tr>
      <w:tr w:rsidR="005B693A" w:rsidRPr="00CF1EDA" w:rsidTr="00B35C59">
        <w:tblPrEx>
          <w:tblLook w:val="04A0"/>
        </w:tblPrEx>
        <w:trPr>
          <w:trHeight w:val="421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7800029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1 067 982,06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7800029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1 067 982,06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7800029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1 067 982,06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858 406,36</w:t>
            </w:r>
          </w:p>
        </w:tc>
      </w:tr>
      <w:tr w:rsidR="005B693A" w:rsidRPr="00CF1EDA" w:rsidTr="00B35C59">
        <w:tblPrEx>
          <w:tblLook w:val="04A0"/>
        </w:tblPrEx>
        <w:trPr>
          <w:trHeight w:val="34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858 406,36</w:t>
            </w:r>
          </w:p>
        </w:tc>
      </w:tr>
      <w:tr w:rsidR="005B693A" w:rsidRPr="00CF1EDA" w:rsidTr="00B35C59">
        <w:tblPrEx>
          <w:tblLook w:val="04A0"/>
        </w:tblPrEx>
        <w:trPr>
          <w:trHeight w:val="266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Уличное освещение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8900031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466 769,48</w:t>
            </w:r>
          </w:p>
        </w:tc>
      </w:tr>
      <w:tr w:rsidR="005B693A" w:rsidRPr="00CF1EDA" w:rsidTr="009718EE">
        <w:tblPrEx>
          <w:tblLook w:val="04A0"/>
        </w:tblPrEx>
        <w:trPr>
          <w:trHeight w:val="288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8900031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466 769,48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8900031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466 769,48</w:t>
            </w:r>
          </w:p>
        </w:tc>
      </w:tr>
      <w:tr w:rsidR="005B693A" w:rsidRPr="00CF1EDA" w:rsidTr="00B35C59">
        <w:tblPrEx>
          <w:tblLook w:val="04A0"/>
        </w:tblPrEx>
        <w:trPr>
          <w:trHeight w:val="283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Организация и содержание мест захоронения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8900033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7 570,00</w:t>
            </w:r>
          </w:p>
        </w:tc>
      </w:tr>
      <w:tr w:rsidR="005B693A" w:rsidRPr="00CF1EDA" w:rsidTr="009718EE">
        <w:tblPrEx>
          <w:tblLook w:val="04A0"/>
        </w:tblPrEx>
        <w:trPr>
          <w:trHeight w:val="214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8900033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7 570,00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8900033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7 570,00</w:t>
            </w:r>
          </w:p>
        </w:tc>
      </w:tr>
      <w:tr w:rsidR="005B693A" w:rsidRPr="00CF1EDA" w:rsidTr="00C3310F">
        <w:tblPrEx>
          <w:tblLook w:val="04A0"/>
        </w:tblPrEx>
        <w:trPr>
          <w:trHeight w:val="323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 по благоустройству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8900034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384 066,88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8900034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384 066,88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8900034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384 066,88</w:t>
            </w:r>
          </w:p>
        </w:tc>
      </w:tr>
      <w:tr w:rsidR="005B693A" w:rsidRPr="00CF1EDA" w:rsidTr="00C3310F">
        <w:tblPrEx>
          <w:tblLook w:val="04A0"/>
        </w:tblPrEx>
        <w:trPr>
          <w:trHeight w:val="317"/>
        </w:trPr>
        <w:tc>
          <w:tcPr>
            <w:tcW w:w="5969" w:type="dxa"/>
            <w:hideMark/>
          </w:tcPr>
          <w:p w:rsidR="005B693A" w:rsidRDefault="005B693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7 350,00</w:t>
            </w:r>
          </w:p>
        </w:tc>
      </w:tr>
      <w:tr w:rsidR="005B693A" w:rsidRPr="00CF1EDA" w:rsidTr="00C3310F">
        <w:tblPrEx>
          <w:tblLook w:val="04A0"/>
        </w:tblPrEx>
        <w:trPr>
          <w:trHeight w:val="545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Высшее и послевузовское профессиональное образование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7 350,00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 программа "Подготовка кадров для органов местного самоуправления  Шаталовского сельского поселения Починковского района Смоленской области" на 2013-2015 годы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7 350,00</w:t>
            </w:r>
          </w:p>
        </w:tc>
      </w:tr>
      <w:tr w:rsidR="005B693A" w:rsidRPr="00CF1EDA" w:rsidTr="009718EE">
        <w:tblPrEx>
          <w:tblLook w:val="04A0"/>
        </w:tblPrEx>
        <w:trPr>
          <w:trHeight w:val="597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по подготовке кадров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оранов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местного самоуправления Шаталовского сельского поселения Починковского района Смоленской области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0202086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4 881,00</w:t>
            </w:r>
          </w:p>
        </w:tc>
      </w:tr>
      <w:tr w:rsidR="005B693A" w:rsidRPr="00CF1EDA" w:rsidTr="00C3310F">
        <w:tblPrEx>
          <w:tblLook w:val="04A0"/>
        </w:tblPrEx>
        <w:trPr>
          <w:trHeight w:val="623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0202086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4 881,00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0202086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4 881,00</w:t>
            </w:r>
          </w:p>
        </w:tc>
      </w:tr>
      <w:tr w:rsidR="005B693A" w:rsidRPr="00CF1EDA" w:rsidTr="009718EE">
        <w:tblPrEx>
          <w:tblLook w:val="04A0"/>
        </w:tblPrEx>
        <w:trPr>
          <w:trHeight w:val="639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Субсидия на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0208056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2 469,00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0208056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2 469,00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0706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0208056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2 469,00</w:t>
            </w:r>
          </w:p>
        </w:tc>
      </w:tr>
      <w:tr w:rsidR="005B693A" w:rsidRPr="00CF1EDA" w:rsidTr="00C3310F">
        <w:tblPrEx>
          <w:tblLook w:val="04A0"/>
        </w:tblPrEx>
        <w:trPr>
          <w:trHeight w:val="238"/>
        </w:trPr>
        <w:tc>
          <w:tcPr>
            <w:tcW w:w="5969" w:type="dxa"/>
            <w:hideMark/>
          </w:tcPr>
          <w:p w:rsidR="005B693A" w:rsidRDefault="005B693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3310F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9718EE">
        <w:tblPrEx>
          <w:tblLook w:val="04A0"/>
        </w:tblPrEx>
        <w:trPr>
          <w:trHeight w:val="24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 на создание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условий для организации досуга и обеспечение жителей поселения услугами организаций культуры за счет средств Шаталовского поселения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810П428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810П428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810П428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969 087,92</w:t>
            </w:r>
          </w:p>
        </w:tc>
      </w:tr>
      <w:tr w:rsidR="005B693A" w:rsidRPr="00CF1EDA" w:rsidTr="00C3310F">
        <w:tblPrEx>
          <w:tblLook w:val="04A0"/>
        </w:tblPrEx>
        <w:trPr>
          <w:trHeight w:val="361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72 507,92</w:t>
            </w:r>
          </w:p>
        </w:tc>
      </w:tr>
      <w:tr w:rsidR="005B693A" w:rsidRPr="00CF1EDA" w:rsidTr="00C3310F">
        <w:tblPrEx>
          <w:tblLook w:val="04A0"/>
        </w:tblPrEx>
        <w:trPr>
          <w:trHeight w:val="290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72 507,92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8301116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72 507,92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8301116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72 507,92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8301116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72 507,92</w:t>
            </w:r>
          </w:p>
        </w:tc>
      </w:tr>
      <w:tr w:rsidR="005B693A" w:rsidRPr="00CF1EDA" w:rsidTr="00C3310F">
        <w:tblPrEx>
          <w:tblLook w:val="04A0"/>
        </w:tblPrEx>
        <w:trPr>
          <w:trHeight w:val="323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896 580,00</w:t>
            </w:r>
          </w:p>
        </w:tc>
      </w:tr>
      <w:tr w:rsidR="005B693A" w:rsidRPr="00CF1EDA" w:rsidTr="00C3310F">
        <w:tblPrEx>
          <w:tblLook w:val="04A0"/>
        </w:tblPrEx>
        <w:trPr>
          <w:trHeight w:val="254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896 580,00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8308027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896 580,00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8308027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896 580,00</w:t>
            </w:r>
          </w:p>
        </w:tc>
      </w:tr>
      <w:tr w:rsidR="005B693A" w:rsidRPr="00CF1EDA" w:rsidTr="00CF1EDA">
        <w:tblPrEx>
          <w:tblLook w:val="04A0"/>
        </w:tblPrEx>
        <w:trPr>
          <w:trHeight w:val="255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8308027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896 580,00</w:t>
            </w:r>
          </w:p>
        </w:tc>
      </w:tr>
      <w:tr w:rsidR="005B693A" w:rsidRPr="00CF1EDA" w:rsidTr="00C3310F">
        <w:tblPrEx>
          <w:tblLook w:val="04A0"/>
        </w:tblPrEx>
        <w:trPr>
          <w:trHeight w:val="428"/>
        </w:trPr>
        <w:tc>
          <w:tcPr>
            <w:tcW w:w="5969" w:type="dxa"/>
            <w:hideMark/>
          </w:tcPr>
          <w:p w:rsidR="005B693A" w:rsidRDefault="005B693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B693A" w:rsidRPr="00CF1EDA" w:rsidTr="00C3310F">
        <w:tblPrEx>
          <w:tblLook w:val="04A0"/>
        </w:tblPrEx>
        <w:trPr>
          <w:trHeight w:val="365"/>
        </w:trPr>
        <w:tc>
          <w:tcPr>
            <w:tcW w:w="5969" w:type="dxa"/>
            <w:hideMark/>
          </w:tcPr>
          <w:p w:rsidR="005B693A" w:rsidRDefault="005B693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B693A" w:rsidRPr="00CF1EDA" w:rsidTr="00CF1EDA">
        <w:tblPrEx>
          <w:tblLook w:val="04A0"/>
        </w:tblPrEx>
        <w:trPr>
          <w:trHeight w:val="510"/>
        </w:trPr>
        <w:tc>
          <w:tcPr>
            <w:tcW w:w="5969" w:type="dxa"/>
            <w:hideMark/>
          </w:tcPr>
          <w:p w:rsidR="005B693A" w:rsidRDefault="005B693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Реализация мероприятий в области молодежной политики, физической культуры и спорта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B693A" w:rsidRPr="00CF1EDA" w:rsidTr="009718EE">
        <w:tblPrEx>
          <w:tblLook w:val="04A0"/>
        </w:tblPrEx>
        <w:trPr>
          <w:trHeight w:val="477"/>
        </w:trPr>
        <w:tc>
          <w:tcPr>
            <w:tcW w:w="5969" w:type="dxa"/>
            <w:hideMark/>
          </w:tcPr>
          <w:p w:rsidR="005B693A" w:rsidRDefault="005B693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Реализация мероприятий в области молодежной политики, физической культуры и спорта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9902058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B693A" w:rsidRPr="00CF1EDA" w:rsidTr="009718EE">
        <w:tblPrEx>
          <w:tblLook w:val="04A0"/>
        </w:tblPrEx>
        <w:trPr>
          <w:trHeight w:val="477"/>
        </w:trPr>
        <w:tc>
          <w:tcPr>
            <w:tcW w:w="5969" w:type="dxa"/>
            <w:hideMark/>
          </w:tcPr>
          <w:p w:rsidR="005B693A" w:rsidRDefault="005B693A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9902058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B693A" w:rsidRPr="00CF1EDA" w:rsidTr="009718EE">
        <w:tblPrEx>
          <w:tblLook w:val="04A0"/>
        </w:tblPrEx>
        <w:trPr>
          <w:trHeight w:val="477"/>
        </w:trPr>
        <w:tc>
          <w:tcPr>
            <w:tcW w:w="5969" w:type="dxa"/>
            <w:hideMark/>
          </w:tcPr>
          <w:p w:rsidR="005B693A" w:rsidRDefault="005B693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95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9902058</w:t>
            </w:r>
          </w:p>
        </w:tc>
        <w:tc>
          <w:tcPr>
            <w:tcW w:w="567" w:type="dxa"/>
            <w:noWrap/>
            <w:hideMark/>
          </w:tcPr>
          <w:p w:rsidR="005B693A" w:rsidRDefault="005B693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noWrap/>
            <w:hideMark/>
          </w:tcPr>
          <w:p w:rsidR="005B693A" w:rsidRDefault="005B693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</w:tbl>
    <w:p w:rsidR="008B2C83" w:rsidRDefault="008B2C83"/>
    <w:sectPr w:rsidR="008B2C83" w:rsidSect="001A22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B52E1"/>
    <w:rsid w:val="000326B5"/>
    <w:rsid w:val="00042BB7"/>
    <w:rsid w:val="00053CB0"/>
    <w:rsid w:val="00060E51"/>
    <w:rsid w:val="00071780"/>
    <w:rsid w:val="00080C30"/>
    <w:rsid w:val="0008513E"/>
    <w:rsid w:val="00085157"/>
    <w:rsid w:val="000D0DFC"/>
    <w:rsid w:val="000E4034"/>
    <w:rsid w:val="00101DBC"/>
    <w:rsid w:val="0012636C"/>
    <w:rsid w:val="00126822"/>
    <w:rsid w:val="001A2212"/>
    <w:rsid w:val="001A4FC4"/>
    <w:rsid w:val="001E5FB4"/>
    <w:rsid w:val="002313CA"/>
    <w:rsid w:val="00244A20"/>
    <w:rsid w:val="00267F34"/>
    <w:rsid w:val="002859EE"/>
    <w:rsid w:val="002952A2"/>
    <w:rsid w:val="00297D0D"/>
    <w:rsid w:val="002E7886"/>
    <w:rsid w:val="002F7D9C"/>
    <w:rsid w:val="00333D77"/>
    <w:rsid w:val="003521A9"/>
    <w:rsid w:val="003876DA"/>
    <w:rsid w:val="003B024E"/>
    <w:rsid w:val="003B62B4"/>
    <w:rsid w:val="003D3912"/>
    <w:rsid w:val="00426E42"/>
    <w:rsid w:val="00434499"/>
    <w:rsid w:val="00440259"/>
    <w:rsid w:val="00442D76"/>
    <w:rsid w:val="00467EEC"/>
    <w:rsid w:val="00471614"/>
    <w:rsid w:val="00475DF6"/>
    <w:rsid w:val="004A1DB5"/>
    <w:rsid w:val="004B0102"/>
    <w:rsid w:val="004C618C"/>
    <w:rsid w:val="0050692D"/>
    <w:rsid w:val="00512A1F"/>
    <w:rsid w:val="0051708F"/>
    <w:rsid w:val="00543A3A"/>
    <w:rsid w:val="00560649"/>
    <w:rsid w:val="00561572"/>
    <w:rsid w:val="00562388"/>
    <w:rsid w:val="00576E5F"/>
    <w:rsid w:val="005B49A8"/>
    <w:rsid w:val="005B693A"/>
    <w:rsid w:val="005E058B"/>
    <w:rsid w:val="006127C1"/>
    <w:rsid w:val="0063618F"/>
    <w:rsid w:val="006414AF"/>
    <w:rsid w:val="00647BE4"/>
    <w:rsid w:val="00657199"/>
    <w:rsid w:val="006658C7"/>
    <w:rsid w:val="00673DC8"/>
    <w:rsid w:val="006A073A"/>
    <w:rsid w:val="006A712F"/>
    <w:rsid w:val="007028FD"/>
    <w:rsid w:val="00751F6D"/>
    <w:rsid w:val="00755DE1"/>
    <w:rsid w:val="00756C23"/>
    <w:rsid w:val="00757E40"/>
    <w:rsid w:val="007B300A"/>
    <w:rsid w:val="007C1290"/>
    <w:rsid w:val="00810CB6"/>
    <w:rsid w:val="00845109"/>
    <w:rsid w:val="008A2481"/>
    <w:rsid w:val="008B2C83"/>
    <w:rsid w:val="008B49A3"/>
    <w:rsid w:val="008E0F82"/>
    <w:rsid w:val="009109A1"/>
    <w:rsid w:val="00967B4A"/>
    <w:rsid w:val="009718EE"/>
    <w:rsid w:val="00982824"/>
    <w:rsid w:val="009A68DB"/>
    <w:rsid w:val="009D5EC0"/>
    <w:rsid w:val="009E3046"/>
    <w:rsid w:val="009E43DA"/>
    <w:rsid w:val="00A4216C"/>
    <w:rsid w:val="00A70A9F"/>
    <w:rsid w:val="00AB797D"/>
    <w:rsid w:val="00AC2D6F"/>
    <w:rsid w:val="00AF267D"/>
    <w:rsid w:val="00B35C59"/>
    <w:rsid w:val="00B458BC"/>
    <w:rsid w:val="00B5120A"/>
    <w:rsid w:val="00B82685"/>
    <w:rsid w:val="00B94066"/>
    <w:rsid w:val="00BB5498"/>
    <w:rsid w:val="00BC653A"/>
    <w:rsid w:val="00BD568B"/>
    <w:rsid w:val="00C06C3F"/>
    <w:rsid w:val="00C252A9"/>
    <w:rsid w:val="00C3310F"/>
    <w:rsid w:val="00C3587C"/>
    <w:rsid w:val="00CE1156"/>
    <w:rsid w:val="00CF1683"/>
    <w:rsid w:val="00CF1EDA"/>
    <w:rsid w:val="00D02A28"/>
    <w:rsid w:val="00D16DAA"/>
    <w:rsid w:val="00D424AA"/>
    <w:rsid w:val="00D542CC"/>
    <w:rsid w:val="00D65E75"/>
    <w:rsid w:val="00D8035F"/>
    <w:rsid w:val="00D803AF"/>
    <w:rsid w:val="00D95E89"/>
    <w:rsid w:val="00D97784"/>
    <w:rsid w:val="00DA3063"/>
    <w:rsid w:val="00DA60A4"/>
    <w:rsid w:val="00DF09B8"/>
    <w:rsid w:val="00E04F0F"/>
    <w:rsid w:val="00E550A8"/>
    <w:rsid w:val="00E65A1B"/>
    <w:rsid w:val="00E65B00"/>
    <w:rsid w:val="00E73E34"/>
    <w:rsid w:val="00E813DC"/>
    <w:rsid w:val="00E8719A"/>
    <w:rsid w:val="00EA05E0"/>
    <w:rsid w:val="00EA5953"/>
    <w:rsid w:val="00EA63AA"/>
    <w:rsid w:val="00EB467E"/>
    <w:rsid w:val="00EB52E1"/>
    <w:rsid w:val="00EB6CAD"/>
    <w:rsid w:val="00ED16BA"/>
    <w:rsid w:val="00ED6322"/>
    <w:rsid w:val="00EF4315"/>
    <w:rsid w:val="00F16643"/>
    <w:rsid w:val="00F77853"/>
    <w:rsid w:val="00FF430B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A30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3063"/>
    <w:rPr>
      <w:color w:val="800080"/>
      <w:u w:val="single"/>
    </w:rPr>
  </w:style>
  <w:style w:type="paragraph" w:customStyle="1" w:styleId="xl63">
    <w:name w:val="xl63"/>
    <w:basedOn w:val="a"/>
    <w:rsid w:val="00DA30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64">
    <w:name w:val="xl64"/>
    <w:basedOn w:val="a"/>
    <w:rsid w:val="00DA30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65">
    <w:name w:val="xl65"/>
    <w:basedOn w:val="a"/>
    <w:rsid w:val="00DA30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66">
    <w:name w:val="xl66"/>
    <w:basedOn w:val="a"/>
    <w:rsid w:val="00DA30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i/>
      <w:iCs/>
      <w:color w:val="000000"/>
      <w:sz w:val="16"/>
      <w:szCs w:val="16"/>
    </w:rPr>
  </w:style>
  <w:style w:type="table" w:styleId="-2">
    <w:name w:val="Light Shading Accent 2"/>
    <w:basedOn w:val="a1"/>
    <w:uiPriority w:val="60"/>
    <w:rsid w:val="00C252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C252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C252A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252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252A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4E04-CA0B-414F-A473-5E0F35F9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Администрация</cp:lastModifiedBy>
  <cp:revision>122</cp:revision>
  <cp:lastPrinted>2015-12-29T13:54:00Z</cp:lastPrinted>
  <dcterms:created xsi:type="dcterms:W3CDTF">2014-11-13T12:58:00Z</dcterms:created>
  <dcterms:modified xsi:type="dcterms:W3CDTF">2016-04-29T09:35:00Z</dcterms:modified>
</cp:coreProperties>
</file>