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F156A5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F156A5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</w:rPr>
      </w:pPr>
      <w:r w:rsidRPr="00F156A5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A6AF8" w:rsidRPr="00F156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156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56A5">
        <w:rPr>
          <w:rFonts w:ascii="Times New Roman CYR" w:hAnsi="Times New Roman CYR" w:cs="Times New Roman CYR"/>
          <w:sz w:val="28"/>
          <w:szCs w:val="28"/>
        </w:rPr>
        <w:t xml:space="preserve">25 мая </w:t>
      </w:r>
      <w:r w:rsidRPr="00F156A5">
        <w:rPr>
          <w:rFonts w:ascii="Times New Roman CYR" w:hAnsi="Times New Roman CYR" w:cs="Times New Roman CYR"/>
          <w:sz w:val="28"/>
          <w:szCs w:val="28"/>
        </w:rPr>
        <w:t xml:space="preserve"> 2016 года </w:t>
      </w:r>
      <w:r w:rsidR="003616D2" w:rsidRPr="00F156A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F156A5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</w:t>
      </w:r>
      <w:r w:rsidR="003616D2" w:rsidRPr="00F156A5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F156A5">
        <w:rPr>
          <w:rFonts w:ascii="Times New Roman CYR" w:hAnsi="Times New Roman CYR" w:cs="Times New Roman CYR"/>
          <w:sz w:val="28"/>
          <w:szCs w:val="28"/>
        </w:rPr>
        <w:t>50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BA6AF8" w:rsidRPr="0003517C" w:rsidRDefault="00BA6AF8" w:rsidP="0003517C">
      <w:pPr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EA7616">
        <w:rPr>
          <w:sz w:val="28"/>
          <w:szCs w:val="28"/>
        </w:rPr>
        <w:t xml:space="preserve"> изменений и </w:t>
      </w:r>
      <w:r>
        <w:rPr>
          <w:sz w:val="28"/>
          <w:szCs w:val="28"/>
        </w:rPr>
        <w:t xml:space="preserve"> дополнений в   Административный р</w:t>
      </w:r>
      <w:r w:rsidR="008463EC">
        <w:rPr>
          <w:sz w:val="28"/>
          <w:szCs w:val="28"/>
        </w:rPr>
        <w:t xml:space="preserve">егламент   Администрации </w:t>
      </w:r>
      <w:r w:rsidR="00F156A5"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сельского поселения  Починковского района Смоленской области</w:t>
      </w:r>
      <w:r>
        <w:rPr>
          <w:rFonts w:cs="Times New Roman CYR"/>
          <w:sz w:val="28"/>
          <w:szCs w:val="28"/>
        </w:rPr>
        <w:t xml:space="preserve"> по  предоставлению му</w:t>
      </w:r>
      <w:r w:rsidR="0003517C">
        <w:rPr>
          <w:rFonts w:cs="Times New Roman CYR"/>
          <w:sz w:val="28"/>
          <w:szCs w:val="28"/>
        </w:rPr>
        <w:t xml:space="preserve">ниципальной      услуги </w:t>
      </w:r>
      <w:r w:rsidR="0003517C" w:rsidRPr="0003517C">
        <w:rPr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</w:p>
    <w:p w:rsidR="00BA6AF8" w:rsidRDefault="00BA6AF8" w:rsidP="00BA6AF8">
      <w:pPr>
        <w:pStyle w:val="a5"/>
        <w:rPr>
          <w:rFonts w:cs="Calibri"/>
          <w:sz w:val="22"/>
          <w:szCs w:val="22"/>
        </w:rPr>
      </w:pPr>
    </w:p>
    <w:p w:rsidR="00BA6AF8" w:rsidRDefault="00BA6AF8" w:rsidP="00BA6AF8">
      <w:pPr>
        <w:pStyle w:val="a5"/>
        <w:rPr>
          <w:rFonts w:cs="Times New Roman"/>
        </w:rPr>
      </w:pPr>
    </w:p>
    <w:p w:rsidR="008463EC" w:rsidRDefault="008463EC" w:rsidP="008463EC">
      <w:pPr>
        <w:pStyle w:val="1"/>
        <w:spacing w:before="0" w:after="0"/>
        <w:ind w:firstLine="9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6796">
        <w:rPr>
          <w:rFonts w:ascii="Times New Roman" w:hAnsi="Times New Roman" w:cs="Times New Roman"/>
          <w:b w:val="0"/>
          <w:sz w:val="28"/>
          <w:szCs w:val="28"/>
        </w:rPr>
        <w:t>В соответствии Федеральным законом от 24 ноября 1995 года № 181-ФЗ «О социальной защите инвалидов в Российской Федерации»</w:t>
      </w:r>
      <w:r w:rsidR="00D32F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32F41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D32F41">
        <w:rPr>
          <w:rFonts w:ascii="Times New Roman" w:hAnsi="Times New Roman" w:cs="Times New Roman"/>
          <w:b w:val="0"/>
          <w:sz w:val="28"/>
          <w:szCs w:val="28"/>
        </w:rPr>
        <w:t>в редакции Федерального закона 419-ФЗ)</w:t>
      </w:r>
      <w:r w:rsidRPr="00B9679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27 июля 2010года 210-ФЗ «Об организации предоставления государственных и муниципальных услуг» (с изменениями и дополнениями), Администрация </w:t>
      </w:r>
      <w:r w:rsidR="00F156A5">
        <w:rPr>
          <w:rFonts w:ascii="Times New Roman" w:hAnsi="Times New Roman" w:cs="Times New Roman"/>
          <w:b w:val="0"/>
          <w:sz w:val="28"/>
          <w:szCs w:val="28"/>
        </w:rPr>
        <w:t>Шаталовского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Default="00BA6AF8" w:rsidP="00D32F41">
      <w:pPr>
        <w:pStyle w:val="ConsPlusTitle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 услуги  </w:t>
      </w:r>
      <w:r w:rsidR="0003517C" w:rsidRPr="0003517C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  <w:r w:rsidR="0003517C" w:rsidRPr="00876D0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(далее – Административный регламент), утвержденный пост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ановлением Администрации </w:t>
      </w:r>
      <w:r w:rsidR="00F156A5">
        <w:rPr>
          <w:rFonts w:ascii="Times New Roman" w:hAnsi="Times New Roman" w:cs="Times New Roman"/>
          <w:b w:val="0"/>
          <w:bCs w:val="0"/>
          <w:sz w:val="28"/>
          <w:szCs w:val="28"/>
        </w:rPr>
        <w:t>Шаталовского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Починковского района Смоленской области от 2</w:t>
      </w:r>
      <w:r w:rsidR="00F156A5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>.12.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>3 г. № 4</w:t>
      </w:r>
      <w:r w:rsidR="00F156A5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</w:t>
      </w:r>
      <w:r w:rsidR="00EA76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дополнения:</w:t>
      </w:r>
    </w:p>
    <w:p w:rsidR="00BA6AF8" w:rsidRDefault="00BA6AF8" w:rsidP="00BA6A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В части  2.13. «</w:t>
      </w:r>
      <w:r>
        <w:rPr>
          <w:bCs/>
          <w:sz w:val="28"/>
          <w:szCs w:val="28"/>
        </w:rPr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sz w:val="28"/>
          <w:szCs w:val="28"/>
        </w:rPr>
        <w:t xml:space="preserve">» пункт 2.13.7 изложить в следующей редакции: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«2.13.7 </w:t>
      </w:r>
      <w:r w:rsidR="00BA6AF8" w:rsidRPr="0003517C">
        <w:rPr>
          <w:rFonts w:ascii="Times New Roman" w:hAnsi="Times New Roman" w:cs="Times New Roman"/>
        </w:rPr>
        <w:t>«</w:t>
      </w:r>
      <w:r w:rsidRPr="0003517C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lastRenderedPageBreak/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proofErr w:type="gramStart"/>
      <w:r w:rsidRPr="0003517C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6" w:history="1">
        <w:r w:rsidRPr="00F156A5">
          <w:rPr>
            <w:rFonts w:ascii="Times New Roman" w:hAnsi="Times New Roman" w:cs="Times New Roman"/>
          </w:rPr>
          <w:t>форме</w:t>
        </w:r>
      </w:hyperlink>
      <w:r w:rsidRPr="00F156A5">
        <w:rPr>
          <w:rFonts w:ascii="Times New Roman" w:hAnsi="Times New Roman" w:cs="Times New Roman"/>
        </w:rPr>
        <w:t xml:space="preserve"> и в </w:t>
      </w:r>
      <w:hyperlink r:id="rId7" w:history="1">
        <w:r w:rsidRPr="00F156A5">
          <w:rPr>
            <w:rFonts w:ascii="Times New Roman" w:hAnsi="Times New Roman" w:cs="Times New Roman"/>
          </w:rPr>
          <w:t>порядке</w:t>
        </w:r>
      </w:hyperlink>
      <w:r w:rsidRPr="0003517C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03517C" w:rsidRPr="0003517C" w:rsidRDefault="0003517C" w:rsidP="0003517C">
      <w:pPr>
        <w:jc w:val="both"/>
        <w:rPr>
          <w:sz w:val="28"/>
          <w:szCs w:val="28"/>
        </w:rPr>
      </w:pPr>
      <w:r w:rsidRPr="0003517C">
        <w:rPr>
          <w:sz w:val="28"/>
          <w:szCs w:val="28"/>
        </w:rPr>
        <w:t xml:space="preserve">       8)</w:t>
      </w:r>
      <w:r w:rsidRPr="0003517C">
        <w:rPr>
          <w:color w:val="C00000"/>
          <w:sz w:val="28"/>
          <w:szCs w:val="28"/>
        </w:rPr>
        <w:t xml:space="preserve"> </w:t>
      </w:r>
      <w:r w:rsidRPr="0003517C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</w:t>
      </w:r>
      <w:r w:rsidR="003616D2">
        <w:rPr>
          <w:sz w:val="28"/>
          <w:szCs w:val="28"/>
        </w:rPr>
        <w:t>,</w:t>
      </w:r>
      <w:r w:rsidRPr="0003517C">
        <w:rPr>
          <w:sz w:val="28"/>
          <w:szCs w:val="28"/>
        </w:rPr>
        <w:t xml:space="preserve"> на входе здания устанавливается кнопка вызова с информационной табличкой</w:t>
      </w:r>
      <w:proofErr w:type="gramStart"/>
      <w:r w:rsidRPr="0003517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A6AF8" w:rsidRDefault="00BA6AF8" w:rsidP="000351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Администрации </w:t>
      </w:r>
      <w:r w:rsidR="00F156A5">
        <w:rPr>
          <w:bCs/>
          <w:sz w:val="28"/>
          <w:szCs w:val="28"/>
        </w:rPr>
        <w:t>Шаталовского</w:t>
      </w:r>
      <w:r>
        <w:rPr>
          <w:bCs/>
          <w:sz w:val="28"/>
          <w:szCs w:val="28"/>
        </w:rPr>
        <w:t xml:space="preserve">  сельского поселения Починковского района Смоленской области (</w:t>
      </w:r>
      <w:r w:rsidR="00F156A5">
        <w:rPr>
          <w:bCs/>
          <w:sz w:val="28"/>
          <w:szCs w:val="28"/>
        </w:rPr>
        <w:t>Е.А.Зыкова</w:t>
      </w:r>
      <w:r>
        <w:rPr>
          <w:bCs/>
          <w:sz w:val="28"/>
          <w:szCs w:val="28"/>
        </w:rPr>
        <w:t>)  обеспечить исполнение Административного регламента.</w:t>
      </w:r>
    </w:p>
    <w:p w:rsidR="00BA6AF8" w:rsidRDefault="00BA6AF8" w:rsidP="00BA6AF8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616D2" w:rsidRPr="003616D2" w:rsidRDefault="003616D2" w:rsidP="003616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A6AF8" w:rsidRPr="003616D2">
        <w:rPr>
          <w:bCs/>
          <w:sz w:val="28"/>
          <w:szCs w:val="28"/>
        </w:rPr>
        <w:t xml:space="preserve">4. </w:t>
      </w:r>
      <w:bookmarkStart w:id="0" w:name="_GoBack"/>
      <w:bookmarkEnd w:id="0"/>
      <w:proofErr w:type="gramStart"/>
      <w:r w:rsidRPr="003616D2">
        <w:rPr>
          <w:sz w:val="28"/>
          <w:szCs w:val="28"/>
        </w:rPr>
        <w:t>Разместить</w:t>
      </w:r>
      <w:proofErr w:type="gramEnd"/>
      <w:r w:rsidRPr="003616D2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F156A5">
        <w:rPr>
          <w:sz w:val="28"/>
          <w:szCs w:val="28"/>
        </w:rPr>
        <w:t>Шаталовского</w:t>
      </w:r>
      <w:r w:rsidRPr="003616D2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 xml:space="preserve">Глава муниципального образования </w:t>
      </w:r>
    </w:p>
    <w:p w:rsidR="003616D2" w:rsidRDefault="00F156A5" w:rsidP="003616D2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Шаталовского</w:t>
      </w:r>
      <w:r w:rsidR="003616D2">
        <w:rPr>
          <w:sz w:val="28"/>
          <w:szCs w:val="28"/>
        </w:rPr>
        <w:t xml:space="preserve"> сельского поселения </w:t>
      </w:r>
    </w:p>
    <w:p w:rsidR="00F156A5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>Починковск</w:t>
      </w:r>
      <w:r>
        <w:rPr>
          <w:sz w:val="28"/>
          <w:szCs w:val="28"/>
        </w:rPr>
        <w:t>ого</w:t>
      </w:r>
      <w:r w:rsidRPr="005C06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>Смоленской области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F156A5">
        <w:rPr>
          <w:sz w:val="28"/>
          <w:szCs w:val="28"/>
        </w:rPr>
        <w:t xml:space="preserve">                           Е.А.Зыкова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sectPr w:rsidR="0017200C" w:rsidSect="00D32F4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63"/>
    <w:rsid w:val="0003517C"/>
    <w:rsid w:val="000D5CD7"/>
    <w:rsid w:val="0017200C"/>
    <w:rsid w:val="002A57BC"/>
    <w:rsid w:val="003616D2"/>
    <w:rsid w:val="003664F3"/>
    <w:rsid w:val="003D6717"/>
    <w:rsid w:val="00532A63"/>
    <w:rsid w:val="005C0219"/>
    <w:rsid w:val="005E0AAB"/>
    <w:rsid w:val="008463EC"/>
    <w:rsid w:val="00B215D6"/>
    <w:rsid w:val="00BA6AF8"/>
    <w:rsid w:val="00CD3DED"/>
    <w:rsid w:val="00D32F41"/>
    <w:rsid w:val="00E96504"/>
    <w:rsid w:val="00EA7616"/>
    <w:rsid w:val="00F1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045140.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045140.1000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Тоня</cp:lastModifiedBy>
  <cp:revision>7</cp:revision>
  <cp:lastPrinted>2016-04-08T07:52:00Z</cp:lastPrinted>
  <dcterms:created xsi:type="dcterms:W3CDTF">2016-04-07T11:25:00Z</dcterms:created>
  <dcterms:modified xsi:type="dcterms:W3CDTF">2016-06-09T06:59:00Z</dcterms:modified>
</cp:coreProperties>
</file>