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w:t>
            </w:r>
            <w:r>
              <w:rPr>
                <w:sz w:val="24"/>
                <w:szCs w:val="24"/>
                <w:u w:val="single"/>
              </w:rPr>
              <w:t>6</w:t>
            </w:r>
            <w:r>
              <w:rPr>
                <w:sz w:val="24"/>
                <w:szCs w:val="24"/>
                <w:u w:val="single"/>
              </w:rPr>
              <w:t>.04.202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w:t>
      </w:r>
      <w:r>
        <w:rPr>
          <w:b/>
          <w:bCs/>
          <w:sz w:val="24"/>
          <w:szCs w:val="24"/>
        </w:rPr>
        <w:t>7</w:t>
      </w:r>
      <w:r>
        <w:rPr>
          <w:b/>
          <w:bCs/>
          <w:sz w:val="24"/>
          <w:szCs w:val="24"/>
        </w:rPr>
        <w:t xml:space="preserve">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color w:val="auto"/>
          <w:spacing w:val="2"/>
          <w:sz w:val="24"/>
          <w:szCs w:val="24"/>
        </w:rPr>
        <w:t xml:space="preserve">Облачно с прояснениями. </w:t>
      </w:r>
      <w:r>
        <w:rPr>
          <w:rFonts w:cs="Times New Roman"/>
          <w:color w:val="auto"/>
          <w:spacing w:val="2"/>
          <w:sz w:val="24"/>
          <w:szCs w:val="24"/>
        </w:rPr>
        <w:t>Ночью кратковременные дожди, днем местами небольшой дождь</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з</w:t>
      </w:r>
      <w:r>
        <w:rPr>
          <w:rFonts w:cs="Times New Roman"/>
          <w:color w:val="auto"/>
          <w:spacing w:val="2"/>
          <w:sz w:val="24"/>
          <w:szCs w:val="24"/>
        </w:rPr>
        <w:t>ападной четверти 6-11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+2</w:t>
      </w:r>
      <w:r>
        <w:rPr>
          <w:rFonts w:eastAsia="Arial"/>
          <w:color w:val="auto"/>
          <w:spacing w:val="2"/>
          <w:sz w:val="24"/>
          <w:szCs w:val="24"/>
        </w:rPr>
        <w:t>…+</w:t>
      </w:r>
      <w:r>
        <w:rPr>
          <w:rFonts w:eastAsia="Arial"/>
          <w:color w:val="auto"/>
          <w:spacing w:val="2"/>
          <w:sz w:val="24"/>
          <w:szCs w:val="24"/>
        </w:rPr>
        <w:t>7</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+9…+14°C. В </w:t>
      </w:r>
      <w:bookmarkStart w:id="18" w:name="_Hlk97810311"/>
      <w:r>
        <w:rPr>
          <w:rFonts w:cs="Arial"/>
          <w:color w:val="auto"/>
          <w:spacing w:val="2"/>
          <w:sz w:val="24"/>
          <w:szCs w:val="24"/>
        </w:rPr>
        <w:t xml:space="preserve">Смоленске: ночью </w:t>
      </w:r>
      <w:r>
        <w:rPr>
          <w:rFonts w:cs="Arial"/>
          <w:color w:val="auto"/>
          <w:spacing w:val="2"/>
          <w:sz w:val="24"/>
          <w:szCs w:val="24"/>
        </w:rPr>
        <w:t>+3</w:t>
      </w:r>
      <w:r>
        <w:rPr>
          <w:rFonts w:cs="Arial"/>
          <w:color w:val="auto"/>
          <w:spacing w:val="2"/>
          <w:sz w:val="24"/>
          <w:szCs w:val="24"/>
        </w:rPr>
        <w:t>…+</w:t>
      </w:r>
      <w:r>
        <w:rPr>
          <w:rFonts w:cs="Arial"/>
          <w:color w:val="auto"/>
          <w:spacing w:val="2"/>
          <w:sz w:val="24"/>
          <w:szCs w:val="24"/>
        </w:rPr>
        <w:t>5</w:t>
      </w:r>
      <w:r>
        <w:rPr>
          <w:rFonts w:cs="Arial"/>
          <w:color w:val="auto"/>
          <w:spacing w:val="2"/>
          <w:sz w:val="24"/>
          <w:szCs w:val="24"/>
        </w:rPr>
        <w:t>°C, днё</w:t>
      </w:r>
      <w:bookmarkEnd w:id="17"/>
      <w:bookmarkEnd w:id="18"/>
      <w:r>
        <w:rPr>
          <w:rFonts w:cs="Arial"/>
          <w:color w:val="auto"/>
          <w:spacing w:val="2"/>
          <w:sz w:val="24"/>
          <w:szCs w:val="24"/>
        </w:rPr>
        <w:t>м +11…+13°C.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Arial"/>
          <w:color w:val="auto"/>
          <w:spacing w:val="2"/>
          <w:sz w:val="24"/>
          <w:szCs w:val="24"/>
        </w:rPr>
        <w:t>730</w:t>
      </w:r>
      <w:r>
        <w:rPr>
          <w:rFonts w:cs="Liberation Serif;Times New Roman" w:ascii="Liberation Serif;Times New Roman" w:hAnsi="Liberation Serif;Times New Roman"/>
          <w:color w:val="auto"/>
          <w:spacing w:val="2"/>
          <w:sz w:val="24"/>
          <w:szCs w:val="24"/>
        </w:rPr>
        <w:t xml:space="preserve"> мм рт. столба, </w:t>
      </w:r>
      <w:r>
        <w:rPr>
          <w:rFonts w:cs="Times New Roman"/>
          <w:color w:val="auto"/>
          <w:spacing w:val="2"/>
          <w:sz w:val="24"/>
          <w:szCs w:val="24"/>
        </w:rPr>
        <w:t xml:space="preserve">ночью будет </w:t>
      </w:r>
      <w:r>
        <w:rPr>
          <w:rFonts w:cs="Times New Roman"/>
          <w:color w:val="auto"/>
          <w:spacing w:val="2"/>
          <w:sz w:val="24"/>
          <w:szCs w:val="24"/>
        </w:rPr>
        <w:t>падать</w:t>
      </w:r>
      <w:r>
        <w:rPr>
          <w:rFonts w:cs="Times New Roman"/>
          <w:color w:val="auto"/>
          <w:spacing w:val="2"/>
          <w:sz w:val="24"/>
          <w:szCs w:val="24"/>
        </w:rPr>
        <w:t xml:space="preserve">, днём </w:t>
      </w:r>
      <w:r>
        <w:rPr>
          <w:rFonts w:cs="Times New Roman"/>
          <w:color w:val="auto"/>
          <w:spacing w:val="2"/>
          <w:sz w:val="24"/>
          <w:szCs w:val="24"/>
        </w:rPr>
        <w:t>расти</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w:t>
      </w:r>
      <w:r>
        <w:rPr>
          <w:color w:val="auto"/>
          <w:sz w:val="24"/>
          <w:szCs w:val="24"/>
        </w:rPr>
        <w:t>ев</w:t>
      </w:r>
      <w:r>
        <w:rPr>
          <w:color w:val="auto"/>
          <w:sz w:val="24"/>
          <w:szCs w:val="24"/>
        </w:rPr>
        <w:t xml:space="preserve">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w:t>
      </w:r>
      <w:r>
        <w:rPr>
          <w:rFonts w:cs="Liberation Serif;Times New Roman" w:ascii="Liberation Serif;Times New Roman" w:hAnsi="Liberation Serif;Times New Roman"/>
          <w:color w:val="auto"/>
          <w:sz w:val="24"/>
          <w:szCs w:val="24"/>
        </w:rPr>
        <w:t>1</w:t>
      </w:r>
      <w:r>
        <w:rPr>
          <w:rFonts w:cs="Liberation Serif;Times New Roman" w:ascii="Liberation Serif;Times New Roman" w:hAnsi="Liberation Serif;Times New Roman"/>
          <w:color w:val="auto"/>
          <w:sz w:val="24"/>
          <w:szCs w:val="24"/>
        </w:rPr>
        <w:t>0 - 0,14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1</w:t>
      </w:r>
      <w:r>
        <w:rPr>
          <w:rFonts w:ascii="Liberation Serif" w:hAnsi="Liberation Serif"/>
          <w:b/>
          <w:sz w:val="24"/>
          <w:szCs w:val="24"/>
        </w:rPr>
        <w:t>6</w:t>
      </w:r>
      <w:r>
        <w:rPr>
          <w:rFonts w:ascii="Liberation Serif" w:hAnsi="Liberation Serif"/>
          <w:b/>
          <w:sz w:val="24"/>
          <w:szCs w:val="24"/>
        </w:rPr>
        <w:t>.04.2024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31"/>
        <w:gridCol w:w="1798"/>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8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9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9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124</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+21</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236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417</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-20</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168</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560</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-25</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201</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598</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0</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32</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91</w:t>
            </w:r>
          </w:p>
        </w:tc>
        <w:tc>
          <w:tcPr>
            <w:tcW w:w="1331"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-4</w:t>
            </w:r>
          </w:p>
        </w:tc>
        <w:tc>
          <w:tcPr>
            <w:tcW w:w="1798"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251</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164</w:t>
            </w:r>
          </w:p>
        </w:tc>
        <w:tc>
          <w:tcPr>
            <w:tcW w:w="1331"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w:t>
            </w:r>
          </w:p>
        </w:tc>
        <w:tc>
          <w:tcPr>
            <w:tcW w:w="1798"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511</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63</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+2</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342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120</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0</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285</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309</w:t>
            </w:r>
          </w:p>
        </w:tc>
        <w:tc>
          <w:tcPr>
            <w:tcW w:w="1331"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-8</w:t>
            </w:r>
          </w:p>
        </w:tc>
        <w:tc>
          <w:tcPr>
            <w:tcW w:w="1798"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681</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98</w:t>
            </w:r>
          </w:p>
        </w:tc>
        <w:tc>
          <w:tcPr>
            <w:tcW w:w="133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+6</w:t>
            </w:r>
          </w:p>
        </w:tc>
        <w:tc>
          <w:tcPr>
            <w:tcW w:w="1798"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640</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color w:val="000000"/>
                <w:sz w:val="24"/>
              </w:rPr>
              <w:t>68</w:t>
            </w:r>
          </w:p>
        </w:tc>
        <w:tc>
          <w:tcPr>
            <w:tcW w:w="1331"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Liberation Serif" w:hAnsi="Liberation Serif"/>
                <w:sz w:val="24"/>
              </w:rPr>
              <w:t>+10</w:t>
            </w:r>
          </w:p>
        </w:tc>
        <w:tc>
          <w:tcPr>
            <w:tcW w:w="1798"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lineRule="auto" w:line="240" w:before="0" w:after="0"/>
              <w:ind w:left="0" w:right="0" w:hanging="0"/>
              <w:jc w:val="center"/>
              <w:textAlignment w:val="baseline"/>
              <w:rPr/>
            </w:pPr>
            <w:r>
              <w:rPr>
                <w:rFonts w:ascii="Times New Roman" w:hAnsi="Times New Roman"/>
                <w:b/>
                <w:sz w:val="24"/>
              </w:rPr>
              <w:t>322</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15.04.2024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198,28 (</w:t>
            </w:r>
            <w:r>
              <w:rPr>
                <w:color w:val="000000" w:themeColor="text1"/>
              </w:rPr>
              <w:t>+</w:t>
            </w:r>
            <w:r>
              <w:rPr>
                <w:color w:val="000000" w:themeColor="text1"/>
              </w:rPr>
              <w:t>0,01)</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99,89</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w:t>
            </w:r>
            <w:r>
              <w:rPr/>
              <w:t>6</w:t>
            </w:r>
            <w:r>
              <w:rPr/>
              <w:t>.04.2024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w:t>
            </w:r>
            <w:r>
              <w:rPr>
                <w:color w:val="000000" w:themeColor="text1"/>
              </w:rPr>
              <w:t>34</w:t>
            </w:r>
            <w:r>
              <w:rPr>
                <w:color w:val="000000" w:themeColor="text1"/>
              </w:rPr>
              <w:t xml:space="preserve"> (</w:t>
            </w:r>
            <w:r>
              <w:rPr>
                <w:color w:val="000000" w:themeColor="text1"/>
              </w:rPr>
              <w:t>+</w:t>
            </w:r>
            <w:r>
              <w:rPr>
                <w:color w:val="000000" w:themeColor="text1"/>
              </w:rPr>
              <w:t>0,0</w:t>
            </w:r>
            <w:r>
              <w:rPr>
                <w:color w:val="000000" w:themeColor="text1"/>
              </w:rPr>
              <w:t>6</w:t>
            </w:r>
            <w:r>
              <w:rPr>
                <w:color w:val="000000" w:themeColor="text1"/>
              </w:rPr>
              <w:t>)</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w:t>
            </w:r>
            <w:r>
              <w:rPr>
                <w:color w:val="000000" w:themeColor="text1"/>
              </w:rPr>
              <w:t>91</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w:t>
      </w:r>
      <w:r>
        <w:rPr>
          <w:rFonts w:cs="Times New Roman"/>
          <w:b w:val="false"/>
          <w:bCs w:val="false"/>
          <w:color w:val="auto"/>
          <w:sz w:val="24"/>
          <w:szCs w:val="24"/>
        </w:rPr>
        <w:t xml:space="preserve">по погодным условиям </w:t>
      </w:r>
      <w:r>
        <w:rPr>
          <w:rFonts w:cs="Times New Roman"/>
          <w:b w:val="false"/>
          <w:bCs w:val="false"/>
          <w:color w:val="auto"/>
          <w:sz w:val="24"/>
          <w:szCs w:val="24"/>
        </w:rPr>
        <w:t>на всей территории области (27 МО)</w:t>
      </w:r>
      <w:r>
        <w:rPr>
          <w:rFonts w:cs="Times New Roman"/>
          <w:b w:val="false"/>
          <w:bCs w:val="false"/>
          <w:color w:val="auto"/>
          <w:sz w:val="24"/>
          <w:szCs w:val="24"/>
        </w:rPr>
        <w:t xml:space="preserve"> наблюдается </w:t>
      </w:r>
      <w:r>
        <w:rPr>
          <w:rFonts w:cs="Times New Roman"/>
          <w:b/>
          <w:bCs/>
          <w:color w:val="auto"/>
          <w:sz w:val="24"/>
          <w:szCs w:val="24"/>
        </w:rPr>
        <w:t>1 (отсутствует)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9</w:t>
      </w:r>
      <w:r>
        <w:rPr>
          <w:color w:val="auto"/>
          <w:sz w:val="24"/>
          <w:szCs w:val="24"/>
        </w:rPr>
        <w:t>…+1</w:t>
      </w:r>
      <w:r>
        <w:rPr>
          <w:color w:val="auto"/>
          <w:sz w:val="24"/>
          <w:szCs w:val="24"/>
        </w:rPr>
        <w:t>5</w:t>
      </w:r>
      <w:r>
        <w:rPr>
          <w:color w:val="auto"/>
          <w:sz w:val="24"/>
          <w:szCs w:val="24"/>
        </w:rPr>
        <w:t>°C.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4 раз</w:t>
      </w:r>
      <w:bookmarkStart w:id="19" w:name="_GoBack"/>
      <w:bookmarkEnd w:id="19"/>
      <w:r>
        <w:rPr>
          <w:color w:val="auto"/>
          <w:sz w:val="24"/>
          <w:szCs w:val="24"/>
        </w:rPr>
        <w:t xml:space="preserve">а, пострадавших нет. (АППГ </w:t>
      </w:r>
      <w:r>
        <w:rPr>
          <w:color w:val="auto"/>
          <w:sz w:val="24"/>
          <w:szCs w:val="24"/>
        </w:rPr>
        <w:t>124</w:t>
      </w:r>
      <w:r>
        <w:rPr>
          <w:color w:val="auto"/>
          <w:sz w:val="24"/>
          <w:szCs w:val="24"/>
        </w:rPr>
        <w:t>/0).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(P=0,1)</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Велижского, Гагаринского, Демидовского, Дорогобужского, Духовщинского, Кардымовского,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ind w:firstLine="709"/>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(Р=0,1)</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30"/>
      <w:bookmarkStart w:id="25" w:name="OLE_LINK29"/>
      <w:r>
        <w:rPr>
          <w:color w:val="auto"/>
          <w:sz w:val="24"/>
          <w:szCs w:val="24"/>
        </w:rPr>
        <w:t>ентра управления производством автодороги М-1 «Беларусь</w:t>
      </w:r>
      <w:bookmarkEnd w:id="24"/>
      <w:bookmarkEnd w:id="25"/>
      <w:r>
        <w:rPr>
          <w:color w:val="auto"/>
          <w:sz w:val="24"/>
          <w:szCs w:val="24"/>
        </w:rPr>
        <w:t>» прогнозируется о</w:t>
      </w:r>
      <w:r>
        <w:rPr>
          <w:rFonts w:eastAsia="Arial"/>
          <w:color w:val="auto"/>
          <w:spacing w:val="2"/>
          <w:sz w:val="24"/>
          <w:szCs w:val="24"/>
        </w:rPr>
        <w:t xml:space="preserve">блачная с прояснениями погода. </w:t>
      </w:r>
      <w:r>
        <w:rPr>
          <w:rFonts w:eastAsia="Arial" w:cs="Times New Roman"/>
          <w:color w:val="auto"/>
          <w:spacing w:val="2"/>
          <w:sz w:val="24"/>
          <w:szCs w:val="24"/>
        </w:rPr>
        <w:t xml:space="preserve">Ночью </w:t>
      </w:r>
      <w:r>
        <w:rPr>
          <w:rFonts w:eastAsia="Arial" w:cs="Times New Roman"/>
          <w:color w:val="auto"/>
          <w:spacing w:val="2"/>
          <w:sz w:val="24"/>
          <w:szCs w:val="24"/>
        </w:rPr>
        <w:t>кратковременные дожди, днем</w:t>
      </w:r>
      <w:r>
        <w:rPr>
          <w:rFonts w:eastAsia="Arial" w:cs="Times New Roman"/>
          <w:color w:val="auto"/>
          <w:spacing w:val="2"/>
          <w:sz w:val="24"/>
          <w:szCs w:val="24"/>
        </w:rPr>
        <w:t xml:space="preserve"> местами небольшой дождь</w:t>
      </w:r>
      <w:r>
        <w:rPr>
          <w:rFonts w:eastAsia="Arial"/>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color w:val="auto"/>
        </w:rPr>
      </w:pPr>
      <w:bookmarkStart w:id="26" w:name="__DdeLink__574_4270567454"/>
      <w:bookmarkEnd w:id="26"/>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drawing>
          <wp:anchor behindDoc="0" distT="0" distB="0" distL="0" distR="0" simplePos="0" locked="0" layoutInCell="0" allowOverlap="1" relativeHeight="5">
            <wp:simplePos x="0" y="0"/>
            <wp:positionH relativeFrom="column">
              <wp:posOffset>4815205</wp:posOffset>
            </wp:positionH>
            <wp:positionV relativeFrom="paragraph">
              <wp:posOffset>67310</wp:posOffset>
            </wp:positionV>
            <wp:extent cx="418465" cy="41846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418465" cy="418465"/>
                    </a:xfrm>
                    <a:prstGeom prst="rect">
                      <a:avLst/>
                    </a:prstGeom>
                  </pic:spPr>
                </pic:pic>
              </a:graphicData>
            </a:graphic>
          </wp:anchor>
        </w:drawing>
      </w: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 xml:space="preserve">  </w:t>
      </w:r>
      <w:r>
        <w:rPr>
          <w:sz w:val="24"/>
          <w:szCs w:val="24"/>
        </w:rPr>
        <w:t>М.Ю. Будяков</w:t>
      </w:r>
    </w:p>
    <w:p>
      <w:pPr>
        <w:pStyle w:val="Normal"/>
        <w:ind w:hanging="0"/>
        <w:rPr/>
      </w:pPr>
      <w:r>
        <w:rPr>
          <w:sz w:val="24"/>
          <w:szCs w:val="24"/>
        </w:rPr>
        <w:t>1</w:t>
      </w:r>
      <w:r>
        <w:rPr>
          <w:sz w:val="24"/>
          <w:szCs w:val="24"/>
        </w:rPr>
        <w:t>6</w:t>
      </w:r>
      <w:r>
        <w:rPr>
          <w:sz w:val="24"/>
          <w:szCs w:val="24"/>
        </w:rPr>
        <w:t>.04.2024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Наумов</w:t>
      </w:r>
      <w:r>
        <w:rPr>
          <w:sz w:val="21"/>
          <w:szCs w:val="21"/>
        </w:rPr>
        <w:t xml:space="preserve"> </w:t>
      </w:r>
      <w:r>
        <w:rPr>
          <w:sz w:val="21"/>
          <w:szCs w:val="21"/>
        </w:rPr>
        <w:t>А</w:t>
      </w:r>
      <w:r>
        <w:rPr>
          <w:sz w:val="21"/>
          <w:szCs w:val="21"/>
        </w:rPr>
        <w:t>.</w:t>
      </w:r>
      <w:r>
        <w:rPr>
          <w:sz w:val="21"/>
          <w:szCs w:val="21"/>
        </w:rPr>
        <w:t>А</w:t>
      </w:r>
      <w:r>
        <w:rPr>
          <w:sz w:val="21"/>
          <w:szCs w:val="21"/>
        </w:rPr>
        <w:t>.</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8">
              <w:r>
                <w:rPr>
                  <w:rFonts w:ascii="Liberation Serif" w:hAnsi="Liberation Serif"/>
                  <w:color w:val="000000"/>
                  <w:sz w:val="16"/>
                  <w:szCs w:val="16"/>
                </w:rPr>
                <w:t>zanruk@admin-smolensk.r</w:t>
              </w:r>
            </w:hyperlink>
            <w:hyperlink r:id="rId19">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3">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4">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4">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6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hyperlink" Target="mailto:region@admin-smolensk.ru" TargetMode="External"/><Relationship Id="rId6" Type="http://schemas.openxmlformats.org/officeDocument/2006/relationships/hyperlink" Target="mailto:Homutova_VM@admin-smolensk.ru" TargetMode="External"/><Relationship Id="rId7" Type="http://schemas.openxmlformats.org/officeDocument/2006/relationships/hyperlink" Target="mailto:xxxxxx@admin.smolensk.ru" TargetMode="External"/><Relationship Id="rId8" Type="http://schemas.openxmlformats.org/officeDocument/2006/relationships/hyperlink" Target="mailto:samoupr@admin-smolensk.ru" TargetMode="External"/><Relationship Id="rId9" Type="http://schemas.openxmlformats.org/officeDocument/2006/relationships/hyperlink" Target="mailto:kontrdep@admin-smolensk.ru" TargetMode="External"/><Relationship Id="rId10" Type="http://schemas.openxmlformats.org/officeDocument/2006/relationships/hyperlink" Target="mailto:depim@admin-smolensk.ru" TargetMode="External"/><Relationship Id="rId11" Type="http://schemas.openxmlformats.org/officeDocument/2006/relationships/hyperlink" Target="mailto:econ@admin-smolensk.ru" TargetMode="External"/><Relationship Id="rId12" Type="http://schemas.openxmlformats.org/officeDocument/2006/relationships/hyperlink" Target="mailto:dep@smolinvest.com" TargetMode="External"/><Relationship Id="rId13" Type="http://schemas.openxmlformats.org/officeDocument/2006/relationships/hyperlink" Target="mailto:Romanova_EA@admin-smolensk.ru" TargetMode="External"/><Relationship Id="rId14" Type="http://schemas.openxmlformats.org/officeDocument/2006/relationships/hyperlink" Target="mailto:info@zdrav-smolensk.ru" TargetMode="External"/><Relationship Id="rId15" Type="http://schemas.openxmlformats.org/officeDocument/2006/relationships/hyperlink" Target="mailto:obraz@admin-smolensk.ru" TargetMode="External"/><Relationship Id="rId16" Type="http://schemas.openxmlformats.org/officeDocument/2006/relationships/hyperlink" Target="mailto:kult@admin-smolensk.ru" TargetMode="External"/><Relationship Id="rId17" Type="http://schemas.openxmlformats.org/officeDocument/2006/relationships/hyperlink" Target="mailto:its@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xxxxxx@admin.smolensk.ru" TargetMode="External"/><Relationship Id="rId20" Type="http://schemas.openxmlformats.org/officeDocument/2006/relationships/hyperlink" Target="mailto:selhoz@admin-smolensk.ru" TargetMode="External"/><Relationship Id="rId21" Type="http://schemas.openxmlformats.org/officeDocument/2006/relationships/hyperlink" Target="mailto:smolpriroda@admin-smolensk.ru" TargetMode="External"/><Relationship Id="rId22" Type="http://schemas.openxmlformats.org/officeDocument/2006/relationships/hyperlink" Target="mailto:les@admin-smolensk.ru" TargetMode="External"/><Relationship Id="rId23" Type="http://schemas.openxmlformats.org/officeDocument/2006/relationships/hyperlink" Target="mailto:savst2@admin-smolensk.ru" TargetMode="External"/><Relationship Id="rId24" Type="http://schemas.openxmlformats.org/officeDocument/2006/relationships/hyperlink" Target="mailto:energy@admin-smolensk.ru" TargetMode="External"/><Relationship Id="rId25" Type="http://schemas.openxmlformats.org/officeDocument/2006/relationships/hyperlink" Target="mailto:sport@admin-smolensk.ru" TargetMode="External"/><Relationship Id="rId26" Type="http://schemas.openxmlformats.org/officeDocument/2006/relationships/hyperlink" Target="mailto:gugsn@admin-smolensk.ru" TargetMode="External"/><Relationship Id="rId27" Type="http://schemas.openxmlformats.org/officeDocument/2006/relationships/hyperlink" Target="mailto: goszakaz@admin-smolensk.ru" TargetMode="External"/><Relationship Id="rId28" Type="http://schemas.openxmlformats.org/officeDocument/2006/relationships/hyperlink" Target="mailto:zags@admin-smolensk.ru" TargetMode="External"/><Relationship Id="rId29" Type="http://schemas.openxmlformats.org/officeDocument/2006/relationships/hyperlink" Target="mailto:uggi@admin-smolensk.ru" TargetMode="External"/><Relationship Id="rId30" Type="http://schemas.openxmlformats.org/officeDocument/2006/relationships/hyperlink" Target="mailto:vet@admin-smolensk.ru" TargetMode="External"/><Relationship Id="rId31" Type="http://schemas.openxmlformats.org/officeDocument/2006/relationships/hyperlink" Target="mailto:gugzipb@admin-smolensk.ru" TargetMode="External"/><Relationship Id="rId32" Type="http://schemas.openxmlformats.org/officeDocument/2006/relationships/hyperlink" Target="mailto:patriot@admin-smolensk.ru" TargetMode="External"/><Relationship Id="rId33" Type="http://schemas.openxmlformats.org/officeDocument/2006/relationships/hyperlink" Target="mailto:nasledie@admin-smolensk.ru" TargetMode="External"/><Relationship Id="rId34" Type="http://schemas.openxmlformats.org/officeDocument/2006/relationships/hyperlink" Target="mailto:mirsud1@admin-smolensk.ru"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22265</TotalTime>
  <Application>LibreOffice/7.5.2.1$Linux_X86_64 LibreOffice_project/50$Build-1</Application>
  <AppVersion>15.0000</AppVersion>
  <Pages>11</Pages>
  <Words>3857</Words>
  <Characters>31129</Characters>
  <CharactersWithSpaces>34588</CharactersWithSpaces>
  <Paragraphs>632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2024-04-16T12:43:26Z</dcterms:modified>
  <cp:revision>7296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