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0E" w:rsidRDefault="004C010E" w:rsidP="004C010E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4C010E" w:rsidRDefault="004C010E" w:rsidP="004C010E">
      <w:pPr>
        <w:jc w:val="center"/>
        <w:rPr>
          <w:b/>
          <w:sz w:val="28"/>
          <w:szCs w:val="28"/>
        </w:rPr>
      </w:pPr>
    </w:p>
    <w:p w:rsidR="004C010E" w:rsidRDefault="004C010E" w:rsidP="004C010E">
      <w:pPr>
        <w:jc w:val="center"/>
        <w:rPr>
          <w:b/>
          <w:sz w:val="28"/>
          <w:szCs w:val="28"/>
        </w:rPr>
      </w:pPr>
    </w:p>
    <w:p w:rsidR="004C010E" w:rsidRDefault="004C010E" w:rsidP="004C010E">
      <w:pPr>
        <w:jc w:val="center"/>
        <w:rPr>
          <w:b/>
          <w:sz w:val="28"/>
          <w:szCs w:val="28"/>
        </w:rPr>
      </w:pPr>
    </w:p>
    <w:p w:rsidR="004C010E" w:rsidRDefault="004C010E" w:rsidP="004C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010E" w:rsidRDefault="004C010E" w:rsidP="004C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C010E" w:rsidRDefault="004C010E" w:rsidP="004C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4C010E" w:rsidRDefault="004C010E" w:rsidP="004C010E">
      <w:pPr>
        <w:jc w:val="center"/>
        <w:rPr>
          <w:b/>
          <w:sz w:val="18"/>
          <w:szCs w:val="18"/>
        </w:rPr>
      </w:pPr>
    </w:p>
    <w:p w:rsidR="004C010E" w:rsidRDefault="004C010E" w:rsidP="004C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10E" w:rsidRDefault="004C010E" w:rsidP="004C010E">
      <w:pPr>
        <w:jc w:val="center"/>
        <w:rPr>
          <w:b/>
          <w:sz w:val="28"/>
          <w:szCs w:val="28"/>
        </w:rPr>
      </w:pPr>
    </w:p>
    <w:p w:rsidR="004C010E" w:rsidRDefault="004C010E" w:rsidP="004C010E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65014F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февраля 2023 года                                                        № 12</w:t>
      </w:r>
    </w:p>
    <w:p w:rsidR="004C010E" w:rsidRDefault="004C010E" w:rsidP="004C010E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4C010E" w:rsidRPr="004C010E" w:rsidRDefault="004C010E" w:rsidP="004C010E">
      <w:pPr>
        <w:rPr>
          <w:sz w:val="28"/>
          <w:szCs w:val="28"/>
        </w:rPr>
      </w:pPr>
    </w:p>
    <w:p w:rsidR="004C010E" w:rsidRDefault="004C010E" w:rsidP="004C010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C010E" w:rsidRDefault="004C010E" w:rsidP="004C01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Шаталовского сельского </w:t>
      </w:r>
    </w:p>
    <w:p w:rsidR="004C010E" w:rsidRDefault="004C010E" w:rsidP="004C010E">
      <w:pPr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4C010E" w:rsidRDefault="004C010E" w:rsidP="004C010E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02.03.2020 № 26</w:t>
      </w:r>
    </w:p>
    <w:p w:rsidR="004C010E" w:rsidRDefault="004C010E" w:rsidP="004C010E">
      <w:pPr>
        <w:rPr>
          <w:sz w:val="28"/>
          <w:szCs w:val="28"/>
        </w:rPr>
      </w:pPr>
    </w:p>
    <w:p w:rsidR="004C010E" w:rsidRDefault="004C010E" w:rsidP="004C010E">
      <w:pPr>
        <w:rPr>
          <w:sz w:val="28"/>
          <w:szCs w:val="28"/>
        </w:rPr>
      </w:pPr>
    </w:p>
    <w:p w:rsidR="004C010E" w:rsidRDefault="004C010E" w:rsidP="004C010E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Шаталовского сельского поселения Починковского района Смоленской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C010E" w:rsidRDefault="004C010E" w:rsidP="004C01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Шаталовского сельского</w:t>
      </w:r>
    </w:p>
    <w:p w:rsidR="004C010E" w:rsidRDefault="004C010E" w:rsidP="004C010E">
      <w:pPr>
        <w:rPr>
          <w:sz w:val="28"/>
          <w:szCs w:val="28"/>
        </w:rPr>
      </w:pPr>
      <w:r w:rsidRPr="004C010E">
        <w:rPr>
          <w:sz w:val="28"/>
          <w:szCs w:val="28"/>
        </w:rPr>
        <w:t>поселения Починковского района Смоленской области</w:t>
      </w:r>
      <w:r>
        <w:rPr>
          <w:sz w:val="28"/>
          <w:szCs w:val="28"/>
        </w:rPr>
        <w:t xml:space="preserve"> от 02.03.2020 года </w:t>
      </w:r>
    </w:p>
    <w:p w:rsidR="004C010E" w:rsidRDefault="004C010E" w:rsidP="004C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 «О мерах по обеспечению сохранности подземных кабельных линий и сооружений связи на территории Шаталовского сельского поселения Починковского района Смоленской области» следующие </w:t>
      </w:r>
      <w:proofErr w:type="gramStart"/>
      <w:r>
        <w:rPr>
          <w:sz w:val="28"/>
          <w:szCs w:val="28"/>
        </w:rPr>
        <w:t>изменения :</w:t>
      </w:r>
      <w:proofErr w:type="gramEnd"/>
    </w:p>
    <w:p w:rsidR="004C010E" w:rsidRDefault="00F81AC5" w:rsidP="004C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010E">
        <w:rPr>
          <w:sz w:val="28"/>
          <w:szCs w:val="28"/>
        </w:rPr>
        <w:t>- пункт 4</w:t>
      </w:r>
      <w:r w:rsidR="00FB7EE4">
        <w:rPr>
          <w:sz w:val="28"/>
          <w:szCs w:val="28"/>
        </w:rPr>
        <w:t xml:space="preserve"> изложить в следующей редакции:</w:t>
      </w:r>
    </w:p>
    <w:p w:rsidR="00FB7EE4" w:rsidRDefault="00F81AC5" w:rsidP="004C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B7EE4">
        <w:rPr>
          <w:sz w:val="28"/>
          <w:szCs w:val="28"/>
        </w:rPr>
        <w:t>« 4</w:t>
      </w:r>
      <w:proofErr w:type="gramEnd"/>
      <w:r w:rsidR="00FB7EE4">
        <w:rPr>
          <w:sz w:val="28"/>
          <w:szCs w:val="28"/>
        </w:rPr>
        <w:t xml:space="preserve">. По вопросам согласования всех видов землеустроительных и строительных работ в зоне прохождения кабелей связи ПАО «Ростелеком» обращаться в </w:t>
      </w:r>
      <w:r w:rsidR="00FB7EE4" w:rsidRPr="00F81AC5">
        <w:rPr>
          <w:b/>
          <w:sz w:val="28"/>
          <w:szCs w:val="28"/>
        </w:rPr>
        <w:t>центр эксплуатации</w:t>
      </w:r>
      <w:r w:rsidR="00FB7EE4">
        <w:rPr>
          <w:sz w:val="28"/>
          <w:szCs w:val="28"/>
        </w:rPr>
        <w:t xml:space="preserve"> по адресу: Смоленская область, г. Рославль, ул. Красина, д.2, телефон: 8-910-711-51-84, 8-910-112-07-31</w:t>
      </w:r>
      <w:r>
        <w:rPr>
          <w:sz w:val="28"/>
          <w:szCs w:val="28"/>
        </w:rPr>
        <w:t xml:space="preserve">, </w:t>
      </w:r>
      <w:r w:rsidR="00FB7EE4" w:rsidRPr="00F81AC5">
        <w:rPr>
          <w:b/>
          <w:sz w:val="28"/>
          <w:szCs w:val="28"/>
        </w:rPr>
        <w:t>в  сервисный центр</w:t>
      </w:r>
      <w:r w:rsidR="00FB7EE4">
        <w:rPr>
          <w:sz w:val="28"/>
          <w:szCs w:val="28"/>
        </w:rPr>
        <w:t xml:space="preserve"> по адресу: Смоленская область, г. Починок, ул. Кирова, д.10, телефон: 8(48149) 3-16-87, 8(48149) 3-16-83</w:t>
      </w:r>
      <w:r>
        <w:rPr>
          <w:sz w:val="28"/>
          <w:szCs w:val="28"/>
        </w:rPr>
        <w:t>»;</w:t>
      </w:r>
    </w:p>
    <w:p w:rsidR="00FB7EE4" w:rsidRDefault="00F81AC5" w:rsidP="004C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EE4">
        <w:rPr>
          <w:sz w:val="28"/>
          <w:szCs w:val="28"/>
        </w:rPr>
        <w:t>- пункт</w:t>
      </w:r>
      <w:r>
        <w:rPr>
          <w:sz w:val="28"/>
          <w:szCs w:val="28"/>
        </w:rPr>
        <w:t xml:space="preserve"> 5 изложить в следующей редакции:</w:t>
      </w:r>
    </w:p>
    <w:p w:rsidR="00F81AC5" w:rsidRDefault="00F81AC5" w:rsidP="00F8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«5. По вопросам согласования всех видов землеустроительных и строительных работ в зоне прохождения кабелей связи ПАО «Ростелеком» обращаться    в </w:t>
      </w:r>
      <w:r w:rsidRPr="00F81AC5">
        <w:rPr>
          <w:b/>
          <w:sz w:val="28"/>
          <w:szCs w:val="28"/>
        </w:rPr>
        <w:t>центр эксплуатации</w:t>
      </w:r>
      <w:r>
        <w:rPr>
          <w:sz w:val="28"/>
          <w:szCs w:val="28"/>
        </w:rPr>
        <w:t xml:space="preserve"> по адресу: Смоленская область, г. Рославль, ул. Красина, д.2, телефон: 8-910-711-51-84, 8-910-112-07-31, </w:t>
      </w:r>
      <w:proofErr w:type="gramStart"/>
      <w:r w:rsidRPr="00F81AC5">
        <w:rPr>
          <w:b/>
          <w:sz w:val="28"/>
          <w:szCs w:val="28"/>
        </w:rPr>
        <w:t>в  сервисный</w:t>
      </w:r>
      <w:proofErr w:type="gramEnd"/>
      <w:r w:rsidRPr="00F81AC5">
        <w:rPr>
          <w:b/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по адресу: Смоленская область, г. Починок, ул. Кирова, д.10, телефон: 8(48149) 3-16-87, 8(48149) 3-16-83»;</w:t>
      </w: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</w:p>
    <w:p w:rsidR="00F81AC5" w:rsidRDefault="00F81AC5" w:rsidP="00F81AC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7 изложить в следующей редакции:</w:t>
      </w:r>
    </w:p>
    <w:p w:rsidR="00F81AC5" w:rsidRDefault="00F81AC5" w:rsidP="00F8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«7. В случае выделения участков земель,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вызывать представителя ПАО «Ростелеком» в </w:t>
      </w:r>
      <w:r w:rsidRPr="00F81AC5">
        <w:rPr>
          <w:b/>
          <w:sz w:val="28"/>
          <w:szCs w:val="28"/>
        </w:rPr>
        <w:t>центр эксплуатации</w:t>
      </w:r>
      <w:r>
        <w:rPr>
          <w:sz w:val="28"/>
          <w:szCs w:val="28"/>
        </w:rPr>
        <w:t xml:space="preserve"> по адресу: Смоленская область, г. Рославль, ул. Красина, д.2, телефон: 8-910-711-51-84, 8-910-112-07-31, </w:t>
      </w:r>
      <w:proofErr w:type="gramStart"/>
      <w:r w:rsidRPr="00F81AC5">
        <w:rPr>
          <w:b/>
          <w:sz w:val="28"/>
          <w:szCs w:val="28"/>
        </w:rPr>
        <w:t>в  сервисный</w:t>
      </w:r>
      <w:proofErr w:type="gramEnd"/>
      <w:r w:rsidRPr="00F81AC5">
        <w:rPr>
          <w:b/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по адресу: Смоленская область, г. Починок, ул. Кирова, д.10, телефон: 8(48149) 3-16-87, 8(48149) 3-16-83».</w:t>
      </w:r>
    </w:p>
    <w:p w:rsidR="00F81AC5" w:rsidRDefault="00F81AC5" w:rsidP="00F81AC5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rFonts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F81AC5" w:rsidRPr="00DA4B6C" w:rsidRDefault="00F81AC5" w:rsidP="00F81AC5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DA4B6C">
        <w:rPr>
          <w:rFonts w:ascii="Times New Roman" w:hAnsi="Times New Roman" w:cs="Times New Roman"/>
          <w:sz w:val="28"/>
          <w:szCs w:val="28"/>
        </w:rPr>
        <w:t xml:space="preserve">Обнародовать и разместить </w:t>
      </w:r>
      <w:proofErr w:type="gramStart"/>
      <w:r w:rsidRPr="00DA4B6C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DA4B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C5" w:rsidRDefault="00F81AC5" w:rsidP="00F81AC5">
      <w:pPr>
        <w:rPr>
          <w:sz w:val="28"/>
          <w:szCs w:val="28"/>
        </w:rPr>
      </w:pPr>
    </w:p>
    <w:p w:rsidR="00F81AC5" w:rsidRDefault="00F81AC5" w:rsidP="00F81AC5">
      <w:pPr>
        <w:rPr>
          <w:sz w:val="28"/>
          <w:szCs w:val="28"/>
        </w:rPr>
      </w:pPr>
    </w:p>
    <w:p w:rsidR="00F81AC5" w:rsidRPr="00AE7BAD" w:rsidRDefault="00F81AC5" w:rsidP="00F81AC5">
      <w:pPr>
        <w:rPr>
          <w:sz w:val="28"/>
          <w:szCs w:val="28"/>
        </w:rPr>
      </w:pPr>
      <w:r w:rsidRPr="00AE7BAD">
        <w:rPr>
          <w:sz w:val="28"/>
          <w:szCs w:val="28"/>
        </w:rPr>
        <w:t>Глава муниципального образования</w:t>
      </w:r>
    </w:p>
    <w:p w:rsidR="00F81AC5" w:rsidRPr="00AE7BAD" w:rsidRDefault="00F81AC5" w:rsidP="00F81AC5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Pr="00AE7BAD">
        <w:rPr>
          <w:sz w:val="28"/>
          <w:szCs w:val="28"/>
        </w:rPr>
        <w:t xml:space="preserve"> сельского поселения</w:t>
      </w:r>
    </w:p>
    <w:p w:rsidR="00F81AC5" w:rsidRPr="00AE7BAD" w:rsidRDefault="00F81AC5" w:rsidP="00F81AC5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</w:p>
    <w:p w:rsidR="00F81AC5" w:rsidRPr="00DF018A" w:rsidRDefault="00F81AC5" w:rsidP="00F81AC5">
      <w:pPr>
        <w:rPr>
          <w:sz w:val="24"/>
          <w:szCs w:val="24"/>
        </w:rPr>
      </w:pPr>
      <w:r>
        <w:rPr>
          <w:sz w:val="28"/>
          <w:szCs w:val="28"/>
        </w:rPr>
        <w:t>Смоленской области                                                                        О.Н. Бачурина</w:t>
      </w:r>
    </w:p>
    <w:p w:rsidR="00F81AC5" w:rsidRPr="00F81AC5" w:rsidRDefault="00F81AC5" w:rsidP="00F81AC5">
      <w:pPr>
        <w:jc w:val="both"/>
        <w:rPr>
          <w:sz w:val="28"/>
          <w:szCs w:val="28"/>
        </w:rPr>
      </w:pPr>
    </w:p>
    <w:sectPr w:rsidR="00F81AC5" w:rsidRPr="00F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56A"/>
    <w:multiLevelType w:val="hybridMultilevel"/>
    <w:tmpl w:val="F3FA5AC6"/>
    <w:lvl w:ilvl="0" w:tplc="4170D6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8"/>
    <w:rsid w:val="004C010E"/>
    <w:rsid w:val="0065014F"/>
    <w:rsid w:val="008738B5"/>
    <w:rsid w:val="00BA509A"/>
    <w:rsid w:val="00E40DD8"/>
    <w:rsid w:val="00F81AC5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FAFE"/>
  <w15:chartTrackingRefBased/>
  <w15:docId w15:val="{BC41E162-B909-4B77-AEB1-EE4B646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0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0E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F81A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F81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2023-02-10T11:50:00Z</cp:lastPrinted>
  <dcterms:created xsi:type="dcterms:W3CDTF">2023-02-10T11:19:00Z</dcterms:created>
  <dcterms:modified xsi:type="dcterms:W3CDTF">2023-02-10T11:51:00Z</dcterms:modified>
</cp:coreProperties>
</file>