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D8" w:rsidRDefault="000657D8" w:rsidP="000657D8">
      <w:pPr>
        <w:pStyle w:val="a4"/>
        <w:tabs>
          <w:tab w:val="left" w:pos="708"/>
        </w:tabs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742950" cy="847725"/>
            <wp:effectExtent l="0" t="0" r="0" b="9525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D8" w:rsidRDefault="000657D8" w:rsidP="0006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657D8" w:rsidRDefault="000657D8" w:rsidP="0006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ШАТАЛОВСКОГО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657D8" w:rsidRDefault="000657D8" w:rsidP="0006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ПОЧИНКОВСКОГО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0657D8" w:rsidRDefault="000657D8" w:rsidP="000657D8">
      <w:pPr>
        <w:pStyle w:val="3"/>
        <w:numPr>
          <w:ilvl w:val="2"/>
          <w:numId w:val="1"/>
        </w:numPr>
        <w:suppressAutoHyphens/>
        <w:jc w:val="center"/>
        <w:rPr>
          <w:b w:val="0"/>
          <w:sz w:val="28"/>
          <w:szCs w:val="28"/>
        </w:rPr>
      </w:pPr>
    </w:p>
    <w:p w:rsidR="000657D8" w:rsidRDefault="000657D8" w:rsidP="000657D8">
      <w:pPr>
        <w:pStyle w:val="3"/>
        <w:numPr>
          <w:ilvl w:val="2"/>
          <w:numId w:val="1"/>
        </w:numPr>
        <w:suppressAutoHyphens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657D8" w:rsidRDefault="000657D8" w:rsidP="000657D8">
      <w:pPr>
        <w:rPr>
          <w:sz w:val="28"/>
          <w:szCs w:val="28"/>
        </w:rPr>
      </w:pPr>
    </w:p>
    <w:p w:rsidR="000657D8" w:rsidRDefault="000657D8" w:rsidP="000657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 апреля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№ </w:t>
      </w:r>
      <w:r>
        <w:rPr>
          <w:rFonts w:ascii="Times New Roman" w:hAnsi="Times New Roman"/>
          <w:sz w:val="28"/>
          <w:szCs w:val="28"/>
        </w:rPr>
        <w:t>12</w:t>
      </w:r>
    </w:p>
    <w:p w:rsidR="000657D8" w:rsidRPr="000657D8" w:rsidRDefault="000657D8" w:rsidP="000657D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333333"/>
        </w:rPr>
      </w:pPr>
      <w:r w:rsidRPr="000657D8">
        <w:rPr>
          <w:rStyle w:val="a6"/>
          <w:i w:val="0"/>
          <w:color w:val="333333"/>
          <w:sz w:val="28"/>
          <w:szCs w:val="28"/>
        </w:rPr>
        <w:t xml:space="preserve">Об утверждении актуализированной </w:t>
      </w:r>
    </w:p>
    <w:p w:rsidR="000657D8" w:rsidRPr="000657D8" w:rsidRDefault="000657D8" w:rsidP="000657D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333333"/>
        </w:rPr>
      </w:pPr>
      <w:r w:rsidRPr="000657D8">
        <w:rPr>
          <w:rStyle w:val="a6"/>
          <w:i w:val="0"/>
          <w:color w:val="333333"/>
          <w:sz w:val="28"/>
          <w:szCs w:val="28"/>
        </w:rPr>
        <w:t>схемы</w:t>
      </w:r>
      <w:r w:rsidRPr="000657D8">
        <w:rPr>
          <w:rStyle w:val="a6"/>
          <w:i w:val="0"/>
          <w:color w:val="333333"/>
        </w:rPr>
        <w:t xml:space="preserve"> </w:t>
      </w:r>
      <w:r w:rsidRPr="000657D8">
        <w:rPr>
          <w:rStyle w:val="a6"/>
          <w:i w:val="0"/>
          <w:color w:val="333333"/>
          <w:sz w:val="28"/>
          <w:szCs w:val="28"/>
        </w:rPr>
        <w:t xml:space="preserve">водоснабжения </w:t>
      </w:r>
      <w:proofErr w:type="spellStart"/>
      <w:r w:rsidRPr="000657D8">
        <w:rPr>
          <w:rStyle w:val="a6"/>
          <w:i w:val="0"/>
          <w:color w:val="333333"/>
          <w:sz w:val="28"/>
          <w:szCs w:val="28"/>
        </w:rPr>
        <w:t>Шаталовского</w:t>
      </w:r>
      <w:proofErr w:type="spellEnd"/>
      <w:r w:rsidRPr="000657D8">
        <w:rPr>
          <w:rStyle w:val="a6"/>
          <w:i w:val="0"/>
          <w:color w:val="333333"/>
          <w:sz w:val="28"/>
          <w:szCs w:val="28"/>
        </w:rPr>
        <w:t xml:space="preserve">  </w:t>
      </w:r>
    </w:p>
    <w:p w:rsidR="000657D8" w:rsidRPr="000657D8" w:rsidRDefault="000657D8" w:rsidP="000657D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333333"/>
          <w:sz w:val="28"/>
          <w:szCs w:val="28"/>
        </w:rPr>
      </w:pPr>
      <w:r w:rsidRPr="000657D8">
        <w:rPr>
          <w:rStyle w:val="a6"/>
          <w:i w:val="0"/>
          <w:color w:val="333333"/>
          <w:sz w:val="28"/>
          <w:szCs w:val="28"/>
        </w:rPr>
        <w:t xml:space="preserve">сельского поселения </w:t>
      </w:r>
      <w:proofErr w:type="spellStart"/>
      <w:r w:rsidRPr="000657D8">
        <w:rPr>
          <w:rStyle w:val="a6"/>
          <w:i w:val="0"/>
          <w:color w:val="333333"/>
          <w:sz w:val="28"/>
          <w:szCs w:val="28"/>
        </w:rPr>
        <w:t>Починковского</w:t>
      </w:r>
      <w:proofErr w:type="spellEnd"/>
    </w:p>
    <w:p w:rsidR="000657D8" w:rsidRPr="000657D8" w:rsidRDefault="000657D8" w:rsidP="000657D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333333"/>
          <w:sz w:val="28"/>
          <w:szCs w:val="28"/>
        </w:rPr>
      </w:pPr>
      <w:proofErr w:type="gramStart"/>
      <w:r w:rsidRPr="000657D8">
        <w:rPr>
          <w:rStyle w:val="a6"/>
          <w:i w:val="0"/>
          <w:color w:val="333333"/>
          <w:sz w:val="28"/>
          <w:szCs w:val="28"/>
        </w:rPr>
        <w:t>района  Смоленской</w:t>
      </w:r>
      <w:proofErr w:type="gramEnd"/>
      <w:r w:rsidRPr="000657D8">
        <w:rPr>
          <w:rStyle w:val="a6"/>
          <w:i w:val="0"/>
          <w:color w:val="333333"/>
          <w:sz w:val="28"/>
          <w:szCs w:val="28"/>
        </w:rPr>
        <w:t xml:space="preserve"> области</w:t>
      </w:r>
    </w:p>
    <w:p w:rsidR="000657D8" w:rsidRPr="000657D8" w:rsidRDefault="000657D8" w:rsidP="000657D8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cs="Tahoma"/>
        </w:rPr>
      </w:pPr>
    </w:p>
    <w:p w:rsidR="000657D8" w:rsidRDefault="000657D8" w:rsidP="00065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к порядку разработки и утверждения схем водоснабжения и водоотведения, на основании Федерального закона от 07.12.2011 года №416-ФЗ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« 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водоснабжении и водоотведении», руководствуясь  Постановлением Правительства РФ от 05.09.2013 года №782 «О схемах водоснабжения  и водоотведения» схема водоснабжения  и водоотведения принятая, Постановлением Администрации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сельского поселения № 55 от 30.12.2013 года  подлежит ежегодной актуализации </w:t>
      </w:r>
    </w:p>
    <w:p w:rsidR="000657D8" w:rsidRDefault="000657D8" w:rsidP="00065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657D8" w:rsidRDefault="000657D8" w:rsidP="000657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района Смоленской области  п о с т а н о в л я е т:</w:t>
      </w:r>
    </w:p>
    <w:p w:rsidR="000657D8" w:rsidRDefault="000657D8" w:rsidP="0006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</w:p>
    <w:p w:rsidR="000657D8" w:rsidRDefault="000657D8" w:rsidP="0006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1. Признать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схему  водоснабжения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сельского поселения актуальной  на 201</w:t>
      </w:r>
      <w:r>
        <w:rPr>
          <w:rFonts w:ascii="Times New Roman" w:hAnsi="Times New Roman"/>
          <w:color w:val="333333"/>
          <w:sz w:val="28"/>
          <w:szCs w:val="28"/>
        </w:rPr>
        <w:t>8</w:t>
      </w:r>
      <w:r>
        <w:rPr>
          <w:rFonts w:ascii="Times New Roman" w:hAnsi="Times New Roman"/>
          <w:color w:val="333333"/>
          <w:sz w:val="28"/>
          <w:szCs w:val="28"/>
        </w:rPr>
        <w:t>-202</w:t>
      </w:r>
      <w:r>
        <w:rPr>
          <w:rFonts w:ascii="Times New Roman" w:hAnsi="Times New Roman"/>
          <w:color w:val="333333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</w:rPr>
        <w:t xml:space="preserve"> годы.</w:t>
      </w:r>
    </w:p>
    <w:p w:rsidR="000657D8" w:rsidRDefault="000657D8" w:rsidP="00065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Tahoma"/>
          <w:color w:val="333333"/>
          <w:sz w:val="28"/>
          <w:szCs w:val="28"/>
        </w:rPr>
        <w:t xml:space="preserve">   </w:t>
      </w:r>
      <w:r>
        <w:rPr>
          <w:sz w:val="28"/>
          <w:szCs w:val="28"/>
        </w:rPr>
        <w:t xml:space="preserve"> 2. Настоящее постановление с прилагаемой актуализированной схемой   разместить на официальном сайте Администрации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Интернет.</w:t>
      </w:r>
    </w:p>
    <w:p w:rsidR="000657D8" w:rsidRDefault="000657D8" w:rsidP="000657D8">
      <w:pPr>
        <w:tabs>
          <w:tab w:val="left" w:pos="6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0657D8" w:rsidRDefault="000657D8" w:rsidP="000657D8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657D8" w:rsidRDefault="000657D8" w:rsidP="000657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 </w:t>
      </w:r>
    </w:p>
    <w:p w:rsidR="000657D8" w:rsidRDefault="000657D8" w:rsidP="000657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0657D8" w:rsidRDefault="000657D8" w:rsidP="000657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0657D8" w:rsidRDefault="000657D8" w:rsidP="000657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Смоленской  области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Е.А.Зыкова</w:t>
      </w:r>
      <w:proofErr w:type="spellEnd"/>
    </w:p>
    <w:p w:rsidR="00752371" w:rsidRDefault="00752371"/>
    <w:sectPr w:rsidR="0075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657D8"/>
    <w:rsid w:val="00752371"/>
    <w:rsid w:val="008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7118"/>
  <w15:chartTrackingRefBased/>
  <w15:docId w15:val="{5B197F38-1B4D-48AA-B6DA-B853F857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57D8"/>
    <w:pPr>
      <w:keepNext/>
      <w:spacing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7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065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0657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657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Emphasis"/>
    <w:basedOn w:val="a0"/>
    <w:uiPriority w:val="20"/>
    <w:qFormat/>
    <w:rsid w:val="00065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2018-04-04T13:34:00Z</cp:lastPrinted>
  <dcterms:created xsi:type="dcterms:W3CDTF">2018-04-04T13:32:00Z</dcterms:created>
  <dcterms:modified xsi:type="dcterms:W3CDTF">2018-04-04T13:34:00Z</dcterms:modified>
</cp:coreProperties>
</file>