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D4" w:rsidRPr="006A64D4" w:rsidRDefault="006A64D4" w:rsidP="006A64D4">
      <w:pPr>
        <w:jc w:val="right"/>
        <w:rPr>
          <w:b/>
        </w:rPr>
      </w:pPr>
      <w:r>
        <w:rPr>
          <w:b/>
        </w:rPr>
        <w:t>ПРОЕКТ</w:t>
      </w:r>
    </w:p>
    <w:p w:rsidR="006A64D4" w:rsidRDefault="006A64D4" w:rsidP="00176F8C">
      <w:pPr>
        <w:jc w:val="center"/>
      </w:pPr>
    </w:p>
    <w:p w:rsidR="00176F8C" w:rsidRDefault="00176F8C" w:rsidP="00176F8C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8C" w:rsidRDefault="00176F8C" w:rsidP="00176F8C">
      <w:pPr>
        <w:pStyle w:val="1"/>
        <w:jc w:val="center"/>
        <w:rPr>
          <w:b/>
          <w:sz w:val="28"/>
          <w:szCs w:val="28"/>
        </w:rPr>
      </w:pPr>
    </w:p>
    <w:p w:rsidR="00176F8C" w:rsidRDefault="00176F8C" w:rsidP="00176F8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76F8C" w:rsidRDefault="00176F8C" w:rsidP="00176F8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176F8C" w:rsidRDefault="00176F8C" w:rsidP="00176F8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176F8C" w:rsidRDefault="00176F8C" w:rsidP="00176F8C">
      <w:pPr>
        <w:rPr>
          <w:sz w:val="32"/>
          <w:szCs w:val="32"/>
        </w:rPr>
      </w:pPr>
    </w:p>
    <w:p w:rsidR="00176F8C" w:rsidRDefault="00176F8C" w:rsidP="00176F8C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6F8C" w:rsidRDefault="00176F8C" w:rsidP="00176F8C">
      <w:pPr>
        <w:rPr>
          <w:sz w:val="20"/>
          <w:szCs w:val="20"/>
        </w:rPr>
      </w:pPr>
    </w:p>
    <w:p w:rsidR="00176F8C" w:rsidRDefault="00176F8C" w:rsidP="00176F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 w:rsidR="006A64D4">
        <w:rPr>
          <w:sz w:val="28"/>
          <w:szCs w:val="28"/>
        </w:rPr>
        <w:t>_</w:t>
      </w:r>
      <w:proofErr w:type="gramEnd"/>
      <w:r w:rsidR="006A64D4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2022 года                                                           №  </w:t>
      </w:r>
      <w:r w:rsidR="006A64D4">
        <w:rPr>
          <w:sz w:val="28"/>
          <w:szCs w:val="28"/>
        </w:rPr>
        <w:t>_____</w:t>
      </w:r>
      <w:bookmarkStart w:id="0" w:name="_GoBack"/>
      <w:bookmarkEnd w:id="0"/>
    </w:p>
    <w:p w:rsidR="00176F8C" w:rsidRDefault="00176F8C" w:rsidP="00176F8C">
      <w:r>
        <w:rPr>
          <w:sz w:val="28"/>
          <w:szCs w:val="28"/>
        </w:rPr>
        <w:t xml:space="preserve">    </w:t>
      </w:r>
      <w:r>
        <w:t>д. Шаталово</w:t>
      </w:r>
    </w:p>
    <w:p w:rsidR="00176F8C" w:rsidRDefault="00176F8C" w:rsidP="00176F8C"/>
    <w:p w:rsidR="00176F8C" w:rsidRDefault="00176F8C" w:rsidP="00176F8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76F8C" w:rsidRDefault="00176F8C" w:rsidP="00176F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Шаталовского сельского </w:t>
      </w:r>
    </w:p>
    <w:p w:rsidR="00176F8C" w:rsidRDefault="00176F8C" w:rsidP="00176F8C">
      <w:pPr>
        <w:rPr>
          <w:sz w:val="28"/>
          <w:szCs w:val="28"/>
        </w:rPr>
      </w:pPr>
      <w:r>
        <w:rPr>
          <w:sz w:val="28"/>
          <w:szCs w:val="28"/>
        </w:rPr>
        <w:t>поселения Починковского района</w:t>
      </w:r>
    </w:p>
    <w:p w:rsidR="00176F8C" w:rsidRDefault="00176F8C" w:rsidP="00176F8C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8E75C4">
        <w:rPr>
          <w:sz w:val="28"/>
          <w:szCs w:val="28"/>
        </w:rPr>
        <w:t xml:space="preserve"> от 11.09.2020 г. № 62</w:t>
      </w:r>
    </w:p>
    <w:p w:rsidR="00176F8C" w:rsidRDefault="00176F8C" w:rsidP="00176F8C">
      <w:pPr>
        <w:rPr>
          <w:sz w:val="28"/>
          <w:szCs w:val="28"/>
        </w:rPr>
      </w:pPr>
    </w:p>
    <w:p w:rsidR="00176F8C" w:rsidRDefault="00176F8C" w:rsidP="00176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N 131-ФЗ "Об общих принципах организации местного самоуправления в Российской Федерации", статьей 8 Федерального закона от 14.11.2002 N 161-ФЗ "О государственных и муниципальных унитарных предприятиях", Уставом Шаталовского сельского поселения и Решением Совета депутатов Шаталовского  сельского поселения Починковского района Смоленской области от 24.07.2020 гола № 24 «О создании муниципального унитарного предприятия « Водолей» Шаталовского сельского поселения Починковского района Смоленской области,</w:t>
      </w:r>
    </w:p>
    <w:p w:rsidR="00176F8C" w:rsidRDefault="00176F8C" w:rsidP="00176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Шаталовского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F7F65" w:rsidRDefault="00176F8C" w:rsidP="00176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 Внести  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Шаталовского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="005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5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11.09.2020 года </w:t>
      </w:r>
    </w:p>
    <w:p w:rsidR="00176F8C" w:rsidRDefault="00176F8C" w:rsidP="00176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62 «О создании муниципального унитарного предприятия «Водолей» Шаталовского сельского поселения Починковского района Смоленской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07.07.2021 № 22) следующие изменения:</w:t>
      </w:r>
    </w:p>
    <w:p w:rsidR="00176F8C" w:rsidRDefault="00176F8C" w:rsidP="00176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пункт 7 читать в следующей редакции:</w:t>
      </w:r>
    </w:p>
    <w:p w:rsidR="00176F8C" w:rsidRPr="00176F8C" w:rsidRDefault="00176F8C" w:rsidP="00176F8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«7. Назначить исполняющим обязанности директора муниципального унитарного предприятия «Водолей» Шаталовского сельского поселения Починковского района Смоленской </w:t>
      </w:r>
      <w:proofErr w:type="gramStart"/>
      <w:r>
        <w:rPr>
          <w:sz w:val="28"/>
          <w:szCs w:val="28"/>
        </w:rPr>
        <w:t xml:space="preserve">области  </w:t>
      </w:r>
      <w:proofErr w:type="spellStart"/>
      <w:r>
        <w:rPr>
          <w:sz w:val="28"/>
          <w:szCs w:val="28"/>
        </w:rPr>
        <w:t>Каманину</w:t>
      </w:r>
      <w:proofErr w:type="spellEnd"/>
      <w:proofErr w:type="gramEnd"/>
      <w:r>
        <w:rPr>
          <w:sz w:val="28"/>
          <w:szCs w:val="28"/>
        </w:rPr>
        <w:t xml:space="preserve"> Анастасию Михайловну, </w:t>
      </w:r>
      <w:r w:rsidR="00B924B8" w:rsidRPr="00B924B8">
        <w:rPr>
          <w:sz w:val="28"/>
          <w:szCs w:val="28"/>
        </w:rPr>
        <w:t>30.05.2000 г.р.</w:t>
      </w:r>
      <w:r w:rsidRPr="00B924B8">
        <w:rPr>
          <w:sz w:val="28"/>
          <w:szCs w:val="28"/>
        </w:rPr>
        <w:t xml:space="preserve">., паспорт </w:t>
      </w:r>
      <w:r w:rsidR="00B924B8" w:rsidRPr="00B924B8">
        <w:rPr>
          <w:sz w:val="28"/>
          <w:szCs w:val="28"/>
        </w:rPr>
        <w:t>66 20 020739</w:t>
      </w:r>
      <w:r w:rsidRPr="00B924B8">
        <w:rPr>
          <w:sz w:val="28"/>
          <w:szCs w:val="28"/>
        </w:rPr>
        <w:t xml:space="preserve">, выданный   </w:t>
      </w:r>
      <w:r w:rsidR="00B924B8" w:rsidRPr="00B924B8">
        <w:rPr>
          <w:sz w:val="28"/>
          <w:szCs w:val="28"/>
        </w:rPr>
        <w:t>УМВД России по Смоленской области 22.06.2020 г.,</w:t>
      </w:r>
      <w:r w:rsidRPr="00B924B8">
        <w:rPr>
          <w:sz w:val="28"/>
          <w:szCs w:val="28"/>
        </w:rPr>
        <w:t xml:space="preserve"> зарегистрированно</w:t>
      </w:r>
      <w:r w:rsidR="00B924B8" w:rsidRPr="00B924B8">
        <w:rPr>
          <w:sz w:val="28"/>
          <w:szCs w:val="28"/>
        </w:rPr>
        <w:t>й</w:t>
      </w:r>
      <w:r w:rsidRPr="00B924B8">
        <w:rPr>
          <w:sz w:val="28"/>
          <w:szCs w:val="28"/>
        </w:rPr>
        <w:t xml:space="preserve"> по адресу : Смоленская область, </w:t>
      </w:r>
      <w:r w:rsidR="00B924B8" w:rsidRPr="00B924B8">
        <w:rPr>
          <w:sz w:val="28"/>
          <w:szCs w:val="28"/>
        </w:rPr>
        <w:t xml:space="preserve">г. Смоленск, ул. </w:t>
      </w:r>
      <w:proofErr w:type="spellStart"/>
      <w:r w:rsidR="00B924B8" w:rsidRPr="00B924B8">
        <w:rPr>
          <w:sz w:val="28"/>
          <w:szCs w:val="28"/>
        </w:rPr>
        <w:t>Рыленкова</w:t>
      </w:r>
      <w:proofErr w:type="spellEnd"/>
      <w:r w:rsidR="00B924B8" w:rsidRPr="00B924B8">
        <w:rPr>
          <w:sz w:val="28"/>
          <w:szCs w:val="28"/>
        </w:rPr>
        <w:t>, д.6,кв.131</w:t>
      </w:r>
      <w:r w:rsidR="00B924B8">
        <w:rPr>
          <w:sz w:val="28"/>
          <w:szCs w:val="28"/>
        </w:rPr>
        <w:t>»;</w:t>
      </w:r>
    </w:p>
    <w:p w:rsidR="00176F8C" w:rsidRDefault="00176F8C" w:rsidP="00176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9 читать в следующей редакции:</w:t>
      </w:r>
    </w:p>
    <w:p w:rsidR="00176F8C" w:rsidRDefault="00176F8C" w:rsidP="00176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 9</w:t>
      </w:r>
      <w:proofErr w:type="gramEnd"/>
      <w:r>
        <w:rPr>
          <w:sz w:val="28"/>
          <w:szCs w:val="28"/>
        </w:rPr>
        <w:t xml:space="preserve">. Ответственность за хранение и использование печати муниципального унитарного предприятия «Водолей» Шаталовского сельского поселения </w:t>
      </w:r>
      <w:r>
        <w:rPr>
          <w:sz w:val="28"/>
          <w:szCs w:val="28"/>
        </w:rPr>
        <w:lastRenderedPageBreak/>
        <w:t xml:space="preserve">Починковского района Смоленской области возложить на исполняющего обязанности директора  </w:t>
      </w:r>
      <w:proofErr w:type="spellStart"/>
      <w:r>
        <w:rPr>
          <w:sz w:val="28"/>
          <w:szCs w:val="28"/>
        </w:rPr>
        <w:t>Каманину</w:t>
      </w:r>
      <w:proofErr w:type="spellEnd"/>
      <w:r>
        <w:rPr>
          <w:sz w:val="28"/>
          <w:szCs w:val="28"/>
        </w:rPr>
        <w:t xml:space="preserve"> Анастасию Михайловну</w:t>
      </w:r>
      <w:r w:rsidR="00B924B8">
        <w:rPr>
          <w:sz w:val="28"/>
          <w:szCs w:val="28"/>
        </w:rPr>
        <w:t>».</w:t>
      </w:r>
    </w:p>
    <w:p w:rsidR="00176F8C" w:rsidRDefault="00176F8C" w:rsidP="00176F8C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10 читать в следующей редакции:</w:t>
      </w:r>
    </w:p>
    <w:p w:rsidR="00176F8C" w:rsidRDefault="00176F8C" w:rsidP="00176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«10. Уполномочить исполняющего обязанности </w:t>
      </w:r>
      <w:proofErr w:type="gramStart"/>
      <w:r>
        <w:rPr>
          <w:sz w:val="28"/>
          <w:szCs w:val="28"/>
        </w:rPr>
        <w:t>директора  МУП</w:t>
      </w:r>
      <w:proofErr w:type="gramEnd"/>
      <w:r>
        <w:rPr>
          <w:sz w:val="28"/>
          <w:szCs w:val="28"/>
        </w:rPr>
        <w:t xml:space="preserve"> «Водолей» </w:t>
      </w:r>
      <w:proofErr w:type="spellStart"/>
      <w:r>
        <w:rPr>
          <w:sz w:val="28"/>
          <w:szCs w:val="28"/>
        </w:rPr>
        <w:t>Каманину</w:t>
      </w:r>
      <w:proofErr w:type="spellEnd"/>
      <w:r>
        <w:rPr>
          <w:sz w:val="28"/>
          <w:szCs w:val="28"/>
        </w:rPr>
        <w:t xml:space="preserve"> Анастасию Михайловну на совершение всех необходимых действий, связанных с созданием муниципального унитарного предприятия  «Водолей» Шаталовского сельского поселения Починковского района Смоленской области.»</w:t>
      </w:r>
    </w:p>
    <w:p w:rsidR="00176F8C" w:rsidRDefault="00176F8C" w:rsidP="00176F8C">
      <w:pPr>
        <w:jc w:val="both"/>
        <w:rPr>
          <w:sz w:val="28"/>
          <w:szCs w:val="28"/>
        </w:rPr>
      </w:pPr>
    </w:p>
    <w:p w:rsidR="00176F8C" w:rsidRDefault="00176F8C" w:rsidP="00176F8C">
      <w:pPr>
        <w:jc w:val="both"/>
        <w:rPr>
          <w:sz w:val="28"/>
          <w:szCs w:val="28"/>
        </w:rPr>
      </w:pPr>
    </w:p>
    <w:p w:rsidR="00176F8C" w:rsidRDefault="00176F8C" w:rsidP="00176F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6F8C" w:rsidRDefault="00176F8C" w:rsidP="00176F8C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176F8C" w:rsidRDefault="00176F8C" w:rsidP="00176F8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176F8C" w:rsidRDefault="00176F8C" w:rsidP="00176F8C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Е.А. Зыкова</w:t>
      </w:r>
    </w:p>
    <w:p w:rsidR="00A809CE" w:rsidRDefault="00A809CE"/>
    <w:sectPr w:rsidR="00A8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2D"/>
    <w:rsid w:val="00176F8C"/>
    <w:rsid w:val="00384EDE"/>
    <w:rsid w:val="00431FAF"/>
    <w:rsid w:val="00463C2D"/>
    <w:rsid w:val="005F7F65"/>
    <w:rsid w:val="006A64D4"/>
    <w:rsid w:val="008E75C4"/>
    <w:rsid w:val="00A809CE"/>
    <w:rsid w:val="00B924B8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2480"/>
  <w15:chartTrackingRefBased/>
  <w15:docId w15:val="{B1BA9788-7253-4C87-B17D-E3112C6A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F8C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6F8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76F8C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F8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6F8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6F8C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17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cp:lastPrinted>2022-03-15T07:10:00Z</cp:lastPrinted>
  <dcterms:created xsi:type="dcterms:W3CDTF">2022-02-28T12:48:00Z</dcterms:created>
  <dcterms:modified xsi:type="dcterms:W3CDTF">2022-04-08T11:47:00Z</dcterms:modified>
</cp:coreProperties>
</file>