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«Обеспечение пожарной безопасности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Шаталовского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 Починковского района </w:t>
      </w:r>
    </w:p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Смоленской области» за 20</w:t>
      </w:r>
      <w:r w:rsidR="00196C29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</w:t>
      </w:r>
    </w:p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7D21D4" w:rsidRDefault="007D21D4" w:rsidP="007D2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21D4" w:rsidRDefault="007D21D4" w:rsidP="007D2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D21D4" w:rsidRPr="0090223B" w:rsidRDefault="007D21D4" w:rsidP="00020B8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B84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Шаталовского сельского поселения Починковского района Смоленской </w:t>
      </w:r>
      <w:proofErr w:type="gramStart"/>
      <w:r w:rsidR="00020B84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sz w:val="28"/>
          <w:szCs w:val="28"/>
        </w:rPr>
        <w:t xml:space="preserve">Шаталовского сельского поселения Починковского района Смоленской области от </w:t>
      </w:r>
      <w:r w:rsidR="0090223B" w:rsidRPr="0090223B">
        <w:rPr>
          <w:rFonts w:ascii="Times New Roman" w:hAnsi="Times New Roman" w:cs="Times New Roman"/>
          <w:sz w:val="28"/>
          <w:szCs w:val="28"/>
        </w:rPr>
        <w:t>19.02.2020 № 18</w:t>
      </w:r>
    </w:p>
    <w:p w:rsidR="00020B84" w:rsidRDefault="00020B84" w:rsidP="00020B8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– Администрация Шаталовского сельского поселения Починковского района</w:t>
      </w:r>
      <w:r w:rsidR="00645DB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E7BB1" w:rsidRDefault="00645DB0" w:rsidP="00645D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B84" w:rsidRPr="00645DB0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="00020B84" w:rsidRPr="00645DB0">
        <w:rPr>
          <w:rFonts w:ascii="Times New Roman" w:hAnsi="Times New Roman" w:cs="Times New Roman"/>
          <w:sz w:val="28"/>
          <w:szCs w:val="28"/>
        </w:rPr>
        <w:t>программы  является</w:t>
      </w:r>
      <w:proofErr w:type="gramEnd"/>
      <w:r w:rsidR="00020B84" w:rsidRPr="00645DB0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Шаталовского сельского поселения Починковского района Смоленской области.</w:t>
      </w:r>
    </w:p>
    <w:p w:rsidR="00645DB0" w:rsidRDefault="00645DB0" w:rsidP="0064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программы:</w:t>
      </w:r>
    </w:p>
    <w:p w:rsidR="00645DB0" w:rsidRPr="00645DB0" w:rsidRDefault="00645DB0" w:rsidP="00645D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4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профилактической работы по предупреждению пожаров;</w:t>
      </w:r>
    </w:p>
    <w:p w:rsidR="00645DB0" w:rsidRDefault="00645DB0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5DB0">
        <w:rPr>
          <w:rFonts w:ascii="Times New Roman" w:hAnsi="Times New Roman" w:cs="Times New Roman"/>
          <w:sz w:val="28"/>
          <w:szCs w:val="28"/>
        </w:rPr>
        <w:t>овышение противопожарной защищенности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B0" w:rsidRDefault="00645DB0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ассигнований муниципальной программы на 20</w:t>
      </w:r>
      <w:r w:rsidR="00196C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96C29">
        <w:rPr>
          <w:rFonts w:ascii="Times New Roman" w:hAnsi="Times New Roman" w:cs="Times New Roman"/>
          <w:sz w:val="28"/>
          <w:szCs w:val="28"/>
        </w:rPr>
        <w:t>209</w:t>
      </w:r>
      <w:r w:rsidR="00EF2296">
        <w:rPr>
          <w:rFonts w:ascii="Times New Roman" w:hAnsi="Times New Roman" w:cs="Times New Roman"/>
          <w:sz w:val="28"/>
          <w:szCs w:val="28"/>
        </w:rPr>
        <w:t>, </w:t>
      </w:r>
      <w:r w:rsidR="00196C29">
        <w:rPr>
          <w:rFonts w:ascii="Times New Roman" w:hAnsi="Times New Roman" w:cs="Times New Roman"/>
          <w:sz w:val="28"/>
          <w:szCs w:val="28"/>
        </w:rPr>
        <w:t>996</w:t>
      </w:r>
      <w:r w:rsidR="00EF229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</w:rPr>
        <w:sectPr w:rsidR="00ED3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BD7" w:rsidRDefault="0078306B" w:rsidP="00ED3BD7">
      <w:pPr>
        <w:pStyle w:val="a3"/>
        <w:spacing w:before="0" w:after="0"/>
        <w:ind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</w:t>
      </w:r>
      <w:r w:rsidR="00ED3BD7">
        <w:rPr>
          <w:b/>
          <w:bCs/>
          <w:color w:val="000000"/>
          <w:sz w:val="28"/>
          <w:szCs w:val="28"/>
        </w:rPr>
        <w:t xml:space="preserve"> реализации муниципальной программы «Обеспечение пожарной безопасности на территории Шаталовского сельского поселения Починковского района Смоленской области</w:t>
      </w:r>
      <w:r>
        <w:rPr>
          <w:b/>
          <w:bCs/>
          <w:color w:val="000000"/>
          <w:sz w:val="28"/>
          <w:szCs w:val="28"/>
        </w:rPr>
        <w:t>»</w:t>
      </w:r>
      <w:r w:rsidR="00ED3BD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20</w:t>
      </w:r>
      <w:r w:rsidR="00196C2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tblpX="94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3BD7" w:rsidTr="00ED3BD7">
        <w:trPr>
          <w:trHeight w:val="34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ED3BD7" w:rsidRDefault="00ED3BD7" w:rsidP="00ED3BD7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3BD7" w:rsidRDefault="00ED3BD7" w:rsidP="00ED3BD7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600"/>
        <w:gridCol w:w="4073"/>
        <w:gridCol w:w="2126"/>
        <w:gridCol w:w="1985"/>
        <w:gridCol w:w="2835"/>
        <w:gridCol w:w="2126"/>
      </w:tblGrid>
      <w:tr w:rsidR="00ED3BD7" w:rsidTr="00677D45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ED3BD7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BD7" w:rsidRPr="00ED3BD7" w:rsidRDefault="00ED3BD7" w:rsidP="00ED3BD7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pStyle w:val="a3"/>
            </w:pPr>
            <w:r w:rsidRPr="00ED3BD7"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6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3BD7" w:rsidRPr="00ED3BD7" w:rsidRDefault="00ED3BD7" w:rsidP="002B7D7D">
            <w:pPr>
              <w:pStyle w:val="a3"/>
              <w:rPr>
                <w:color w:val="000000"/>
              </w:rPr>
            </w:pPr>
            <w:r w:rsidRPr="00ED3BD7">
              <w:t>Выкос сухого травостоя в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F2296" w:rsidP="0067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F2296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3BD7" w:rsidRPr="00ED3BD7" w:rsidRDefault="00677D45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D3BD7" w:rsidTr="00677D45">
        <w:trPr>
          <w:trHeight w:val="12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F2296" w:rsidP="00196C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19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F2296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табличек и указателей направления движения к </w:t>
            </w:r>
            <w:proofErr w:type="spellStart"/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тушения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19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96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2B7D7D">
            <w:pPr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подготовке земельных участков, закрепленных на праве частной, </w:t>
            </w:r>
            <w:r w:rsidRPr="00ED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государственной, муниципальной собственности к пожароопасному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2B7D7D">
            <w:pPr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лиц злоупотребляющих алкоголем и неблагополучных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F2296" w:rsidP="00677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F2296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06B" w:rsidRDefault="0078306B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финансировании и основании средств муниципальной программы</w:t>
      </w:r>
    </w:p>
    <w:tbl>
      <w:tblPr>
        <w:tblW w:w="15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997"/>
        <w:gridCol w:w="993"/>
        <w:gridCol w:w="708"/>
        <w:gridCol w:w="1134"/>
        <w:gridCol w:w="993"/>
        <w:gridCol w:w="1300"/>
        <w:gridCol w:w="968"/>
        <w:gridCol w:w="1021"/>
        <w:gridCol w:w="1388"/>
        <w:gridCol w:w="880"/>
        <w:gridCol w:w="1388"/>
        <w:gridCol w:w="993"/>
        <w:gridCol w:w="894"/>
      </w:tblGrid>
      <w:tr w:rsidR="0078306B" w:rsidTr="00196C29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8306B" w:rsidRPr="002E2EC0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922B2A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922B2A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78306B" w:rsidTr="00196C29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306B" w:rsidRDefault="0078306B" w:rsidP="002B7D7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78306B" w:rsidTr="00196C29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78306B" w:rsidTr="00196C29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306B" w:rsidRPr="005F66CC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306B" w:rsidRPr="005F66CC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790E53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C11353" w:rsidRDefault="00196C29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EF2296"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</w:rPr>
              <w:t>996</w:t>
            </w:r>
            <w:r w:rsidR="00EF2296">
              <w:rPr>
                <w:sz w:val="24"/>
                <w:szCs w:val="24"/>
              </w:rPr>
              <w:t xml:space="preserve"> 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196C29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EF2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 996</w:t>
            </w:r>
            <w:r w:rsidR="00EF229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8306B" w:rsidRPr="00847E8A" w:rsidRDefault="0078306B" w:rsidP="0078306B">
      <w:pPr>
        <w:rPr>
          <w:sz w:val="28"/>
          <w:szCs w:val="28"/>
        </w:rPr>
      </w:pPr>
    </w:p>
    <w:p w:rsidR="0078306B" w:rsidRPr="00645DB0" w:rsidRDefault="0078306B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306B" w:rsidRPr="00645DB0" w:rsidSect="00ED3B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B"/>
    <w:rsid w:val="00020B84"/>
    <w:rsid w:val="00196C29"/>
    <w:rsid w:val="004E7BB1"/>
    <w:rsid w:val="00645DB0"/>
    <w:rsid w:val="00677D45"/>
    <w:rsid w:val="006C093A"/>
    <w:rsid w:val="0078306B"/>
    <w:rsid w:val="007D21D4"/>
    <w:rsid w:val="0090223B"/>
    <w:rsid w:val="00D4157B"/>
    <w:rsid w:val="00ED3BD7"/>
    <w:rsid w:val="00E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A98"/>
  <w15:chartTrackingRefBased/>
  <w15:docId w15:val="{E76AF85A-6153-4BCE-804C-861ED94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B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10</cp:revision>
  <cp:lastPrinted>2021-01-15T12:38:00Z</cp:lastPrinted>
  <dcterms:created xsi:type="dcterms:W3CDTF">2020-07-10T07:07:00Z</dcterms:created>
  <dcterms:modified xsi:type="dcterms:W3CDTF">2021-01-15T13:33:00Z</dcterms:modified>
</cp:coreProperties>
</file>