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20" w:rsidRDefault="00CB6E20" w:rsidP="00CB6E20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19050" t="0" r="0" b="0"/>
            <wp:wrapTight wrapText="bothSides">
              <wp:wrapPolygon edited="0">
                <wp:start x="9000" y="0"/>
                <wp:lineTo x="3600" y="1800"/>
                <wp:lineTo x="1200" y="7200"/>
                <wp:lineTo x="2400" y="9600"/>
                <wp:lineTo x="-600" y="16800"/>
                <wp:lineTo x="-600" y="19200"/>
                <wp:lineTo x="1200" y="21000"/>
                <wp:lineTo x="1800" y="21000"/>
                <wp:lineTo x="19200" y="21000"/>
                <wp:lineTo x="20400" y="21000"/>
                <wp:lineTo x="21600" y="19800"/>
                <wp:lineTo x="21600" y="16200"/>
                <wp:lineTo x="19200" y="9600"/>
                <wp:lineTo x="21600" y="9600"/>
                <wp:lineTo x="21000" y="4200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E20" w:rsidRDefault="00CB6E20" w:rsidP="00CB6E20">
      <w:pPr>
        <w:jc w:val="center"/>
        <w:rPr>
          <w:sz w:val="28"/>
          <w:szCs w:val="28"/>
        </w:rPr>
      </w:pPr>
    </w:p>
    <w:p w:rsidR="00CB6E20" w:rsidRDefault="00CB6E20" w:rsidP="00CB6E20">
      <w:pPr>
        <w:jc w:val="center"/>
        <w:rPr>
          <w:sz w:val="28"/>
          <w:szCs w:val="28"/>
        </w:rPr>
      </w:pPr>
    </w:p>
    <w:p w:rsidR="00CB6E20" w:rsidRDefault="00CB6E20" w:rsidP="00CB6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B6E20" w:rsidRDefault="00CB6E20" w:rsidP="00CB6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СЕЛЬСКОЕ ПОСЕЛЕНИЕ</w:t>
      </w:r>
    </w:p>
    <w:p w:rsidR="00CB6E20" w:rsidRDefault="00CB6E20" w:rsidP="00CB6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CB6E20" w:rsidRDefault="00CB6E20" w:rsidP="00CB6E20">
      <w:pPr>
        <w:jc w:val="center"/>
        <w:rPr>
          <w:b/>
          <w:sz w:val="28"/>
          <w:szCs w:val="28"/>
        </w:rPr>
      </w:pPr>
    </w:p>
    <w:p w:rsidR="00CB6E20" w:rsidRDefault="00CB6E20" w:rsidP="00CB6E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CB6E20" w:rsidRDefault="00CB6E20" w:rsidP="00CB6E20">
      <w:pPr>
        <w:jc w:val="center"/>
        <w:rPr>
          <w:b/>
          <w:sz w:val="28"/>
          <w:szCs w:val="28"/>
        </w:rPr>
      </w:pPr>
    </w:p>
    <w:p w:rsidR="00CB6E20" w:rsidRDefault="00CB6E20" w:rsidP="00CB6E20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от    20 ноября 2014 года                                              № 27</w:t>
      </w:r>
    </w:p>
    <w:p w:rsidR="00CB6E20" w:rsidRDefault="00CB6E20" w:rsidP="00CB6E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B6E20" w:rsidTr="00CB6E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6E20" w:rsidRDefault="00CB6E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сметы расходов избирательной комиссии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Шаталовского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Починковского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  </w:t>
            </w:r>
          </w:p>
          <w:p w:rsidR="00CB6E20" w:rsidRDefault="00CB6E2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B6E20" w:rsidRDefault="00CB6E20" w:rsidP="00CB6E20">
      <w:pPr>
        <w:ind w:firstLine="600"/>
        <w:jc w:val="both"/>
        <w:rPr>
          <w:rFonts w:ascii="Times New Roman CYR" w:hAnsi="Times New Roman CYR" w:cs="Arial"/>
          <w:kern w:val="32"/>
          <w:sz w:val="28"/>
        </w:rPr>
      </w:pPr>
    </w:p>
    <w:p w:rsidR="00CB6E20" w:rsidRDefault="00CB6E20" w:rsidP="00CB6E20">
      <w:pPr>
        <w:ind w:firstLine="600"/>
        <w:jc w:val="both"/>
        <w:rPr>
          <w:b/>
          <w:bCs/>
          <w:sz w:val="27"/>
          <w:szCs w:val="27"/>
        </w:rPr>
      </w:pPr>
      <w:r>
        <w:rPr>
          <w:rFonts w:ascii="Times New Roman CYR" w:hAnsi="Times New Roman CYR"/>
          <w:bCs/>
          <w:sz w:val="28"/>
        </w:rPr>
        <w:t xml:space="preserve">      В соответствии с Федеральным законом от 12 июня 2002 года № 67-ФЗ             «Об основных гарантиях избирательных прав и права на участие в референдуме граждан Российской Федерации» и </w:t>
      </w:r>
      <w:r>
        <w:rPr>
          <w:sz w:val="28"/>
          <w:szCs w:val="28"/>
        </w:rPr>
        <w:t>пунктом 1 статьи 33</w:t>
      </w:r>
      <w:r>
        <w:t xml:space="preserve"> </w:t>
      </w:r>
      <w:r>
        <w:rPr>
          <w:rFonts w:ascii="Times New Roman CYR" w:hAnsi="Times New Roman CYR"/>
          <w:bCs/>
          <w:sz w:val="28"/>
        </w:rPr>
        <w:t xml:space="preserve">областного закона от 3 июля 2003 года № 41-з «О выборах органов местного самоуправления в Смоленской области», </w:t>
      </w:r>
      <w:r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Шаталовского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области,                                                                     </w:t>
      </w:r>
    </w:p>
    <w:p w:rsidR="00CB6E20" w:rsidRDefault="00CB6E20" w:rsidP="00CB6E2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Совет депутатов </w:t>
      </w:r>
      <w:proofErr w:type="spellStart"/>
      <w:r>
        <w:rPr>
          <w:bCs/>
          <w:sz w:val="28"/>
          <w:szCs w:val="28"/>
        </w:rPr>
        <w:t>Шаталовского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                                                        </w:t>
      </w:r>
    </w:p>
    <w:p w:rsidR="00CB6E20" w:rsidRDefault="00CB6E20" w:rsidP="00CB6E20">
      <w:pPr>
        <w:jc w:val="both"/>
        <w:rPr>
          <w:bCs/>
          <w:sz w:val="28"/>
          <w:szCs w:val="28"/>
        </w:rPr>
      </w:pPr>
    </w:p>
    <w:p w:rsidR="00CB6E20" w:rsidRDefault="00CB6E20" w:rsidP="00CB6E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РЕШИЛ: </w:t>
      </w:r>
    </w:p>
    <w:p w:rsidR="00CB6E20" w:rsidRDefault="00CB6E20" w:rsidP="00CB6E20">
      <w:pPr>
        <w:ind w:firstLine="600"/>
        <w:jc w:val="both"/>
        <w:rPr>
          <w:bCs/>
          <w:kern w:val="32"/>
          <w:sz w:val="27"/>
          <w:szCs w:val="27"/>
        </w:rPr>
      </w:pPr>
    </w:p>
    <w:p w:rsidR="00CB6E20" w:rsidRDefault="00CB6E20" w:rsidP="00CB6E20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>
        <w:rPr>
          <w:sz w:val="27"/>
          <w:szCs w:val="27"/>
        </w:rPr>
        <w:t> </w:t>
      </w:r>
      <w:r>
        <w:rPr>
          <w:sz w:val="28"/>
          <w:szCs w:val="28"/>
        </w:rPr>
        <w:t xml:space="preserve">Утвердить смету расходов избирательной комиссии муниципального образования </w:t>
      </w: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 на подготовку и проведение выборов </w:t>
      </w:r>
      <w:r>
        <w:rPr>
          <w:color w:val="000000"/>
          <w:sz w:val="28"/>
          <w:szCs w:val="28"/>
        </w:rPr>
        <w:t xml:space="preserve">депутатов Совета депутатов </w:t>
      </w:r>
      <w:proofErr w:type="spellStart"/>
      <w:r>
        <w:rPr>
          <w:color w:val="000000"/>
          <w:sz w:val="28"/>
          <w:szCs w:val="28"/>
        </w:rPr>
        <w:t>Шаталовского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согласно приложению.</w:t>
      </w:r>
    </w:p>
    <w:p w:rsidR="00CB6E20" w:rsidRDefault="00CB6E20" w:rsidP="00CB6E20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</w:t>
      </w:r>
    </w:p>
    <w:p w:rsidR="00CB6E20" w:rsidRDefault="00CB6E20" w:rsidP="00CB6E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B6E20" w:rsidRDefault="00CB6E20" w:rsidP="00CB6E20">
      <w:pPr>
        <w:jc w:val="both"/>
        <w:rPr>
          <w:rFonts w:ascii="Arial" w:hAnsi="Arial" w:cs="Arial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E20" w:rsidRDefault="00CB6E20" w:rsidP="00CB6E2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CB6E20" w:rsidRDefault="00CB6E20" w:rsidP="00CB6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B6E20" w:rsidRDefault="00CB6E20" w:rsidP="00CB6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 </w:t>
      </w:r>
    </w:p>
    <w:p w:rsidR="00CB6E20" w:rsidRDefault="00CB6E20" w:rsidP="00CB6E20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В.Г.Жданов</w:t>
      </w:r>
    </w:p>
    <w:p w:rsidR="00A855CF" w:rsidRDefault="00A855CF" w:rsidP="00CB6E20">
      <w:pPr>
        <w:rPr>
          <w:sz w:val="28"/>
          <w:szCs w:val="28"/>
        </w:rPr>
      </w:pPr>
    </w:p>
    <w:p w:rsidR="00A855CF" w:rsidRDefault="00A855CF" w:rsidP="00CB6E20">
      <w:pPr>
        <w:rPr>
          <w:sz w:val="28"/>
          <w:szCs w:val="28"/>
        </w:rPr>
      </w:pPr>
    </w:p>
    <w:p w:rsidR="00A855CF" w:rsidRDefault="00A855CF" w:rsidP="00CB6E20">
      <w:pPr>
        <w:rPr>
          <w:sz w:val="28"/>
          <w:szCs w:val="28"/>
        </w:rPr>
      </w:pPr>
    </w:p>
    <w:p w:rsidR="00A855CF" w:rsidRDefault="00A855CF" w:rsidP="00CB6E20">
      <w:pPr>
        <w:rPr>
          <w:sz w:val="28"/>
          <w:szCs w:val="28"/>
        </w:rPr>
      </w:pPr>
    </w:p>
    <w:p w:rsidR="00A855CF" w:rsidRDefault="00A855CF" w:rsidP="00A855CF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p w:rsidR="00A855CF" w:rsidRDefault="00A855CF" w:rsidP="00A855CF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8"/>
      </w:tblGrid>
      <w:tr w:rsidR="00A855CF" w:rsidTr="00A855CF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55CF" w:rsidRDefault="00A855CF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УТВЕРЖДЕНА</w:t>
            </w:r>
          </w:p>
          <w:p w:rsidR="00A855CF" w:rsidRDefault="00A855CF" w:rsidP="00A855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</w:p>
          <w:p w:rsidR="00A855CF" w:rsidRDefault="00A855CF" w:rsidP="00A855C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муниципальногообразования</w:t>
            </w:r>
            <w:proofErr w:type="spellEnd"/>
          </w:p>
          <w:p w:rsidR="00A855CF" w:rsidRDefault="00A855CF" w:rsidP="00A855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</w:p>
          <w:p w:rsidR="00A855CF" w:rsidRDefault="00A855CF" w:rsidP="00A855C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поселенияПочинковского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55CF" w:rsidRDefault="00A855CF" w:rsidP="00A855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района Смоленской области</w:t>
            </w:r>
          </w:p>
          <w:p w:rsidR="00A855CF" w:rsidRDefault="00A855CF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</w:p>
          <w:p w:rsidR="00A855CF" w:rsidRDefault="00A855CF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от "__20__"</w:t>
            </w:r>
            <w:proofErr w:type="spellStart"/>
            <w:r>
              <w:rPr>
                <w:b w:val="0"/>
                <w:sz w:val="28"/>
                <w:szCs w:val="28"/>
                <w:u w:val="single"/>
              </w:rPr>
              <w:t>_ноября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2014 г. № _24____</w:t>
            </w:r>
            <w:r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ab/>
            </w:r>
          </w:p>
        </w:tc>
      </w:tr>
    </w:tbl>
    <w:p w:rsidR="00A855CF" w:rsidRDefault="00A855CF" w:rsidP="00A855CF">
      <w:pPr>
        <w:pStyle w:val="1"/>
        <w:rPr>
          <w:sz w:val="28"/>
          <w:szCs w:val="28"/>
        </w:rPr>
      </w:pPr>
    </w:p>
    <w:p w:rsidR="00A855CF" w:rsidRDefault="00A855CF" w:rsidP="00A855CF">
      <w:pPr>
        <w:pStyle w:val="1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A855CF" w:rsidRDefault="00A855CF" w:rsidP="00A85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Избирательной комиссии </w:t>
      </w:r>
    </w:p>
    <w:p w:rsidR="00A855CF" w:rsidRDefault="00A855CF" w:rsidP="00A85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Шаталовского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A855CF" w:rsidRDefault="00A855CF" w:rsidP="00A855CF">
      <w:pPr>
        <w:jc w:val="center"/>
        <w:rPr>
          <w:i/>
          <w:sz w:val="18"/>
          <w:szCs w:val="18"/>
        </w:rPr>
      </w:pPr>
      <w:proofErr w:type="spellStart"/>
      <w:r>
        <w:rPr>
          <w:b/>
          <w:bCs/>
          <w:sz w:val="28"/>
          <w:szCs w:val="28"/>
        </w:rPr>
        <w:t>Починковского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  <w:r>
        <w:rPr>
          <w:i/>
          <w:sz w:val="18"/>
          <w:szCs w:val="18"/>
        </w:rPr>
        <w:t xml:space="preserve"> </w:t>
      </w:r>
    </w:p>
    <w:p w:rsidR="00A855CF" w:rsidRDefault="00A855CF" w:rsidP="00A855C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подготовку и проведение выборов органов местного самоуправления</w:t>
      </w:r>
    </w:p>
    <w:p w:rsidR="00A855CF" w:rsidRDefault="00A855CF" w:rsidP="00A855CF">
      <w:pPr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депутатов Совета депутатов </w:t>
      </w:r>
      <w:proofErr w:type="spellStart"/>
      <w:r>
        <w:rPr>
          <w:b/>
          <w:bCs/>
          <w:sz w:val="28"/>
          <w:szCs w:val="28"/>
          <w:u w:val="single"/>
        </w:rPr>
        <w:t>Шаталовского</w:t>
      </w:r>
      <w:proofErr w:type="spellEnd"/>
      <w:r>
        <w:rPr>
          <w:b/>
          <w:bCs/>
          <w:sz w:val="28"/>
          <w:szCs w:val="28"/>
          <w:u w:val="single"/>
        </w:rPr>
        <w:t xml:space="preserve"> сельского поселения  </w:t>
      </w:r>
      <w:proofErr w:type="spellStart"/>
      <w:r>
        <w:rPr>
          <w:b/>
          <w:bCs/>
          <w:sz w:val="28"/>
          <w:szCs w:val="28"/>
          <w:u w:val="single"/>
        </w:rPr>
        <w:t>Починковского</w:t>
      </w:r>
      <w:proofErr w:type="spellEnd"/>
      <w:r>
        <w:rPr>
          <w:b/>
          <w:bCs/>
          <w:sz w:val="28"/>
          <w:szCs w:val="28"/>
          <w:u w:val="single"/>
        </w:rPr>
        <w:t xml:space="preserve"> района Смоленской области третьего созыва</w:t>
      </w:r>
    </w:p>
    <w:p w:rsidR="00A855CF" w:rsidRDefault="00A855CF" w:rsidP="00A855CF">
      <w:pPr>
        <w:ind w:left="2832" w:firstLine="708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 xml:space="preserve">                 (наименование  выборов)</w:t>
      </w:r>
    </w:p>
    <w:p w:rsidR="00A855CF" w:rsidRDefault="00A855CF" w:rsidP="00A855CF"/>
    <w:p w:rsidR="00A855CF" w:rsidRDefault="00A855CF" w:rsidP="00A855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152"/>
        <w:gridCol w:w="1367"/>
        <w:gridCol w:w="1115"/>
        <w:gridCol w:w="1218"/>
        <w:gridCol w:w="1085"/>
      </w:tblGrid>
      <w:tr w:rsidR="00A855CF" w:rsidTr="00A855C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r>
              <w:rPr>
                <w:i/>
              </w:rPr>
              <w:t xml:space="preserve">№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jc w:val="center"/>
              <w:rPr>
                <w:i/>
              </w:rPr>
            </w:pPr>
          </w:p>
          <w:p w:rsidR="00A855CF" w:rsidRDefault="00A855CF">
            <w:pPr>
              <w:jc w:val="center"/>
              <w:rPr>
                <w:i/>
              </w:rPr>
            </w:pPr>
          </w:p>
          <w:p w:rsidR="00A855CF" w:rsidRDefault="00A855CF">
            <w:pPr>
              <w:jc w:val="center"/>
            </w:pPr>
            <w:r>
              <w:rPr>
                <w:i/>
              </w:rPr>
              <w:t>Виды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</w:p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</w:p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  <w:p w:rsidR="00A855CF" w:rsidRDefault="00A855CF">
            <w:pPr>
              <w:jc w:val="center"/>
            </w:pPr>
            <w:r>
              <w:rPr>
                <w:i/>
                <w:sz w:val="18"/>
                <w:szCs w:val="18"/>
              </w:rPr>
              <w:t>(руб.)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jc w:val="center"/>
            </w:pPr>
            <w:r>
              <w:t>в том числе</w:t>
            </w:r>
          </w:p>
        </w:tc>
      </w:tr>
      <w:tr w:rsidR="00A855CF" w:rsidTr="00A85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F" w:rsidRDefault="00A855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F" w:rsidRDefault="00A855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CF" w:rsidRDefault="00A855C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Непосред</w:t>
            </w:r>
            <w:proofErr w:type="spellEnd"/>
          </w:p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ственные</w:t>
            </w:r>
            <w:proofErr w:type="spellEnd"/>
            <w:r>
              <w:rPr>
                <w:i/>
              </w:rPr>
              <w:t xml:space="preserve"> расходы ИКМО</w:t>
            </w:r>
          </w:p>
          <w:p w:rsidR="00A855CF" w:rsidRDefault="00A855CF">
            <w:pPr>
              <w:jc w:val="center"/>
              <w:rPr>
                <w:i/>
                <w:sz w:val="18"/>
                <w:szCs w:val="18"/>
              </w:rPr>
            </w:pPr>
          </w:p>
          <w:p w:rsidR="00A855CF" w:rsidRDefault="00A855CF">
            <w:pPr>
              <w:jc w:val="center"/>
              <w:rPr>
                <w:b/>
              </w:rPr>
            </w:pPr>
            <w:r>
              <w:rPr>
                <w:i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Непосред</w:t>
            </w:r>
            <w:proofErr w:type="spellEnd"/>
          </w:p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ственные</w:t>
            </w:r>
            <w:proofErr w:type="spellEnd"/>
            <w:r>
              <w:rPr>
                <w:i/>
              </w:rPr>
              <w:t xml:space="preserve"> расходы УИК</w:t>
            </w:r>
          </w:p>
          <w:p w:rsidR="00A855CF" w:rsidRDefault="00A855CF">
            <w:pPr>
              <w:jc w:val="center"/>
              <w:rPr>
                <w:i/>
                <w:sz w:val="18"/>
                <w:szCs w:val="18"/>
              </w:rPr>
            </w:pPr>
          </w:p>
          <w:p w:rsidR="00A855CF" w:rsidRDefault="00A855CF">
            <w:pPr>
              <w:jc w:val="center"/>
            </w:pPr>
            <w:r>
              <w:rPr>
                <w:i/>
                <w:sz w:val="18"/>
                <w:szCs w:val="18"/>
              </w:rPr>
              <w:t>(руб.)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Централи</w:t>
            </w:r>
          </w:p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зованные</w:t>
            </w:r>
            <w:proofErr w:type="spellEnd"/>
            <w:r>
              <w:rPr>
                <w:i/>
              </w:rPr>
              <w:t xml:space="preserve"> расходы за ИКМО / УИК</w:t>
            </w:r>
          </w:p>
          <w:p w:rsidR="00A855CF" w:rsidRDefault="00A855CF">
            <w:pPr>
              <w:jc w:val="center"/>
            </w:pPr>
            <w:r>
              <w:rPr>
                <w:i/>
                <w:sz w:val="18"/>
                <w:szCs w:val="18"/>
              </w:rPr>
              <w:t>(руб.)</w:t>
            </w:r>
          </w:p>
        </w:tc>
      </w:tr>
      <w:tr w:rsidR="00A855CF" w:rsidTr="00A855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t>Дополнительная оплата труда (вознаграждение)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144216,00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52824,00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91392,00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855CF" w:rsidTr="00A855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r>
              <w:t>Питание</w:t>
            </w:r>
          </w:p>
          <w:p w:rsidR="00A855CF" w:rsidRDefault="00A855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3920,00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855CF" w:rsidTr="00A855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t>Расходы на изготовление печатной продукции и издательскую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54220,00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855CF" w:rsidTr="00A855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r>
              <w:t>Расходы на связь</w:t>
            </w:r>
          </w:p>
          <w:p w:rsidR="00A855CF" w:rsidRDefault="00A855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855CF" w:rsidTr="00A855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  <w:p w:rsidR="00A855CF" w:rsidRDefault="00A855CF">
            <w:pPr>
              <w:pStyle w:val="2"/>
              <w:ind w:left="0" w:firstLine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10200,00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855CF" w:rsidTr="00A855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Приобретение предметов снабжения и расходных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1500,00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855CF" w:rsidTr="00A855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>Другие расходы, связанные с подготовкой и проведением выборов (сборка, разборка оборудования, оформление стендов, ведение бухучета)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7484,00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7500,00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855CF" w:rsidTr="00A855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rPr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pStyle w:val="2"/>
              <w:ind w:left="0" w:firstLine="0"/>
              <w:jc w:val="center"/>
              <w:rPr>
                <w:i/>
              </w:rPr>
            </w:pPr>
          </w:p>
        </w:tc>
      </w:tr>
      <w:tr w:rsidR="00A855CF" w:rsidTr="00A855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CF" w:rsidRDefault="00A855CF">
            <w:pPr>
              <w:rPr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Default="00A855CF">
            <w:pPr>
              <w:rPr>
                <w:i/>
              </w:rPr>
            </w:pPr>
            <w:r>
              <w:rPr>
                <w:b/>
              </w:rPr>
              <w:t>Всего расходов на подготовку и 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Pr="00A855CF" w:rsidRDefault="00A855CF" w:rsidP="00A855CF">
            <w:pPr>
              <w:pStyle w:val="2"/>
              <w:ind w:left="0" w:firstLine="0"/>
              <w:jc w:val="center"/>
              <w:rPr>
                <w:b/>
                <w:i/>
                <w:sz w:val="24"/>
              </w:rPr>
            </w:pPr>
            <w:r w:rsidRPr="00A855CF">
              <w:rPr>
                <w:b/>
                <w:i/>
                <w:sz w:val="24"/>
              </w:rPr>
              <w:t>235500,00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Pr="00A855CF" w:rsidRDefault="00A855CF">
            <w:pPr>
              <w:pStyle w:val="2"/>
              <w:ind w:left="0" w:firstLine="0"/>
              <w:jc w:val="center"/>
              <w:rPr>
                <w:b/>
                <w:i/>
              </w:rPr>
            </w:pPr>
            <w:r w:rsidRPr="00A855CF">
              <w:rPr>
                <w:b/>
                <w:i/>
              </w:rPr>
              <w:t>120988,00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Pr="00A855CF" w:rsidRDefault="00A855CF">
            <w:pPr>
              <w:pStyle w:val="2"/>
              <w:ind w:left="0" w:firstLine="0"/>
              <w:jc w:val="center"/>
              <w:rPr>
                <w:b/>
                <w:i/>
              </w:rPr>
            </w:pPr>
            <w:r w:rsidRPr="00A855CF">
              <w:rPr>
                <w:b/>
                <w:i/>
              </w:rPr>
              <w:t>114512,00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CF" w:rsidRPr="00A855CF" w:rsidRDefault="00A855CF">
            <w:pPr>
              <w:pStyle w:val="2"/>
              <w:ind w:left="0" w:firstLine="0"/>
              <w:jc w:val="center"/>
              <w:rPr>
                <w:b/>
                <w:i/>
              </w:rPr>
            </w:pPr>
            <w:r w:rsidRPr="00A855CF">
              <w:rPr>
                <w:b/>
                <w:i/>
              </w:rPr>
              <w:t>-</w:t>
            </w:r>
          </w:p>
        </w:tc>
      </w:tr>
    </w:tbl>
    <w:p w:rsidR="00D653FA" w:rsidRPr="00042B84" w:rsidRDefault="00D653FA" w:rsidP="00A855CF">
      <w:pPr>
        <w:rPr>
          <w:sz w:val="28"/>
          <w:szCs w:val="28"/>
        </w:rPr>
      </w:pPr>
    </w:p>
    <w:sectPr w:rsidR="00D653FA" w:rsidRPr="00042B84" w:rsidSect="00D6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84"/>
    <w:rsid w:val="00042B84"/>
    <w:rsid w:val="00142D42"/>
    <w:rsid w:val="00367C71"/>
    <w:rsid w:val="006C2EDB"/>
    <w:rsid w:val="00A855CF"/>
    <w:rsid w:val="00CB6E20"/>
    <w:rsid w:val="00D653FA"/>
    <w:rsid w:val="00FB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5C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55C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855CF"/>
    <w:pPr>
      <w:ind w:left="3969" w:hanging="3969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5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8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EB6A-BAFA-4CFF-ABAC-94350652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2480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9</cp:revision>
  <cp:lastPrinted>2014-12-03T11:59:00Z</cp:lastPrinted>
  <dcterms:created xsi:type="dcterms:W3CDTF">2014-12-02T04:54:00Z</dcterms:created>
  <dcterms:modified xsi:type="dcterms:W3CDTF">2014-12-03T11:59:00Z</dcterms:modified>
</cp:coreProperties>
</file>