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96274" w14:textId="77777777" w:rsidR="004147FD" w:rsidRDefault="004147FD" w:rsidP="00414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7FD">
        <w:rPr>
          <w:rFonts w:ascii="Times New Roman" w:hAnsi="Times New Roman" w:cs="Times New Roman"/>
          <w:sz w:val="28"/>
          <w:szCs w:val="28"/>
        </w:rPr>
        <w:t>Инфекционная плевропневмония (КПП) крупного рогатого скота — это болезнь крупного рогатого скота бактерии Mycoplasma mycoides. КПП атакует легкие и оболочки, выстилающие грудную полость (плевру), вызывая лихорадку и респираторные симптомы, такие как затрудненное или учащенное дыхание, кашель и выделения из носа. Во многих случаях болезнь быстро прогрессирует, животные теряют физическую форму, дыхание становится очень затрудненным, с кряхтением на выдохе. Животные становятся лежачими (ложатся) и в тяжелых случаях умирают через 1-3 недели. Поскольку он очень заразен с уровнем смертности до 50%, он приводит к значительным экономическим потерям. Передача болезни происходит при прямом контакте между инфицированным и восприимчивым животным, которое заражается при вдыхании капель, распространяемых при кашле. Нет доказательств передачи через такие предметы как одежда, инструменты или транспортные средства), поскольку организм не сохраняется в окружающей среде. Неизвестно, что люди восприимчивы к КПП, поэтому нет никакого риска для здоровья населения.</w:t>
      </w:r>
    </w:p>
    <w:p w14:paraId="4094BB04" w14:textId="77777777" w:rsidR="004147FD" w:rsidRPr="004147FD" w:rsidRDefault="004147FD" w:rsidP="004147FD">
      <w:pPr>
        <w:jc w:val="center"/>
        <w:rPr>
          <w:b/>
          <w:bCs/>
          <w:sz w:val="32"/>
          <w:szCs w:val="32"/>
        </w:rPr>
      </w:pPr>
      <w:r w:rsidRPr="004147FD">
        <w:rPr>
          <w:b/>
          <w:bCs/>
          <w:sz w:val="32"/>
          <w:szCs w:val="32"/>
        </w:rPr>
        <w:t>Областное государственное бюджетное учреждение ветеринарии</w:t>
      </w:r>
    </w:p>
    <w:p w14:paraId="74EE53E8" w14:textId="77777777" w:rsidR="004147FD" w:rsidRPr="004147FD" w:rsidRDefault="004147FD" w:rsidP="004147FD">
      <w:pPr>
        <w:jc w:val="center"/>
        <w:rPr>
          <w:b/>
          <w:bCs/>
        </w:rPr>
      </w:pPr>
      <w:r w:rsidRPr="004147FD">
        <w:rPr>
          <w:b/>
          <w:bCs/>
          <w:sz w:val="32"/>
          <w:szCs w:val="32"/>
        </w:rPr>
        <w:t xml:space="preserve"> «Государственная ветеринарная служба Смоленской области»</w:t>
      </w:r>
      <w:r w:rsidRPr="004147FD">
        <w:rPr>
          <w:b/>
          <w:bCs/>
        </w:rPr>
        <w:t xml:space="preserve"> </w:t>
      </w:r>
    </w:p>
    <w:p w14:paraId="2D18233C" w14:textId="42A71DD4" w:rsidR="00F70D65" w:rsidRDefault="004147FD" w:rsidP="004147FD">
      <w:pPr>
        <w:jc w:val="center"/>
      </w:pPr>
      <w:r w:rsidRPr="004147FD">
        <w:rPr>
          <w:b/>
          <w:bCs/>
          <w:color w:val="FF0000"/>
        </w:rPr>
        <w:t>ВНИМАНИЕ КОНТАГИОЗНАЯ ПЛЕВРОПНЕВМОНИЯ</w:t>
      </w:r>
      <w:r w:rsidRPr="004147FD">
        <w:rPr>
          <w:color w:val="FF0000"/>
        </w:rPr>
        <w:t xml:space="preserve"> </w:t>
      </w:r>
      <w:r w:rsidRPr="004147FD">
        <w:rPr>
          <w:b/>
          <w:bCs/>
          <w:color w:val="FF0000"/>
        </w:rPr>
        <w:t>Памятка населению.</w:t>
      </w:r>
      <w:r w:rsidRPr="004147FD">
        <w:rPr>
          <w:color w:val="FF0000"/>
        </w:rPr>
        <w:t xml:space="preserve"> </w:t>
      </w:r>
    </w:p>
    <w:p w14:paraId="203038A4" w14:textId="74F9B142" w:rsidR="004147FD" w:rsidRDefault="004147FD" w:rsidP="004147FD">
      <w:pPr>
        <w:jc w:val="center"/>
      </w:pPr>
    </w:p>
    <w:p w14:paraId="2A122E55" w14:textId="16884860" w:rsidR="004147FD" w:rsidRDefault="004147FD" w:rsidP="004147FD">
      <w:pPr>
        <w:jc w:val="center"/>
      </w:pPr>
    </w:p>
    <w:p w14:paraId="054D4805" w14:textId="6B2B4E74" w:rsidR="004147FD" w:rsidRDefault="004147FD" w:rsidP="004147FD">
      <w:pPr>
        <w:jc w:val="center"/>
      </w:pPr>
      <w:r>
        <w:rPr>
          <w:noProof/>
        </w:rPr>
        <w:drawing>
          <wp:inline distT="0" distB="0" distL="0" distR="0" wp14:anchorId="271C9DF9" wp14:editId="0D861048">
            <wp:extent cx="3150235" cy="2089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0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B019" w14:textId="5589660B" w:rsidR="004147FD" w:rsidRDefault="004147FD" w:rsidP="004147FD">
      <w:pPr>
        <w:jc w:val="center"/>
      </w:pPr>
    </w:p>
    <w:p w14:paraId="131CA66A" w14:textId="4D28F1FF" w:rsidR="004147FD" w:rsidRDefault="004147FD" w:rsidP="004147FD">
      <w:pPr>
        <w:jc w:val="center"/>
      </w:pPr>
    </w:p>
    <w:p w14:paraId="36D89409" w14:textId="2DB3F34A" w:rsidR="004147FD" w:rsidRDefault="004147FD" w:rsidP="004147FD">
      <w:pPr>
        <w:jc w:val="center"/>
      </w:pPr>
    </w:p>
    <w:p w14:paraId="6B892570" w14:textId="076E2570" w:rsidR="004147FD" w:rsidRDefault="004147FD" w:rsidP="004147FD">
      <w:pPr>
        <w:jc w:val="center"/>
      </w:pPr>
    </w:p>
    <w:p w14:paraId="279EF4F5" w14:textId="1828287C" w:rsidR="004147FD" w:rsidRDefault="004147FD" w:rsidP="004147FD">
      <w:pPr>
        <w:jc w:val="center"/>
      </w:pPr>
    </w:p>
    <w:p w14:paraId="57A5C97A" w14:textId="0E2F4283" w:rsidR="004147FD" w:rsidRDefault="004147FD" w:rsidP="004147FD">
      <w:pPr>
        <w:jc w:val="center"/>
      </w:pPr>
    </w:p>
    <w:p w14:paraId="4E6C75BB" w14:textId="77777777" w:rsidR="004147FD" w:rsidRDefault="004147FD" w:rsidP="004147FD"/>
    <w:p w14:paraId="606885B8" w14:textId="71D9481E" w:rsidR="004147FD" w:rsidRPr="004147FD" w:rsidRDefault="004147FD" w:rsidP="004147F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</w:t>
      </w:r>
      <w:r w:rsidRPr="004147FD">
        <w:rPr>
          <w:rFonts w:ascii="Times New Roman" w:hAnsi="Times New Roman" w:cs="Times New Roman"/>
          <w:color w:val="FF0000"/>
          <w:sz w:val="28"/>
          <w:szCs w:val="28"/>
        </w:rPr>
        <w:t>Смоленск 202</w:t>
      </w:r>
      <w:r w:rsidR="00C13F2D">
        <w:rPr>
          <w:rFonts w:ascii="Times New Roman" w:hAnsi="Times New Roman" w:cs="Times New Roman"/>
          <w:color w:val="FF0000"/>
          <w:sz w:val="28"/>
          <w:szCs w:val="28"/>
        </w:rPr>
        <w:t>4</w:t>
      </w:r>
      <w:bookmarkStart w:id="0" w:name="_GoBack"/>
      <w:bookmarkEnd w:id="0"/>
      <w:r w:rsidRPr="004147FD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</w:p>
    <w:p w14:paraId="2AC9D331" w14:textId="4D9A444D" w:rsidR="004147FD" w:rsidRPr="004147FD" w:rsidRDefault="004147FD" w:rsidP="00414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7FD">
        <w:rPr>
          <w:rFonts w:ascii="Times New Roman" w:hAnsi="Times New Roman" w:cs="Times New Roman"/>
          <w:sz w:val="28"/>
          <w:szCs w:val="28"/>
        </w:rPr>
        <w:t>В целях предотвращения возникновения и распространения КПП владельцы восприимчивых животных обязаны: 1. предоставлять по требованиям специалистов госветслужбы РФ восприимчивых животных для осмотра; 2. 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заболевание; 3. 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 4. выполнять требования специалистов госветслужбы о проведении в хозяйстве, в которых содержатся восприимчивые животные, противоэпизоотических и других мероприятий, предусмотренных ветеринарным законодательством.</w:t>
      </w:r>
    </w:p>
    <w:p w14:paraId="21ED1916" w14:textId="77777777" w:rsidR="004147FD" w:rsidRPr="004147FD" w:rsidRDefault="004147FD" w:rsidP="004147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F17A7" w14:textId="77777777" w:rsidR="004147FD" w:rsidRPr="004147FD" w:rsidRDefault="004147FD" w:rsidP="004147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7FD" w:rsidRPr="004147FD" w:rsidSect="004147FD">
      <w:pgSz w:w="16838" w:h="11906" w:orient="landscape"/>
      <w:pgMar w:top="284" w:right="962" w:bottom="0" w:left="709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A"/>
    <w:rsid w:val="000C06DA"/>
    <w:rsid w:val="004147FD"/>
    <w:rsid w:val="00C13F2D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AD58"/>
  <w15:chartTrackingRefBased/>
  <w15:docId w15:val="{B24A345A-49E8-4089-A946-1F1F820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Shaidulina_VK</dc:creator>
  <cp:keywords/>
  <dc:description/>
  <cp:lastModifiedBy>Shaidulina_VK</cp:lastModifiedBy>
  <cp:revision>5</cp:revision>
  <dcterms:created xsi:type="dcterms:W3CDTF">2023-10-18T13:22:00Z</dcterms:created>
  <dcterms:modified xsi:type="dcterms:W3CDTF">2024-01-18T06:51:00Z</dcterms:modified>
</cp:coreProperties>
</file>